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noProof/>
          <w:lang w:eastAsia="tr-TR"/>
        </w:rPr>
        <w:drawing>
          <wp:inline distT="0" distB="0" distL="0" distR="0" wp14:anchorId="5B2B5055" wp14:editId="27B5AC6A">
            <wp:extent cx="1895553" cy="1531620"/>
            <wp:effectExtent l="0" t="0" r="9525" b="0"/>
            <wp:docPr id="4" name="Resim 3" descr="C:\Users\mahmut.dik\Desktop\OSB İHALE\Logo.bmp"/>
            <wp:cNvGraphicFramePr/>
            <a:graphic xmlns:a="http://schemas.openxmlformats.org/drawingml/2006/main">
              <a:graphicData uri="http://schemas.openxmlformats.org/drawingml/2006/picture">
                <pic:pic xmlns:pic="http://schemas.openxmlformats.org/drawingml/2006/picture">
                  <pic:nvPicPr>
                    <pic:cNvPr id="4" name="Resim 3" descr="C:\Users\mahmut.dik\Desktop\OSB İHALE\Logo.bmp"/>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38702" cy="1566485"/>
                    </a:xfrm>
                    <a:prstGeom prst="rect">
                      <a:avLst/>
                    </a:prstGeom>
                    <a:noFill/>
                    <a:ln>
                      <a:noFill/>
                    </a:ln>
                  </pic:spPr>
                </pic:pic>
              </a:graphicData>
            </a:graphic>
          </wp:inline>
        </w:drawing>
      </w:r>
      <w:r w:rsidRPr="00AB3722">
        <w:rPr>
          <w:rFonts w:ascii="Times New Roman" w:hAnsi="Times New Roman" w:cs="Times New Roman"/>
          <w:noProof/>
          <w:lang w:eastAsia="tr-TR"/>
        </w:rPr>
        <w:drawing>
          <wp:anchor distT="0" distB="0" distL="114300" distR="114300" simplePos="0" relativeHeight="251659264" behindDoc="1" locked="0" layoutInCell="1" allowOverlap="1" wp14:anchorId="7FA428AF" wp14:editId="57B9BB08">
            <wp:simplePos x="0" y="0"/>
            <wp:positionH relativeFrom="column">
              <wp:posOffset>633730</wp:posOffset>
            </wp:positionH>
            <wp:positionV relativeFrom="paragraph">
              <wp:posOffset>176530</wp:posOffset>
            </wp:positionV>
            <wp:extent cx="1874520" cy="1211580"/>
            <wp:effectExtent l="0" t="0" r="0" b="7620"/>
            <wp:wrapTight wrapText="bothSides">
              <wp:wrapPolygon edited="0">
                <wp:start x="0" y="0"/>
                <wp:lineTo x="0" y="21396"/>
                <wp:lineTo x="21293" y="21396"/>
                <wp:lineTo x="21293" y="0"/>
                <wp:lineTo x="0" y="0"/>
              </wp:wrapPolygon>
            </wp:wrapTight>
            <wp:docPr id="7" name="Resim 2" descr="Açıklama: Serhat Kalkınma Ajansı_SER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Serhat Kalkınma Ajansı_SERKA"/>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74520" cy="1211580"/>
                    </a:xfrm>
                    <a:prstGeom prst="rect">
                      <a:avLst/>
                    </a:prstGeom>
                    <a:noFill/>
                    <a:ln w="9525">
                      <a:noFill/>
                      <a:miter lim="800000"/>
                      <a:headEnd/>
                      <a:tailEnd/>
                    </a:ln>
                  </pic:spPr>
                </pic:pic>
              </a:graphicData>
            </a:graphic>
          </wp:anchor>
        </w:drawing>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sz w:val="56"/>
          <w:szCs w:val="56"/>
        </w:rPr>
      </w:pPr>
    </w:p>
    <w:p w:rsidR="00480C78" w:rsidRPr="00AB3722" w:rsidRDefault="00480C78" w:rsidP="006B75D6">
      <w:pPr>
        <w:overflowPunct w:val="0"/>
        <w:autoSpaceDE w:val="0"/>
        <w:autoSpaceDN w:val="0"/>
        <w:adjustRightInd w:val="0"/>
        <w:spacing w:before="120" w:after="0" w:line="240" w:lineRule="auto"/>
        <w:ind w:left="567" w:right="567"/>
        <w:jc w:val="both"/>
        <w:textAlignment w:val="baseline"/>
        <w:rPr>
          <w:rFonts w:ascii="Times New Roman" w:hAnsi="Times New Roman" w:cs="Times New Roman"/>
          <w:i/>
          <w:sz w:val="56"/>
          <w:szCs w:val="56"/>
        </w:rPr>
      </w:pPr>
      <w:r w:rsidRPr="00AB3722">
        <w:rPr>
          <w:rFonts w:ascii="Times New Roman" w:hAnsi="Times New Roman" w:cs="Times New Roman"/>
          <w:b/>
          <w:sz w:val="56"/>
          <w:szCs w:val="56"/>
        </w:rPr>
        <w:t>TRA2/19/GPD/0001</w:t>
      </w:r>
    </w:p>
    <w:p w:rsidR="00480C78" w:rsidRPr="00AB3722" w:rsidRDefault="00480C78" w:rsidP="006B75D6">
      <w:pPr>
        <w:spacing w:after="0" w:line="240" w:lineRule="auto"/>
        <w:ind w:left="567" w:right="567"/>
        <w:jc w:val="both"/>
        <w:rPr>
          <w:rFonts w:ascii="Times New Roman" w:hAnsi="Times New Roman" w:cs="Times New Roman"/>
          <w:sz w:val="56"/>
          <w:szCs w:val="56"/>
        </w:rPr>
      </w:pPr>
    </w:p>
    <w:p w:rsidR="00480C78" w:rsidRPr="00AB3722" w:rsidRDefault="00F62974" w:rsidP="00F62974">
      <w:pPr>
        <w:spacing w:after="0" w:line="240" w:lineRule="auto"/>
        <w:ind w:left="567" w:right="567"/>
        <w:rPr>
          <w:rFonts w:ascii="Times New Roman" w:hAnsi="Times New Roman" w:cs="Times New Roman"/>
          <w:sz w:val="56"/>
          <w:szCs w:val="56"/>
        </w:rPr>
      </w:pPr>
      <w:r>
        <w:rPr>
          <w:rFonts w:ascii="Times New Roman" w:hAnsi="Times New Roman" w:cs="Times New Roman"/>
          <w:b/>
          <w:sz w:val="56"/>
          <w:szCs w:val="56"/>
        </w:rPr>
        <w:t xml:space="preserve">IĞDIR OSB DOĞALGAZLA REKABET </w:t>
      </w:r>
      <w:r w:rsidR="00480C78" w:rsidRPr="00AB3722">
        <w:rPr>
          <w:rFonts w:ascii="Times New Roman" w:hAnsi="Times New Roman" w:cs="Times New Roman"/>
          <w:b/>
          <w:sz w:val="56"/>
          <w:szCs w:val="56"/>
        </w:rPr>
        <w:t>GÜCÜNÜ ARTIRIYOR YAPIM İŞİ</w:t>
      </w:r>
    </w:p>
    <w:p w:rsidR="00480C78" w:rsidRPr="00AB3722" w:rsidRDefault="00480C78" w:rsidP="00F62974">
      <w:pPr>
        <w:spacing w:after="0" w:line="240" w:lineRule="auto"/>
        <w:ind w:left="567" w:right="567"/>
        <w:rPr>
          <w:rFonts w:ascii="Times New Roman" w:hAnsi="Times New Roman" w:cs="Times New Roman"/>
          <w:sz w:val="56"/>
          <w:szCs w:val="56"/>
        </w:rPr>
      </w:pPr>
    </w:p>
    <w:p w:rsidR="00480C78" w:rsidRPr="00AB3722" w:rsidRDefault="00480C78" w:rsidP="006B75D6">
      <w:pPr>
        <w:spacing w:after="0"/>
        <w:ind w:left="567" w:right="567"/>
        <w:jc w:val="both"/>
        <w:rPr>
          <w:rFonts w:ascii="Times New Roman" w:hAnsi="Times New Roman" w:cs="Times New Roman"/>
          <w:sz w:val="52"/>
          <w:szCs w:val="52"/>
        </w:rPr>
      </w:pPr>
    </w:p>
    <w:p w:rsidR="00480C78" w:rsidRPr="00AB3722" w:rsidRDefault="00480C78" w:rsidP="006B75D6">
      <w:pPr>
        <w:spacing w:after="0"/>
        <w:ind w:left="567" w:right="567"/>
        <w:jc w:val="both"/>
        <w:rPr>
          <w:rFonts w:ascii="Times New Roman" w:hAnsi="Times New Roman" w:cs="Times New Roman"/>
          <w:sz w:val="40"/>
          <w:szCs w:val="52"/>
        </w:rPr>
      </w:pPr>
      <w:r w:rsidRPr="00AB3722">
        <w:rPr>
          <w:rFonts w:ascii="Times New Roman" w:hAnsi="Times New Roman" w:cs="Times New Roman"/>
          <w:sz w:val="40"/>
          <w:szCs w:val="52"/>
        </w:rPr>
        <w:t>SÖZ. EK-2</w:t>
      </w:r>
    </w:p>
    <w:p w:rsidR="00480C78" w:rsidRPr="00AB3722" w:rsidRDefault="00480C78" w:rsidP="006B75D6">
      <w:pPr>
        <w:spacing w:after="0"/>
        <w:ind w:left="567" w:right="567"/>
        <w:jc w:val="both"/>
        <w:rPr>
          <w:rFonts w:ascii="Times New Roman" w:hAnsi="Times New Roman" w:cs="Times New Roman"/>
          <w:sz w:val="40"/>
          <w:szCs w:val="52"/>
        </w:rPr>
      </w:pPr>
    </w:p>
    <w:p w:rsidR="00480C78" w:rsidRPr="00AB3722" w:rsidRDefault="00480C78" w:rsidP="006B75D6">
      <w:pPr>
        <w:spacing w:after="0"/>
        <w:ind w:left="567" w:right="567"/>
        <w:jc w:val="both"/>
        <w:rPr>
          <w:rFonts w:ascii="Times New Roman" w:hAnsi="Times New Roman" w:cs="Times New Roman"/>
          <w:sz w:val="40"/>
          <w:szCs w:val="40"/>
        </w:rPr>
      </w:pPr>
      <w:r w:rsidRPr="00AB3722">
        <w:rPr>
          <w:rFonts w:ascii="Times New Roman" w:hAnsi="Times New Roman" w:cs="Times New Roman"/>
          <w:sz w:val="40"/>
          <w:szCs w:val="40"/>
        </w:rPr>
        <w:t>YAPIM İŞİ İÇİN</w:t>
      </w:r>
    </w:p>
    <w:p w:rsidR="00480C78" w:rsidRPr="00AB3722" w:rsidRDefault="00480C78" w:rsidP="006B75D6">
      <w:pPr>
        <w:tabs>
          <w:tab w:val="left" w:pos="4905"/>
          <w:tab w:val="left" w:pos="5805"/>
        </w:tabs>
        <w:spacing w:after="0"/>
        <w:ind w:left="567" w:right="567"/>
        <w:jc w:val="both"/>
        <w:rPr>
          <w:rFonts w:ascii="Times New Roman" w:hAnsi="Times New Roman" w:cs="Times New Roman"/>
          <w:sz w:val="40"/>
          <w:szCs w:val="40"/>
        </w:rPr>
      </w:pPr>
      <w:r w:rsidRPr="00AB3722">
        <w:rPr>
          <w:rFonts w:ascii="Times New Roman" w:hAnsi="Times New Roman" w:cs="Times New Roman"/>
          <w:sz w:val="40"/>
          <w:szCs w:val="40"/>
        </w:rPr>
        <w:t>TEKNİK ŞARTNAME</w:t>
      </w:r>
    </w:p>
    <w:p w:rsidR="005C1FD1" w:rsidRPr="00AB3722" w:rsidRDefault="005C1FD1" w:rsidP="006B75D6">
      <w:pPr>
        <w:spacing w:after="0"/>
        <w:ind w:left="567" w:right="567"/>
        <w:jc w:val="both"/>
        <w:rPr>
          <w:rFonts w:ascii="Times New Roman" w:hAnsi="Times New Roman" w:cs="Times New Roman"/>
        </w:rPr>
      </w:pPr>
    </w:p>
    <w:p w:rsidR="00307F73" w:rsidRPr="00AB3722" w:rsidRDefault="00307F73" w:rsidP="006B75D6">
      <w:pPr>
        <w:spacing w:after="0"/>
        <w:ind w:left="567" w:right="567"/>
        <w:jc w:val="both"/>
        <w:rPr>
          <w:rFonts w:ascii="Times New Roman" w:hAnsi="Times New Roman" w:cs="Times New Roman"/>
        </w:rPr>
      </w:pPr>
    </w:p>
    <w:p w:rsidR="00307F73" w:rsidRPr="00AB3722" w:rsidRDefault="00307F73" w:rsidP="006B75D6">
      <w:pPr>
        <w:spacing w:after="0"/>
        <w:ind w:left="567" w:right="567"/>
        <w:jc w:val="both"/>
        <w:rPr>
          <w:rFonts w:ascii="Times New Roman" w:hAnsi="Times New Roman" w:cs="Times New Roman"/>
        </w:rPr>
      </w:pPr>
    </w:p>
    <w:p w:rsidR="00307F73" w:rsidRPr="00AB3722" w:rsidRDefault="00307F73" w:rsidP="006B75D6">
      <w:pPr>
        <w:spacing w:after="0"/>
        <w:ind w:left="567" w:right="567"/>
        <w:jc w:val="both"/>
        <w:rPr>
          <w:rFonts w:ascii="Times New Roman" w:hAnsi="Times New Roman" w:cs="Times New Roman"/>
        </w:rPr>
      </w:pPr>
    </w:p>
    <w:p w:rsidR="00307F73" w:rsidRPr="00AB3722" w:rsidRDefault="00307F73" w:rsidP="006B75D6">
      <w:pPr>
        <w:spacing w:after="0"/>
        <w:ind w:left="567" w:right="567"/>
        <w:jc w:val="both"/>
        <w:rPr>
          <w:rFonts w:ascii="Times New Roman" w:hAnsi="Times New Roman" w:cs="Times New Roman"/>
        </w:rPr>
      </w:pPr>
    </w:p>
    <w:p w:rsidR="00307F73" w:rsidRPr="00AB3722" w:rsidRDefault="00307F73" w:rsidP="006B75D6">
      <w:pPr>
        <w:spacing w:after="0"/>
        <w:ind w:left="567" w:right="567"/>
        <w:jc w:val="both"/>
        <w:rPr>
          <w:rFonts w:ascii="Times New Roman" w:hAnsi="Times New Roman" w:cs="Times New Roman"/>
        </w:rPr>
      </w:pPr>
    </w:p>
    <w:p w:rsidR="00307F73" w:rsidRPr="00AB3722" w:rsidRDefault="00307F73" w:rsidP="006B75D6">
      <w:pPr>
        <w:spacing w:after="0"/>
        <w:ind w:left="567" w:right="567"/>
        <w:jc w:val="both"/>
        <w:rPr>
          <w:rFonts w:ascii="Times New Roman" w:hAnsi="Times New Roman" w:cs="Times New Roman"/>
        </w:rPr>
      </w:pPr>
    </w:p>
    <w:p w:rsidR="00307F73" w:rsidRPr="00AB3722" w:rsidRDefault="00307F73" w:rsidP="006B75D6">
      <w:pPr>
        <w:spacing w:after="0"/>
        <w:ind w:left="567" w:right="567"/>
        <w:jc w:val="both"/>
        <w:rPr>
          <w:rFonts w:ascii="Times New Roman" w:hAnsi="Times New Roman" w:cs="Times New Roman"/>
        </w:rPr>
      </w:pPr>
    </w:p>
    <w:p w:rsidR="00307F73" w:rsidRPr="00AB3722" w:rsidRDefault="00307F73"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b/>
          <w:u w:val="single"/>
        </w:rPr>
      </w:pPr>
      <w:r w:rsidRPr="00AB3722">
        <w:rPr>
          <w:rFonts w:ascii="Times New Roman" w:hAnsi="Times New Roman" w:cs="Times New Roman"/>
          <w:b/>
          <w:u w:val="single"/>
        </w:rPr>
        <w:lastRenderedPageBreak/>
        <w:t>BÖLÜM-1</w:t>
      </w:r>
    </w:p>
    <w:p w:rsidR="00480C78" w:rsidRPr="00AB3722" w:rsidRDefault="00480C78" w:rsidP="006B75D6">
      <w:pPr>
        <w:spacing w:after="0"/>
        <w:ind w:left="567" w:right="567"/>
        <w:jc w:val="both"/>
        <w:rPr>
          <w:rFonts w:ascii="Times New Roman" w:hAnsi="Times New Roman" w:cs="Times New Roman"/>
          <w:b/>
          <w:u w:val="single"/>
        </w:rPr>
      </w:pPr>
      <w:r w:rsidRPr="00AB3722">
        <w:rPr>
          <w:rFonts w:ascii="Times New Roman" w:hAnsi="Times New Roman" w:cs="Times New Roman"/>
          <w:b/>
          <w:u w:val="single"/>
        </w:rPr>
        <w:t>GENEL İDARİ ŞARTNAME</w:t>
      </w:r>
    </w:p>
    <w:p w:rsidR="00480C78" w:rsidRPr="00AB3722" w:rsidRDefault="00480C78" w:rsidP="006B75D6">
      <w:pPr>
        <w:spacing w:after="0"/>
        <w:ind w:left="567" w:right="567"/>
        <w:jc w:val="both"/>
        <w:rPr>
          <w:rFonts w:ascii="Times New Roman" w:hAnsi="Times New Roman" w:cs="Times New Roman"/>
          <w:b/>
          <w:u w:val="single"/>
        </w:rPr>
      </w:pP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Madde-1 )Şartnamenin Amacı:</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İş bu şartname, IĞDIR ORGANİZE SANAYİ BÖLGESİ DOĞALGAZ DAĞITIM ŞEBEKESİ ALTYAPI YAPIM İŞİ kapsamında ihale edilen Altyapı Yapım İşi için SERKA Genel Şartnamesinde belirtilemeyen idari ve teknik hususların açıklanması için tanzim edilmiştir.</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Madde-2 )İşin Kapsamı:</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İşin kapsamı, Iğdır Organize Sanayi Bölgesi’nin sınırında mevcut bulunan BOTAŞ A.Ş. take-off vana noktasından Iğdır OSB sınırları içerisinde yapılacak olan RMS-A Basınç düşürme ve Ölçüm İstasyonu girişine kadar çelik hat  çekilmesi, ve RMS-A Basınç düşürme ve Ölçüm İstasyonu Montajı ve gerekli BR istasyonlarının montajı ve Iğdır OSB sınırları içerisinde çelik ve polietilen dağıtım hatlarının yapılmasını kapsayan yapım işidir.</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Madde-3) Taraflar: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i/>
        </w:rPr>
        <w:t>Yüklenici:</w:t>
      </w:r>
      <w:r w:rsidRPr="00AB3722">
        <w:rPr>
          <w:rFonts w:ascii="Times New Roman" w:hAnsi="Times New Roman" w:cs="Times New Roman"/>
        </w:rPr>
        <w:t xml:space="preserve"> Sözleşme konusu işin yapılmasını bir sözleşme altında taahhüt eden gerçek ve tüzel kişileri,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i/>
        </w:rPr>
        <w:t xml:space="preserve">Sözleşme Makamı: </w:t>
      </w:r>
      <w:r w:rsidRPr="00AB3722">
        <w:rPr>
          <w:rFonts w:ascii="Times New Roman" w:hAnsi="Times New Roman" w:cs="Times New Roman"/>
        </w:rPr>
        <w:t>Yüklenici ile sözleşme imzalama yetkisi olan İdareyi (Iğdır Organize Sanayi Bölge Müdürlüğü),</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i/>
        </w:rPr>
        <w:t xml:space="preserve">Proje Yöneticisi: </w:t>
      </w:r>
      <w:r w:rsidRPr="00AB3722">
        <w:rPr>
          <w:rFonts w:ascii="Times New Roman" w:hAnsi="Times New Roman" w:cs="Times New Roman"/>
        </w:rPr>
        <w:t xml:space="preserve">Sözleşmenin uygulanmasını Sözleşme Makamı adına izlemekle sorumlu İdare Yetkilisini (Iğdır OSB Bölge Müdürü),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i/>
        </w:rPr>
        <w:t xml:space="preserve">Kontrol Teşkilatı: </w:t>
      </w:r>
      <w:r w:rsidRPr="00AB3722">
        <w:rPr>
          <w:rFonts w:ascii="Times New Roman" w:hAnsi="Times New Roman" w:cs="Times New Roman"/>
        </w:rPr>
        <w:t xml:space="preserve">İdarece, idaredeki görevli teknik personellerden ve / veya İdare dışından görevlendirilen Kontrol Amiri ve Kontrol Mühendislerini,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i/>
        </w:rPr>
        <w:t xml:space="preserve">Onay Makamı: </w:t>
      </w:r>
      <w:r w:rsidRPr="00AB3722">
        <w:rPr>
          <w:rFonts w:ascii="Times New Roman" w:hAnsi="Times New Roman" w:cs="Times New Roman"/>
        </w:rPr>
        <w:t xml:space="preserve">Yüklenicinin taahhüdü altında ve Sözleşme Makamının sorumluluğu altında yürütülen yapım işi kapsamında proje esnasında ortaya çıkabilecek keşif ve imalat değişikliklerini onaylama, ajansa sunulacak yapım işine ait hakedişlerin son onayını yapma yetkisine sahip İdarenin üst organını (Iğdır OSB Yönetim Kurulu Başkanlığı),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i/>
        </w:rPr>
        <w:t>Ajans:</w:t>
      </w:r>
      <w:r w:rsidRPr="00AB3722">
        <w:rPr>
          <w:rFonts w:ascii="Times New Roman" w:hAnsi="Times New Roman" w:cs="Times New Roman"/>
        </w:rPr>
        <w:t xml:space="preserve"> Sözleşme kapsamında yapım işi için destek veren, ara / nihai raporların onay makamı ve aynı zamanda ödeme makamı olan kurum ve kuruluşları (SERKA)</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Tanımlamaktadır.</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Madde-4) İhale Yeterlilik Belgeleri:</w:t>
      </w:r>
    </w:p>
    <w:p w:rsidR="00480C78" w:rsidRPr="00AB3722" w:rsidRDefault="00480C78" w:rsidP="006B75D6">
      <w:pPr>
        <w:spacing w:after="0"/>
        <w:jc w:val="both"/>
        <w:rPr>
          <w:rFonts w:ascii="Times New Roman" w:hAnsi="Times New Roman" w:cs="Times New Roman"/>
          <w:b/>
        </w:rPr>
      </w:pPr>
      <w:r w:rsidRPr="00AB3722">
        <w:rPr>
          <w:rFonts w:ascii="Times New Roman" w:hAnsi="Times New Roman" w:cs="Times New Roman"/>
        </w:rPr>
        <w:t xml:space="preserve">İhale kapsamında ihaleye katılmak isteyen gerçek ve tüzel kişilerin SERKA Genel Şartnamesinde belirtilen tüm evrakları belirtilen şekilde ve usullerde eksiksiz olarak ihale teklif dosyasında sunmaları gerekmektedir. </w:t>
      </w:r>
    </w:p>
    <w:p w:rsidR="00480C78" w:rsidRPr="00AB3722" w:rsidRDefault="00480C78" w:rsidP="006B75D6">
      <w:pPr>
        <w:spacing w:after="0"/>
        <w:jc w:val="both"/>
        <w:rPr>
          <w:rFonts w:ascii="Times New Roman" w:hAnsi="Times New Roman" w:cs="Times New Roman"/>
          <w:b/>
        </w:rPr>
      </w:pPr>
      <w:r w:rsidRPr="00AB3722">
        <w:rPr>
          <w:rFonts w:ascii="Times New Roman" w:hAnsi="Times New Roman" w:cs="Times New Roman"/>
        </w:rPr>
        <w:t xml:space="preserve">İş bitirme belgesi, Doğalgaz Dağıtım Şebekesi Altyapı Yapım İşinin yapıldığını gösterir nitelikte olmalıdır ve teklif edilen bedelin en az %50’si oranında olmalıdır. Mühendislik diplomaları ise iş bitirme belgesi olarak tek başına geçerli olmayıp, istekliler teklif edeceği bedelin %45-%50 ‘si aralığında tutarlı iş bitirme belgesine sahip ise tamamlayıcı unsur olarak diploma ibraz edebilecektir. </w:t>
      </w:r>
    </w:p>
    <w:p w:rsidR="00480C78" w:rsidRPr="00AB3722" w:rsidRDefault="00480C78" w:rsidP="006B75D6">
      <w:pPr>
        <w:spacing w:after="0"/>
        <w:jc w:val="both"/>
        <w:rPr>
          <w:rFonts w:ascii="Times New Roman" w:hAnsi="Times New Roman" w:cs="Times New Roman"/>
          <w:b/>
        </w:rPr>
      </w:pPr>
      <w:r w:rsidRPr="00AB3722">
        <w:rPr>
          <w:rFonts w:ascii="Times New Roman" w:hAnsi="Times New Roman" w:cs="Times New Roman"/>
        </w:rPr>
        <w:t xml:space="preserve">Yapım işi tamamlandıktan sonra mevcut SERHAT GAZ dağıtım firması,EPDK lisanslı Müşavir Firma ve / veya IĞDIR OSB tarafından oluşturulacak dağıtım birimince gerekli bağlantı izni verileceğinden dolayı yürürlükteki 6645 sayılı İş Sağlığı ve Güvenliği Kanunu ile 5544 sayılı Mesleki Yeterlilik Kurumu Kanunu kapsamında ihaleye katılacak isteklilerden aşağıda listelenen ek belgeler de ihale dosyasında talep edilecektir.  </w:t>
      </w:r>
    </w:p>
    <w:p w:rsidR="00480C78" w:rsidRPr="00AB3722" w:rsidRDefault="00480C78" w:rsidP="006B75D6">
      <w:pPr>
        <w:pStyle w:val="ListeParagraf"/>
        <w:numPr>
          <w:ilvl w:val="0"/>
          <w:numId w:val="10"/>
        </w:numPr>
        <w:spacing w:after="0"/>
        <w:jc w:val="both"/>
        <w:rPr>
          <w:rFonts w:ascii="Times New Roman" w:hAnsi="Times New Roman" w:cs="Times New Roman"/>
        </w:rPr>
      </w:pPr>
      <w:r w:rsidRPr="00AB3722">
        <w:rPr>
          <w:rFonts w:ascii="Times New Roman" w:hAnsi="Times New Roman" w:cs="Times New Roman"/>
        </w:rPr>
        <w:t>EPDK ‘dan alınan vize ve lisans sertifikası</w:t>
      </w:r>
    </w:p>
    <w:p w:rsidR="00480C78" w:rsidRPr="00AB3722" w:rsidRDefault="00480C78" w:rsidP="006B75D6">
      <w:pPr>
        <w:pStyle w:val="ListeParagraf"/>
        <w:numPr>
          <w:ilvl w:val="0"/>
          <w:numId w:val="11"/>
        </w:numPr>
        <w:spacing w:after="0"/>
        <w:jc w:val="both"/>
        <w:rPr>
          <w:rFonts w:ascii="Times New Roman" w:hAnsi="Times New Roman" w:cs="Times New Roman"/>
        </w:rPr>
      </w:pPr>
      <w:r w:rsidRPr="00AB3722">
        <w:rPr>
          <w:rFonts w:ascii="Times New Roman" w:hAnsi="Times New Roman" w:cs="Times New Roman"/>
        </w:rPr>
        <w:t xml:space="preserve">BOTAŞ A.Ş. den alınmış iş bitirme belgesi. </w:t>
      </w:r>
    </w:p>
    <w:p w:rsidR="00480C78" w:rsidRPr="00AB3722" w:rsidRDefault="00480C78" w:rsidP="006B75D6">
      <w:pPr>
        <w:pStyle w:val="ListeParagraf"/>
        <w:numPr>
          <w:ilvl w:val="0"/>
          <w:numId w:val="11"/>
        </w:numPr>
        <w:spacing w:after="0"/>
        <w:jc w:val="both"/>
        <w:rPr>
          <w:rFonts w:ascii="Times New Roman" w:hAnsi="Times New Roman" w:cs="Times New Roman"/>
        </w:rPr>
      </w:pPr>
      <w:r w:rsidRPr="00AB3722">
        <w:rPr>
          <w:rFonts w:ascii="Times New Roman" w:hAnsi="Times New Roman" w:cs="Times New Roman"/>
        </w:rPr>
        <w:t>İş güvenliği uzmanı çalıştırdığına dair belge ve / veya anlaşmalı olduğu firmanın belgeleri</w:t>
      </w:r>
    </w:p>
    <w:p w:rsidR="00480C78" w:rsidRPr="00AB3722" w:rsidRDefault="00480C78" w:rsidP="006B75D6">
      <w:pPr>
        <w:pStyle w:val="ListeParagraf"/>
        <w:numPr>
          <w:ilvl w:val="0"/>
          <w:numId w:val="11"/>
        </w:numPr>
        <w:spacing w:after="0"/>
        <w:jc w:val="both"/>
        <w:rPr>
          <w:rFonts w:ascii="Times New Roman" w:hAnsi="Times New Roman" w:cs="Times New Roman"/>
        </w:rPr>
      </w:pPr>
      <w:r w:rsidRPr="00AB3722">
        <w:rPr>
          <w:rFonts w:ascii="Times New Roman" w:hAnsi="Times New Roman" w:cs="Times New Roman"/>
        </w:rPr>
        <w:t>Ekip ve ekipman listeleri</w:t>
      </w:r>
    </w:p>
    <w:p w:rsidR="00480C78" w:rsidRPr="00AB3722" w:rsidRDefault="00480C78" w:rsidP="006B75D6">
      <w:pPr>
        <w:pStyle w:val="ListeParagraf"/>
        <w:numPr>
          <w:ilvl w:val="0"/>
          <w:numId w:val="11"/>
        </w:numPr>
        <w:spacing w:after="0"/>
        <w:jc w:val="both"/>
        <w:rPr>
          <w:rFonts w:ascii="Times New Roman" w:hAnsi="Times New Roman" w:cs="Times New Roman"/>
        </w:rPr>
      </w:pPr>
      <w:r w:rsidRPr="00AB3722">
        <w:rPr>
          <w:rFonts w:ascii="Times New Roman" w:hAnsi="Times New Roman" w:cs="Times New Roman"/>
        </w:rPr>
        <w:t>Kaynak makinesi kalibrasyon belgesi</w:t>
      </w:r>
    </w:p>
    <w:p w:rsidR="00480C78" w:rsidRPr="00AB3722" w:rsidRDefault="00480C78" w:rsidP="006B75D6">
      <w:pPr>
        <w:pStyle w:val="ListeParagraf"/>
        <w:numPr>
          <w:ilvl w:val="0"/>
          <w:numId w:val="11"/>
        </w:numPr>
        <w:spacing w:after="0"/>
        <w:jc w:val="both"/>
        <w:rPr>
          <w:rFonts w:ascii="Times New Roman" w:hAnsi="Times New Roman" w:cs="Times New Roman"/>
        </w:rPr>
      </w:pPr>
      <w:r w:rsidRPr="00AB3722">
        <w:rPr>
          <w:rFonts w:ascii="Times New Roman" w:hAnsi="Times New Roman" w:cs="Times New Roman"/>
        </w:rPr>
        <w:t>Firma faaliyet belgelerinde makine ve inşaat ibaresinin yer alması</w:t>
      </w:r>
    </w:p>
    <w:p w:rsidR="00480C78" w:rsidRPr="00AB3722" w:rsidRDefault="00480C78" w:rsidP="006B75D6">
      <w:pPr>
        <w:pStyle w:val="ListeParagraf"/>
        <w:numPr>
          <w:ilvl w:val="0"/>
          <w:numId w:val="11"/>
        </w:numPr>
        <w:spacing w:after="0"/>
        <w:jc w:val="both"/>
        <w:rPr>
          <w:rFonts w:ascii="Times New Roman" w:hAnsi="Times New Roman" w:cs="Times New Roman"/>
        </w:rPr>
      </w:pPr>
      <w:r w:rsidRPr="00AB3722">
        <w:rPr>
          <w:rFonts w:ascii="Times New Roman" w:hAnsi="Times New Roman" w:cs="Times New Roman"/>
        </w:rPr>
        <w:t>Radyografik filmci çalıştırdığına dair belge ve / veya anlaşmalı olduğu firmanın belgeleri</w:t>
      </w:r>
    </w:p>
    <w:p w:rsidR="00480C78" w:rsidRPr="00AB3722" w:rsidRDefault="00480C78" w:rsidP="006B75D6">
      <w:pPr>
        <w:pStyle w:val="ListeParagraf"/>
        <w:numPr>
          <w:ilvl w:val="0"/>
          <w:numId w:val="11"/>
        </w:numPr>
        <w:spacing w:after="0"/>
        <w:jc w:val="both"/>
        <w:rPr>
          <w:rFonts w:ascii="Times New Roman" w:hAnsi="Times New Roman" w:cs="Times New Roman"/>
        </w:rPr>
      </w:pPr>
      <w:r w:rsidRPr="00AB3722">
        <w:rPr>
          <w:rFonts w:ascii="Times New Roman" w:hAnsi="Times New Roman" w:cs="Times New Roman"/>
        </w:rPr>
        <w:t xml:space="preserve">Radyografik makine taşıma belgeleri </w:t>
      </w:r>
    </w:p>
    <w:p w:rsidR="00480C78" w:rsidRPr="00AB3722" w:rsidRDefault="00480C78" w:rsidP="006B75D6">
      <w:pPr>
        <w:pStyle w:val="ListeParagraf"/>
        <w:numPr>
          <w:ilvl w:val="0"/>
          <w:numId w:val="11"/>
        </w:numPr>
        <w:spacing w:after="0"/>
        <w:jc w:val="both"/>
        <w:rPr>
          <w:rFonts w:ascii="Times New Roman" w:hAnsi="Times New Roman" w:cs="Times New Roman"/>
        </w:rPr>
      </w:pPr>
      <w:r w:rsidRPr="00AB3722">
        <w:rPr>
          <w:rFonts w:ascii="Times New Roman" w:hAnsi="Times New Roman" w:cs="Times New Roman"/>
        </w:rPr>
        <w:t>Tablo-1 ‘deki kilit personellerin belirtilen belgeleri</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Madde-5) Sözleşmenin imzalanması:</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SERKA Genel Şartnamesi hükümlerince yapım işi uhdesinde kalan yükleniciye sözleşme makamınca sözleşme imzalama daveti posta yoluyla gönderilecektir ve bu yazının postaya verilmesini takip eden 7.gün kararın yükleniciye tebliğ tarihi olarak sayılacaktır.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 xml:space="preserve">Yüklenici, tebligat tarihini izleyen 5 (beş) takvim günü içerisinde teklifinin % 6’ sı oranında süresiz kesin teminat mektubunu sözleşme makamına sunarak sözleşmeyi imzalamak zorundadır. </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Madde-6) İşin süresi:</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 xml:space="preserve">İşin yer teslim tarihi, iş bu sözleşmenin taraflarca imzalandığı tarih olup, işin süresi bu tarihten itibaren </w:t>
      </w:r>
      <w:r w:rsidR="00A0224A">
        <w:rPr>
          <w:rFonts w:ascii="Times New Roman" w:hAnsi="Times New Roman" w:cs="Times New Roman"/>
          <w:b/>
          <w:highlight w:val="yellow"/>
        </w:rPr>
        <w:t xml:space="preserve">250 </w:t>
      </w:r>
      <w:r w:rsidRPr="00AB3722">
        <w:rPr>
          <w:rFonts w:ascii="Times New Roman" w:hAnsi="Times New Roman" w:cs="Times New Roman"/>
        </w:rPr>
        <w:t>takvim günüdür.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 xml:space="preserve">Süre uzatımı ancak SERKA Genel Şartnamesi hükümlerinde belirtilen mücbir bir sebeplerden birinin veya birkaçının oluşması durumunda söz konusu olabilecektir. Ancak yüklenicinin mücbir sebebin ortaya çıkmasından itibaren 20 (yirmi) gün içerisinde Sözleşme Makamına yazılı müracaatı olması durumunda mücbir sebepten kaynaklı süre uzatımı değerlendirmeye alınabilecektir. Yüklenici tarafından yazılı müracaatın hiç yapılmaması veya süresinde yapılmaması durumunda Sözleşme Makamının hiçbir sorumluluğu bulunmayacaktır ve yüklenici herhangi bir hukuki hak talep edemeyeceğini beyan etmiş sayılır. </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Madde-7) İş Programının Sunulması:</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 xml:space="preserve">Yüklenici, sözleşme imzaladığı tarihten itibaren 7 (yedi) gün içerisinde iş programını yaparak Sözleşme Makamına onaylatmak zorundadır. </w:t>
      </w:r>
    </w:p>
    <w:p w:rsidR="00480C78" w:rsidRPr="00AB3722" w:rsidRDefault="00480C78" w:rsidP="006B75D6">
      <w:pPr>
        <w:spacing w:after="0"/>
        <w:ind w:left="567" w:right="567"/>
        <w:jc w:val="both"/>
        <w:rPr>
          <w:rFonts w:ascii="Times New Roman" w:hAnsi="Times New Roman" w:cs="Times New Roman"/>
          <w:b/>
        </w:rPr>
      </w:pP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Madde-8) Personel İstihdamı:</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8.1-İhale dosyasında özgeçmişleri ve belgeleri sunulacak kilit personellerin temini:</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rPr>
        <w:tab/>
      </w:r>
      <w:r w:rsidRPr="00AB3722">
        <w:rPr>
          <w:rFonts w:ascii="Times New Roman" w:hAnsi="Times New Roman" w:cs="Times New Roman"/>
        </w:rPr>
        <w:t>Yüklenici ihale dosyasında Tablo-1’de unvan, nitelik ve şartları belirtilen kilit personellerin özgeçmişlerini, istenilen belgelerini ve proje süresince işte yer alacağına dair Noter tasdikli taahhütnamelerini Sözleşme Makamına sunmak zorundadır.</w:t>
      </w:r>
    </w:p>
    <w:tbl>
      <w:tblPr>
        <w:tblStyle w:val="TabloKlavuzu"/>
        <w:tblW w:w="10201" w:type="dxa"/>
        <w:tblLayout w:type="fixed"/>
        <w:tblLook w:val="04A0" w:firstRow="1" w:lastRow="0" w:firstColumn="1" w:lastColumn="0" w:noHBand="0" w:noVBand="1"/>
      </w:tblPr>
      <w:tblGrid>
        <w:gridCol w:w="846"/>
        <w:gridCol w:w="1843"/>
        <w:gridCol w:w="1842"/>
        <w:gridCol w:w="2552"/>
        <w:gridCol w:w="3118"/>
      </w:tblGrid>
      <w:tr w:rsidR="00480C78" w:rsidRPr="00AB3722" w:rsidTr="0004338F">
        <w:tc>
          <w:tcPr>
            <w:tcW w:w="846" w:type="dxa"/>
          </w:tcPr>
          <w:p w:rsidR="00480C78" w:rsidRPr="00AB3722" w:rsidRDefault="00480C78" w:rsidP="006B75D6">
            <w:pPr>
              <w:spacing w:line="259" w:lineRule="auto"/>
              <w:ind w:right="567"/>
              <w:jc w:val="both"/>
              <w:rPr>
                <w:rFonts w:ascii="Times New Roman" w:hAnsi="Times New Roman" w:cs="Times New Roman"/>
                <w:b/>
              </w:rPr>
            </w:pPr>
            <w:r w:rsidRPr="00AB3722">
              <w:rPr>
                <w:rFonts w:ascii="Times New Roman" w:hAnsi="Times New Roman" w:cs="Times New Roman"/>
                <w:b/>
              </w:rPr>
              <w:t>No</w:t>
            </w:r>
          </w:p>
        </w:tc>
        <w:tc>
          <w:tcPr>
            <w:tcW w:w="1843" w:type="dxa"/>
          </w:tcPr>
          <w:p w:rsidR="00480C78" w:rsidRPr="00AB3722" w:rsidRDefault="00480C78" w:rsidP="006B75D6">
            <w:pPr>
              <w:spacing w:line="259" w:lineRule="auto"/>
              <w:ind w:right="567"/>
              <w:jc w:val="both"/>
              <w:rPr>
                <w:rFonts w:ascii="Times New Roman" w:hAnsi="Times New Roman" w:cs="Times New Roman"/>
                <w:b/>
              </w:rPr>
            </w:pPr>
            <w:r w:rsidRPr="00AB3722">
              <w:rPr>
                <w:rFonts w:ascii="Times New Roman" w:hAnsi="Times New Roman" w:cs="Times New Roman"/>
                <w:b/>
              </w:rPr>
              <w:t>İstenen Personel</w:t>
            </w:r>
          </w:p>
        </w:tc>
        <w:tc>
          <w:tcPr>
            <w:tcW w:w="1842" w:type="dxa"/>
          </w:tcPr>
          <w:p w:rsidR="00480C78" w:rsidRPr="00AB3722" w:rsidRDefault="008F60DE" w:rsidP="006B75D6">
            <w:pPr>
              <w:spacing w:line="259" w:lineRule="auto"/>
              <w:ind w:right="567"/>
              <w:jc w:val="both"/>
              <w:rPr>
                <w:rFonts w:ascii="Times New Roman" w:hAnsi="Times New Roman" w:cs="Times New Roman"/>
                <w:b/>
              </w:rPr>
            </w:pPr>
            <w:r w:rsidRPr="00AB3722">
              <w:rPr>
                <w:rFonts w:ascii="Times New Roman" w:hAnsi="Times New Roman" w:cs="Times New Roman"/>
                <w:b/>
              </w:rPr>
              <w:t xml:space="preserve">Ünvanı </w:t>
            </w:r>
            <w:r w:rsidR="00480C78" w:rsidRPr="00AB3722">
              <w:rPr>
                <w:rFonts w:ascii="Times New Roman" w:hAnsi="Times New Roman" w:cs="Times New Roman"/>
                <w:b/>
              </w:rPr>
              <w:t>ve Sayısı</w:t>
            </w:r>
          </w:p>
        </w:tc>
        <w:tc>
          <w:tcPr>
            <w:tcW w:w="2552" w:type="dxa"/>
          </w:tcPr>
          <w:p w:rsidR="00480C78" w:rsidRPr="00AB3722" w:rsidRDefault="00480C78" w:rsidP="006B75D6">
            <w:pPr>
              <w:spacing w:line="259" w:lineRule="auto"/>
              <w:ind w:right="567"/>
              <w:jc w:val="both"/>
              <w:rPr>
                <w:rFonts w:ascii="Times New Roman" w:hAnsi="Times New Roman" w:cs="Times New Roman"/>
                <w:b/>
              </w:rPr>
            </w:pPr>
            <w:r w:rsidRPr="00AB3722">
              <w:rPr>
                <w:rFonts w:ascii="Times New Roman" w:hAnsi="Times New Roman" w:cs="Times New Roman"/>
                <w:b/>
              </w:rPr>
              <w:t>Deneyim konusu ve süresi</w:t>
            </w:r>
          </w:p>
        </w:tc>
        <w:tc>
          <w:tcPr>
            <w:tcW w:w="3118" w:type="dxa"/>
          </w:tcPr>
          <w:p w:rsidR="00480C78" w:rsidRPr="00AB3722" w:rsidRDefault="00480C78" w:rsidP="006B75D6">
            <w:pPr>
              <w:spacing w:line="259" w:lineRule="auto"/>
              <w:ind w:right="567"/>
              <w:jc w:val="both"/>
              <w:rPr>
                <w:rFonts w:ascii="Times New Roman" w:hAnsi="Times New Roman" w:cs="Times New Roman"/>
                <w:b/>
              </w:rPr>
            </w:pPr>
            <w:r w:rsidRPr="00AB3722">
              <w:rPr>
                <w:rFonts w:ascii="Times New Roman" w:hAnsi="Times New Roman" w:cs="Times New Roman"/>
                <w:b/>
              </w:rPr>
              <w:t>Talep edilen belgeler veya aranan özellikler</w:t>
            </w:r>
          </w:p>
        </w:tc>
      </w:tr>
      <w:tr w:rsidR="00480C78" w:rsidRPr="00AB3722" w:rsidTr="0004338F">
        <w:tc>
          <w:tcPr>
            <w:tcW w:w="846" w:type="dxa"/>
          </w:tcPr>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r w:rsidRPr="00AB3722">
              <w:rPr>
                <w:rFonts w:ascii="Times New Roman" w:hAnsi="Times New Roman" w:cs="Times New Roman"/>
                <w:b/>
              </w:rPr>
              <w:t>1</w:t>
            </w:r>
          </w:p>
        </w:tc>
        <w:tc>
          <w:tcPr>
            <w:tcW w:w="1843" w:type="dxa"/>
          </w:tcPr>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Şantiye Şefi</w:t>
            </w:r>
          </w:p>
        </w:tc>
        <w:tc>
          <w:tcPr>
            <w:tcW w:w="1842" w:type="dxa"/>
          </w:tcPr>
          <w:p w:rsidR="0004338F" w:rsidRPr="00AB3722" w:rsidRDefault="0004338F" w:rsidP="006B75D6">
            <w:pPr>
              <w:spacing w:line="259" w:lineRule="auto"/>
              <w:ind w:right="567"/>
              <w:jc w:val="both"/>
              <w:rPr>
                <w:rFonts w:ascii="Times New Roman" w:hAnsi="Times New Roman" w:cs="Times New Roman"/>
                <w:sz w:val="20"/>
                <w:szCs w:val="20"/>
              </w:rPr>
            </w:pPr>
          </w:p>
          <w:p w:rsidR="0004338F" w:rsidRPr="00AB3722" w:rsidRDefault="0004338F" w:rsidP="006B75D6">
            <w:pPr>
              <w:spacing w:line="259" w:lineRule="auto"/>
              <w:ind w:right="567"/>
              <w:jc w:val="both"/>
              <w:rPr>
                <w:rFonts w:ascii="Times New Roman" w:hAnsi="Times New Roman" w:cs="Times New Roman"/>
                <w:sz w:val="20"/>
                <w:szCs w:val="20"/>
              </w:rPr>
            </w:pPr>
          </w:p>
          <w:p w:rsidR="0004338F" w:rsidRPr="00AB3722" w:rsidRDefault="0004338F" w:rsidP="006B75D6">
            <w:pPr>
              <w:spacing w:line="259" w:lineRule="auto"/>
              <w:ind w:right="567"/>
              <w:jc w:val="both"/>
              <w:rPr>
                <w:rFonts w:ascii="Times New Roman" w:hAnsi="Times New Roman" w:cs="Times New Roman"/>
                <w:sz w:val="20"/>
                <w:szCs w:val="20"/>
              </w:rPr>
            </w:pPr>
          </w:p>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İnşaat Mühendisi1 adet</w:t>
            </w:r>
          </w:p>
        </w:tc>
        <w:tc>
          <w:tcPr>
            <w:tcW w:w="2552" w:type="dxa"/>
          </w:tcPr>
          <w:p w:rsidR="00480C78" w:rsidRPr="00AB3722" w:rsidRDefault="008F60DE"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 xml:space="preserve">Doğalgaz şebekesi </w:t>
            </w:r>
            <w:r w:rsidR="00480C78" w:rsidRPr="00AB3722">
              <w:rPr>
                <w:rFonts w:ascii="Times New Roman" w:hAnsi="Times New Roman" w:cs="Times New Roman"/>
                <w:sz w:val="20"/>
                <w:szCs w:val="20"/>
              </w:rPr>
              <w:t>Altyapı yapım işinde en az 5 yıl deneyimli olmak</w:t>
            </w:r>
          </w:p>
        </w:tc>
        <w:tc>
          <w:tcPr>
            <w:tcW w:w="3118" w:type="dxa"/>
          </w:tcPr>
          <w:p w:rsidR="00480C78" w:rsidRPr="00AB3722" w:rsidRDefault="008F60DE"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Taahhütname, Diploma,edev</w:t>
            </w:r>
            <w:r w:rsidR="00480C78" w:rsidRPr="00AB3722">
              <w:rPr>
                <w:rFonts w:ascii="Times New Roman" w:hAnsi="Times New Roman" w:cs="Times New Roman"/>
                <w:sz w:val="20"/>
                <w:szCs w:val="20"/>
              </w:rPr>
              <w:t>et üzerinden alınmış barkotlu SGK Hizmet Dökümü, İkametgâh ve Nüfus Kaydı, Bonservis, Meslekten Men Olmadığına Dair Belge,Doğalgaz Altyapı Yapımı Kontrol İşlerinde İş Sağlığı ve Güvenliği – Çevre Güvenliği ve Önlemleri Akredite Belgesi, Özgeçmiş (CV’ lerde geçmiş işlerden referans kişisi gösterilecektir.)</w:t>
            </w:r>
          </w:p>
        </w:tc>
      </w:tr>
      <w:tr w:rsidR="00480C78" w:rsidRPr="00AB3722" w:rsidTr="0004338F">
        <w:tc>
          <w:tcPr>
            <w:tcW w:w="846" w:type="dxa"/>
          </w:tcPr>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r w:rsidRPr="00AB3722">
              <w:rPr>
                <w:rFonts w:ascii="Times New Roman" w:hAnsi="Times New Roman" w:cs="Times New Roman"/>
                <w:b/>
              </w:rPr>
              <w:t>2</w:t>
            </w:r>
          </w:p>
        </w:tc>
        <w:tc>
          <w:tcPr>
            <w:tcW w:w="1843" w:type="dxa"/>
          </w:tcPr>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Saha Mühendisi</w:t>
            </w:r>
          </w:p>
        </w:tc>
        <w:tc>
          <w:tcPr>
            <w:tcW w:w="1842" w:type="dxa"/>
          </w:tcPr>
          <w:p w:rsidR="0004338F" w:rsidRPr="00AB3722" w:rsidRDefault="0004338F" w:rsidP="006B75D6">
            <w:pPr>
              <w:spacing w:line="259" w:lineRule="auto"/>
              <w:ind w:right="567"/>
              <w:jc w:val="both"/>
              <w:rPr>
                <w:rFonts w:ascii="Times New Roman" w:hAnsi="Times New Roman" w:cs="Times New Roman"/>
                <w:sz w:val="20"/>
                <w:szCs w:val="20"/>
              </w:rPr>
            </w:pPr>
          </w:p>
          <w:p w:rsidR="0004338F" w:rsidRPr="00AB3722" w:rsidRDefault="0004338F" w:rsidP="006B75D6">
            <w:pPr>
              <w:spacing w:line="259" w:lineRule="auto"/>
              <w:ind w:right="567"/>
              <w:jc w:val="both"/>
              <w:rPr>
                <w:rFonts w:ascii="Times New Roman" w:hAnsi="Times New Roman" w:cs="Times New Roman"/>
                <w:sz w:val="20"/>
                <w:szCs w:val="20"/>
              </w:rPr>
            </w:pPr>
          </w:p>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Makine Mühendisi</w:t>
            </w:r>
            <w:r w:rsidR="0004338F" w:rsidRPr="00AB3722">
              <w:rPr>
                <w:rFonts w:ascii="Times New Roman" w:hAnsi="Times New Roman" w:cs="Times New Roman"/>
                <w:sz w:val="20"/>
                <w:szCs w:val="20"/>
              </w:rPr>
              <w:t xml:space="preserve"> </w:t>
            </w:r>
            <w:r w:rsidRPr="00AB3722">
              <w:rPr>
                <w:rFonts w:ascii="Times New Roman" w:hAnsi="Times New Roman" w:cs="Times New Roman"/>
                <w:sz w:val="20"/>
                <w:szCs w:val="20"/>
              </w:rPr>
              <w:t>1 adet</w:t>
            </w:r>
          </w:p>
        </w:tc>
        <w:tc>
          <w:tcPr>
            <w:tcW w:w="2552"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Doğalgaz şebekesi Altyapı yapım işinde en az 3 yıl deneyimli olmak</w:t>
            </w:r>
          </w:p>
        </w:tc>
        <w:tc>
          <w:tcPr>
            <w:tcW w:w="3118"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 xml:space="preserve">Taahhütname, Diploma, e-devlet üzerinden alınmış barkotlu SGK Hizmet Dökümü, İkametgâh ve Nüfus Kaydı, Meslekten Men Olmadığına Dair Belge,Doğalgaz Altyapı Yapımı Kontrol İşlerinde ve İş Organizasyonunda tecrübeye sahip olduğunu </w:t>
            </w:r>
            <w:r w:rsidRPr="00AB3722">
              <w:rPr>
                <w:rFonts w:ascii="Times New Roman" w:hAnsi="Times New Roman" w:cs="Times New Roman"/>
                <w:sz w:val="20"/>
                <w:szCs w:val="20"/>
              </w:rPr>
              <w:lastRenderedPageBreak/>
              <w:t>özgeçmiş ile belgelemek  (CV’ lerde geçmiş işlerden referans kişisi gösterilecektir.)</w:t>
            </w:r>
          </w:p>
        </w:tc>
      </w:tr>
      <w:tr w:rsidR="00480C78" w:rsidRPr="00AB3722" w:rsidTr="0004338F">
        <w:trPr>
          <w:trHeight w:val="3543"/>
        </w:trPr>
        <w:tc>
          <w:tcPr>
            <w:tcW w:w="846" w:type="dxa"/>
          </w:tcPr>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r w:rsidRPr="00AB3722">
              <w:rPr>
                <w:rFonts w:ascii="Times New Roman" w:hAnsi="Times New Roman" w:cs="Times New Roman"/>
                <w:b/>
              </w:rPr>
              <w:t>3</w:t>
            </w:r>
          </w:p>
        </w:tc>
        <w:tc>
          <w:tcPr>
            <w:tcW w:w="1843" w:type="dxa"/>
          </w:tcPr>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Saha Mühendisi</w:t>
            </w:r>
          </w:p>
        </w:tc>
        <w:tc>
          <w:tcPr>
            <w:tcW w:w="1842" w:type="dxa"/>
          </w:tcPr>
          <w:p w:rsidR="0004338F" w:rsidRPr="00AB3722" w:rsidRDefault="0004338F" w:rsidP="006B75D6">
            <w:pPr>
              <w:spacing w:line="259" w:lineRule="auto"/>
              <w:ind w:right="567"/>
              <w:jc w:val="both"/>
              <w:rPr>
                <w:rFonts w:ascii="Times New Roman" w:hAnsi="Times New Roman" w:cs="Times New Roman"/>
                <w:sz w:val="20"/>
                <w:szCs w:val="20"/>
              </w:rPr>
            </w:pPr>
          </w:p>
          <w:p w:rsidR="0004338F" w:rsidRPr="00AB3722" w:rsidRDefault="0004338F" w:rsidP="006B75D6">
            <w:pPr>
              <w:spacing w:line="259" w:lineRule="auto"/>
              <w:ind w:right="567"/>
              <w:jc w:val="both"/>
              <w:rPr>
                <w:rFonts w:ascii="Times New Roman" w:hAnsi="Times New Roman" w:cs="Times New Roman"/>
                <w:sz w:val="20"/>
                <w:szCs w:val="20"/>
              </w:rPr>
            </w:pPr>
          </w:p>
          <w:p w:rsidR="0004338F" w:rsidRPr="00AB3722" w:rsidRDefault="0004338F" w:rsidP="006B75D6">
            <w:pPr>
              <w:spacing w:line="259" w:lineRule="auto"/>
              <w:ind w:right="567"/>
              <w:jc w:val="both"/>
              <w:rPr>
                <w:rFonts w:ascii="Times New Roman" w:hAnsi="Times New Roman" w:cs="Times New Roman"/>
                <w:sz w:val="20"/>
                <w:szCs w:val="20"/>
              </w:rPr>
            </w:pPr>
          </w:p>
          <w:p w:rsidR="00480C78" w:rsidRPr="00AB3722" w:rsidRDefault="0004338F"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Elektrrik Elektronik Mühendisi</w:t>
            </w:r>
            <w:r w:rsidR="00480C78" w:rsidRPr="00AB3722">
              <w:rPr>
                <w:rFonts w:ascii="Times New Roman" w:hAnsi="Times New Roman" w:cs="Times New Roman"/>
                <w:sz w:val="20"/>
                <w:szCs w:val="20"/>
              </w:rPr>
              <w:t>1 adet</w:t>
            </w:r>
          </w:p>
        </w:tc>
        <w:tc>
          <w:tcPr>
            <w:tcW w:w="2552"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RMS-A montaj işlerinde ve Doğalgaz şebeke</w:t>
            </w:r>
            <w:r w:rsidR="0004338F" w:rsidRPr="00AB3722">
              <w:rPr>
                <w:rFonts w:ascii="Times New Roman" w:hAnsi="Times New Roman" w:cs="Times New Roman"/>
                <w:sz w:val="20"/>
                <w:szCs w:val="20"/>
              </w:rPr>
              <w:t>si Altyapı yapım işinde en az 3</w:t>
            </w:r>
            <w:r w:rsidRPr="00AB3722">
              <w:rPr>
                <w:rFonts w:ascii="Times New Roman" w:hAnsi="Times New Roman" w:cs="Times New Roman"/>
                <w:sz w:val="20"/>
                <w:szCs w:val="20"/>
              </w:rPr>
              <w:t xml:space="preserve">yıl deneyimli olmak </w:t>
            </w:r>
          </w:p>
        </w:tc>
        <w:tc>
          <w:tcPr>
            <w:tcW w:w="3118"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Taahhütname, Diploma, e-devlet üzerinden alınmış barkotlu SGK Hizmet Dökümü, İkametgâh ve Nüfus Kaydı, Meslekten Men Olmadığına Dair Belge,Doğalgaz Altyapı Yapımı Kontrol İşlerinde ve İş Organizasyonunda tecrübeye sahip olduğunu özgeçmiş ile belgelemek  (CV’ lerde geçmiş işlerden referans kişisi gösterilecektir.)</w:t>
            </w:r>
          </w:p>
        </w:tc>
      </w:tr>
      <w:tr w:rsidR="00480C78" w:rsidRPr="00AB3722" w:rsidTr="0004338F">
        <w:trPr>
          <w:trHeight w:val="3863"/>
        </w:trPr>
        <w:tc>
          <w:tcPr>
            <w:tcW w:w="846" w:type="dxa"/>
          </w:tcPr>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r w:rsidRPr="00AB3722">
              <w:rPr>
                <w:rFonts w:ascii="Times New Roman" w:hAnsi="Times New Roman" w:cs="Times New Roman"/>
                <w:b/>
              </w:rPr>
              <w:t>4</w:t>
            </w:r>
          </w:p>
        </w:tc>
        <w:tc>
          <w:tcPr>
            <w:tcW w:w="1843" w:type="dxa"/>
          </w:tcPr>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Saha Mühendisi</w:t>
            </w:r>
          </w:p>
        </w:tc>
        <w:tc>
          <w:tcPr>
            <w:tcW w:w="1842" w:type="dxa"/>
          </w:tcPr>
          <w:p w:rsidR="0004338F" w:rsidRPr="00AB3722" w:rsidRDefault="0004338F" w:rsidP="006B75D6">
            <w:pPr>
              <w:spacing w:line="259" w:lineRule="auto"/>
              <w:ind w:right="567"/>
              <w:jc w:val="both"/>
              <w:rPr>
                <w:rFonts w:ascii="Times New Roman" w:hAnsi="Times New Roman" w:cs="Times New Roman"/>
                <w:sz w:val="20"/>
                <w:szCs w:val="20"/>
              </w:rPr>
            </w:pPr>
          </w:p>
          <w:p w:rsidR="0004338F" w:rsidRPr="00AB3722" w:rsidRDefault="0004338F" w:rsidP="006B75D6">
            <w:pPr>
              <w:spacing w:line="259" w:lineRule="auto"/>
              <w:ind w:right="567"/>
              <w:jc w:val="both"/>
              <w:rPr>
                <w:rFonts w:ascii="Times New Roman" w:hAnsi="Times New Roman" w:cs="Times New Roman"/>
                <w:sz w:val="20"/>
                <w:szCs w:val="20"/>
              </w:rPr>
            </w:pPr>
          </w:p>
          <w:p w:rsidR="0004338F" w:rsidRPr="00AB3722" w:rsidRDefault="0004338F" w:rsidP="006B75D6">
            <w:pPr>
              <w:spacing w:line="259" w:lineRule="auto"/>
              <w:ind w:right="567"/>
              <w:jc w:val="both"/>
              <w:rPr>
                <w:rFonts w:ascii="Times New Roman" w:hAnsi="Times New Roman" w:cs="Times New Roman"/>
                <w:sz w:val="20"/>
                <w:szCs w:val="20"/>
              </w:rPr>
            </w:pPr>
          </w:p>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İnşaat Mühendisi</w:t>
            </w:r>
            <w:r w:rsidR="0004338F" w:rsidRPr="00AB3722">
              <w:rPr>
                <w:rFonts w:ascii="Times New Roman" w:hAnsi="Times New Roman" w:cs="Times New Roman"/>
                <w:sz w:val="20"/>
                <w:szCs w:val="20"/>
              </w:rPr>
              <w:t xml:space="preserve"> </w:t>
            </w:r>
            <w:r w:rsidRPr="00AB3722">
              <w:rPr>
                <w:rFonts w:ascii="Times New Roman" w:hAnsi="Times New Roman" w:cs="Times New Roman"/>
                <w:sz w:val="20"/>
                <w:szCs w:val="20"/>
              </w:rPr>
              <w:t>1 adet</w:t>
            </w:r>
          </w:p>
        </w:tc>
        <w:tc>
          <w:tcPr>
            <w:tcW w:w="2552"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Doğalgaz şebeke</w:t>
            </w:r>
            <w:r w:rsidR="0004338F" w:rsidRPr="00AB3722">
              <w:rPr>
                <w:rFonts w:ascii="Times New Roman" w:hAnsi="Times New Roman" w:cs="Times New Roman"/>
                <w:sz w:val="20"/>
                <w:szCs w:val="20"/>
              </w:rPr>
              <w:t>si Altyapı yapım işinde en az 3</w:t>
            </w:r>
            <w:r w:rsidRPr="00AB3722">
              <w:rPr>
                <w:rFonts w:ascii="Times New Roman" w:hAnsi="Times New Roman" w:cs="Times New Roman"/>
                <w:sz w:val="20"/>
                <w:szCs w:val="20"/>
              </w:rPr>
              <w:t>yıl deneyimli olmak</w:t>
            </w:r>
          </w:p>
        </w:tc>
        <w:tc>
          <w:tcPr>
            <w:tcW w:w="3118"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Taahhütname, Diploma,            e-devlet üzerinden alınmış barkotlu SGK Hizmet Dökümü, İkametgâh ve Nüfus Kaydı, Meslekten Men Olmadığına Dair Belge,Boru kanalı açma ve Hafriyat İşlemleri, Borulama ve Kaynak İşleri ve Geri Dolgu İşlemlerinde tecrübeye sahip olduğunu özgeçmiş ile belgelemek  (CV’ lerde geçmiş işlerden referans kişisi gösterilecektir.)</w:t>
            </w:r>
          </w:p>
        </w:tc>
      </w:tr>
      <w:tr w:rsidR="00480C78" w:rsidRPr="00AB3722" w:rsidTr="0004338F">
        <w:tc>
          <w:tcPr>
            <w:tcW w:w="846" w:type="dxa"/>
          </w:tcPr>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r w:rsidRPr="00AB3722">
              <w:rPr>
                <w:rFonts w:ascii="Times New Roman" w:hAnsi="Times New Roman" w:cs="Times New Roman"/>
                <w:b/>
              </w:rPr>
              <w:t>5</w:t>
            </w:r>
          </w:p>
        </w:tc>
        <w:tc>
          <w:tcPr>
            <w:tcW w:w="1843"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PE Kaynak Ustası</w:t>
            </w:r>
          </w:p>
        </w:tc>
        <w:tc>
          <w:tcPr>
            <w:tcW w:w="1842" w:type="dxa"/>
          </w:tcPr>
          <w:p w:rsidR="0004338F" w:rsidRPr="00AB3722" w:rsidRDefault="0004338F" w:rsidP="006B75D6">
            <w:pPr>
              <w:spacing w:line="259" w:lineRule="auto"/>
              <w:ind w:right="567"/>
              <w:jc w:val="both"/>
              <w:rPr>
                <w:rFonts w:ascii="Times New Roman" w:hAnsi="Times New Roman" w:cs="Times New Roman"/>
                <w:sz w:val="20"/>
                <w:szCs w:val="20"/>
              </w:rPr>
            </w:pPr>
          </w:p>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En az lise mezunu             1 adet</w:t>
            </w:r>
          </w:p>
        </w:tc>
        <w:tc>
          <w:tcPr>
            <w:tcW w:w="2552"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Doğalgaz şebeke</w:t>
            </w:r>
            <w:r w:rsidR="008F60DE" w:rsidRPr="00AB3722">
              <w:rPr>
                <w:rFonts w:ascii="Times New Roman" w:hAnsi="Times New Roman" w:cs="Times New Roman"/>
                <w:sz w:val="20"/>
                <w:szCs w:val="20"/>
              </w:rPr>
              <w:t>si Altyapı yapım işinde en az 5</w:t>
            </w:r>
            <w:r w:rsidRPr="00AB3722">
              <w:rPr>
                <w:rFonts w:ascii="Times New Roman" w:hAnsi="Times New Roman" w:cs="Times New Roman"/>
                <w:sz w:val="20"/>
                <w:szCs w:val="20"/>
              </w:rPr>
              <w:t>yıl deneyimli olmak</w:t>
            </w:r>
          </w:p>
        </w:tc>
        <w:tc>
          <w:tcPr>
            <w:tcW w:w="3118"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 xml:space="preserve">Taahhütname, Diploma, İkametgâh ve Nüfus Kaydı, UGETAM veya GAZMER ’den Onaylı PE Kaynakçı Mesleki Yeterlilik Belgesi </w:t>
            </w:r>
          </w:p>
        </w:tc>
      </w:tr>
      <w:tr w:rsidR="00480C78" w:rsidRPr="00AB3722" w:rsidTr="0004338F">
        <w:trPr>
          <w:trHeight w:val="2079"/>
        </w:trPr>
        <w:tc>
          <w:tcPr>
            <w:tcW w:w="846" w:type="dxa"/>
          </w:tcPr>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r w:rsidRPr="00AB3722">
              <w:rPr>
                <w:rFonts w:ascii="Times New Roman" w:hAnsi="Times New Roman" w:cs="Times New Roman"/>
                <w:b/>
              </w:rPr>
              <w:t>6</w:t>
            </w:r>
          </w:p>
        </w:tc>
        <w:tc>
          <w:tcPr>
            <w:tcW w:w="1843" w:type="dxa"/>
          </w:tcPr>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r w:rsidRPr="00AB3722">
              <w:rPr>
                <w:rFonts w:ascii="Times New Roman" w:hAnsi="Times New Roman" w:cs="Times New Roman"/>
                <w:sz w:val="20"/>
                <w:szCs w:val="20"/>
              </w:rPr>
              <w:t>Çelik Kaynakçı</w:t>
            </w:r>
          </w:p>
        </w:tc>
        <w:tc>
          <w:tcPr>
            <w:tcW w:w="1842" w:type="dxa"/>
          </w:tcPr>
          <w:p w:rsidR="0004338F" w:rsidRPr="00AB3722" w:rsidRDefault="0004338F" w:rsidP="006B75D6">
            <w:pPr>
              <w:spacing w:line="259" w:lineRule="auto"/>
              <w:ind w:right="567"/>
              <w:jc w:val="both"/>
              <w:rPr>
                <w:rFonts w:ascii="Times New Roman" w:hAnsi="Times New Roman" w:cs="Times New Roman"/>
                <w:sz w:val="20"/>
                <w:szCs w:val="20"/>
              </w:rPr>
            </w:pPr>
          </w:p>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En az lise mezunu             1 adet</w:t>
            </w:r>
          </w:p>
        </w:tc>
        <w:tc>
          <w:tcPr>
            <w:tcW w:w="2552"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Doğalgaz şebekesi Altyapı yapım işinde en az 5 yıl deneyimli olmak</w:t>
            </w:r>
          </w:p>
        </w:tc>
        <w:tc>
          <w:tcPr>
            <w:tcW w:w="3118"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Taahhütname, Diploma, İkametgâh ve Nüfus Kaydı, UGETAM veya GAZMER ’den Onaylı API 1104, API 1107 Kaynakçı Belgesi</w:t>
            </w:r>
          </w:p>
        </w:tc>
      </w:tr>
    </w:tbl>
    <w:p w:rsidR="00480C78" w:rsidRPr="00AB3722" w:rsidRDefault="00480C78" w:rsidP="006B75D6">
      <w:pPr>
        <w:spacing w:after="0"/>
        <w:ind w:right="567"/>
        <w:jc w:val="both"/>
        <w:rPr>
          <w:rFonts w:ascii="Times New Roman" w:hAnsi="Times New Roman" w:cs="Times New Roman"/>
          <w:b/>
        </w:rPr>
      </w:pPr>
      <w:r w:rsidRPr="00AB3722">
        <w:rPr>
          <w:rFonts w:ascii="Times New Roman" w:hAnsi="Times New Roman" w:cs="Times New Roman"/>
          <w:b/>
        </w:rPr>
        <w:t>Tablo-1 : Kilit Personel Listesi</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 xml:space="preserve">Kilit personellerin belgelerinin ihale dosyasında eksik bildirimi durumunda istekliye eksik evrak muamelesi yapılacak olup, teklifi değerlendirmeye alınmayacaktır. </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8.2- Personellerin İş Başı Yaptırılması</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rPr>
        <w:tab/>
      </w:r>
      <w:r w:rsidRPr="00AB3722">
        <w:rPr>
          <w:rFonts w:ascii="Times New Roman" w:hAnsi="Times New Roman" w:cs="Times New Roman"/>
        </w:rPr>
        <w:t xml:space="preserve">Yüklenici, sözleşme imzaladığı tarihten itibaren 7 (yedi) gün içerisinde Tablo-1’de belirtilen kilit personellerin, Tablo-2’de yer alan yardımcı personellerin işbaşı yaptırılacağı tarihi gösterir çizelge ile Tablo-3’de yer alan Hizmet Alımları Sözleşmelerini, Sözleşme Makamına sunacaktır. Sözleşme Makamınca tüm personellere ve hizmet alımı ile işbaşı yaptırılması için onay verilecektir.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lastRenderedPageBreak/>
        <w:tab/>
        <w:t xml:space="preserve">Sözleşme Makamı işin niteliğine uygun görmediği veya yetersiz gördüğü personellerin ve hizmet alımlarının değiştirilmesini talep etme yetkisine sahiptir. </w:t>
      </w:r>
    </w:p>
    <w:tbl>
      <w:tblPr>
        <w:tblStyle w:val="TabloKlavuzu"/>
        <w:tblW w:w="9918" w:type="dxa"/>
        <w:tblLayout w:type="fixed"/>
        <w:tblLook w:val="04A0" w:firstRow="1" w:lastRow="0" w:firstColumn="1" w:lastColumn="0" w:noHBand="0" w:noVBand="1"/>
      </w:tblPr>
      <w:tblGrid>
        <w:gridCol w:w="1129"/>
        <w:gridCol w:w="1843"/>
        <w:gridCol w:w="1985"/>
        <w:gridCol w:w="1842"/>
        <w:gridCol w:w="3119"/>
      </w:tblGrid>
      <w:tr w:rsidR="00480C78" w:rsidRPr="00AB3722" w:rsidTr="00B95B50">
        <w:trPr>
          <w:trHeight w:val="1164"/>
        </w:trPr>
        <w:tc>
          <w:tcPr>
            <w:tcW w:w="1129" w:type="dxa"/>
          </w:tcPr>
          <w:p w:rsidR="00480C78" w:rsidRPr="00AB3722" w:rsidRDefault="00B95B50" w:rsidP="006B75D6">
            <w:pPr>
              <w:spacing w:line="259" w:lineRule="auto"/>
              <w:ind w:right="567"/>
              <w:jc w:val="both"/>
              <w:rPr>
                <w:rFonts w:ascii="Times New Roman" w:hAnsi="Times New Roman" w:cs="Times New Roman"/>
                <w:b/>
              </w:rPr>
            </w:pPr>
            <w:r w:rsidRPr="00AB3722">
              <w:rPr>
                <w:rFonts w:ascii="Times New Roman" w:hAnsi="Times New Roman" w:cs="Times New Roman"/>
                <w:b/>
              </w:rPr>
              <w:t xml:space="preserve">  N</w:t>
            </w:r>
            <w:r w:rsidR="00480C78" w:rsidRPr="00AB3722">
              <w:rPr>
                <w:rFonts w:ascii="Times New Roman" w:hAnsi="Times New Roman" w:cs="Times New Roman"/>
                <w:b/>
              </w:rPr>
              <w:t>o</w:t>
            </w:r>
          </w:p>
        </w:tc>
        <w:tc>
          <w:tcPr>
            <w:tcW w:w="1843" w:type="dxa"/>
          </w:tcPr>
          <w:p w:rsidR="00480C78" w:rsidRPr="00AB3722" w:rsidRDefault="00480C78" w:rsidP="006B75D6">
            <w:pPr>
              <w:spacing w:line="259" w:lineRule="auto"/>
              <w:ind w:right="567"/>
              <w:jc w:val="both"/>
              <w:rPr>
                <w:rFonts w:ascii="Times New Roman" w:hAnsi="Times New Roman" w:cs="Times New Roman"/>
                <w:b/>
              </w:rPr>
            </w:pPr>
            <w:r w:rsidRPr="00AB3722">
              <w:rPr>
                <w:rFonts w:ascii="Times New Roman" w:hAnsi="Times New Roman" w:cs="Times New Roman"/>
                <w:b/>
              </w:rPr>
              <w:t>İstenen Personel</w:t>
            </w:r>
          </w:p>
        </w:tc>
        <w:tc>
          <w:tcPr>
            <w:tcW w:w="1985" w:type="dxa"/>
          </w:tcPr>
          <w:p w:rsidR="00480C78" w:rsidRPr="00AB3722" w:rsidRDefault="00480C78" w:rsidP="006B75D6">
            <w:pPr>
              <w:spacing w:line="259" w:lineRule="auto"/>
              <w:ind w:right="567"/>
              <w:jc w:val="both"/>
              <w:rPr>
                <w:rFonts w:ascii="Times New Roman" w:hAnsi="Times New Roman" w:cs="Times New Roman"/>
                <w:b/>
              </w:rPr>
            </w:pPr>
            <w:r w:rsidRPr="00AB3722">
              <w:rPr>
                <w:rFonts w:ascii="Times New Roman" w:hAnsi="Times New Roman" w:cs="Times New Roman"/>
                <w:b/>
              </w:rPr>
              <w:t>Ünvanı ve Sayısı</w:t>
            </w:r>
          </w:p>
        </w:tc>
        <w:tc>
          <w:tcPr>
            <w:tcW w:w="1842" w:type="dxa"/>
          </w:tcPr>
          <w:p w:rsidR="00480C78" w:rsidRPr="00AB3722" w:rsidRDefault="00480C78" w:rsidP="006B75D6">
            <w:pPr>
              <w:spacing w:line="259" w:lineRule="auto"/>
              <w:ind w:right="567"/>
              <w:jc w:val="both"/>
              <w:rPr>
                <w:rFonts w:ascii="Times New Roman" w:hAnsi="Times New Roman" w:cs="Times New Roman"/>
                <w:b/>
              </w:rPr>
            </w:pPr>
            <w:r w:rsidRPr="00AB3722">
              <w:rPr>
                <w:rFonts w:ascii="Times New Roman" w:hAnsi="Times New Roman" w:cs="Times New Roman"/>
                <w:b/>
              </w:rPr>
              <w:t>Deneyim konusu ve süresi</w:t>
            </w:r>
          </w:p>
        </w:tc>
        <w:tc>
          <w:tcPr>
            <w:tcW w:w="3119" w:type="dxa"/>
          </w:tcPr>
          <w:p w:rsidR="00480C78" w:rsidRPr="00AB3722" w:rsidRDefault="00B95B50" w:rsidP="006B75D6">
            <w:pPr>
              <w:spacing w:line="259" w:lineRule="auto"/>
              <w:ind w:right="567"/>
              <w:jc w:val="both"/>
              <w:rPr>
                <w:rFonts w:ascii="Times New Roman" w:hAnsi="Times New Roman" w:cs="Times New Roman"/>
                <w:b/>
              </w:rPr>
            </w:pPr>
            <w:r w:rsidRPr="00AB3722">
              <w:rPr>
                <w:rFonts w:ascii="Times New Roman" w:hAnsi="Times New Roman" w:cs="Times New Roman"/>
                <w:b/>
              </w:rPr>
              <w:t xml:space="preserve">Talep </w:t>
            </w:r>
            <w:r w:rsidR="00480C78" w:rsidRPr="00AB3722">
              <w:rPr>
                <w:rFonts w:ascii="Times New Roman" w:hAnsi="Times New Roman" w:cs="Times New Roman"/>
                <w:b/>
              </w:rPr>
              <w:t>edilen belgeler veya aranan özellikler</w:t>
            </w:r>
          </w:p>
        </w:tc>
      </w:tr>
      <w:tr w:rsidR="00480C78" w:rsidRPr="00AB3722" w:rsidTr="00B95B50">
        <w:trPr>
          <w:trHeight w:val="1691"/>
        </w:trPr>
        <w:tc>
          <w:tcPr>
            <w:tcW w:w="1129" w:type="dxa"/>
          </w:tcPr>
          <w:p w:rsidR="00480C78" w:rsidRPr="00AB3722" w:rsidRDefault="00480C78" w:rsidP="006B75D6">
            <w:pPr>
              <w:spacing w:line="259" w:lineRule="auto"/>
              <w:ind w:left="567" w:right="567"/>
              <w:jc w:val="both"/>
              <w:rPr>
                <w:rFonts w:ascii="Times New Roman" w:hAnsi="Times New Roman" w:cs="Times New Roman"/>
                <w:b/>
              </w:rPr>
            </w:pPr>
            <w:r w:rsidRPr="00AB3722">
              <w:rPr>
                <w:rFonts w:ascii="Times New Roman" w:hAnsi="Times New Roman" w:cs="Times New Roman"/>
                <w:b/>
              </w:rPr>
              <w:t>1</w:t>
            </w:r>
          </w:p>
        </w:tc>
        <w:tc>
          <w:tcPr>
            <w:tcW w:w="1843"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Amper Kontrol</w:t>
            </w:r>
          </w:p>
        </w:tc>
        <w:tc>
          <w:tcPr>
            <w:tcW w:w="1985"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 xml:space="preserve">Lise mezunu </w:t>
            </w:r>
          </w:p>
          <w:p w:rsidR="00480C78" w:rsidRPr="00AB3722" w:rsidRDefault="00480C78" w:rsidP="006B75D6">
            <w:pPr>
              <w:spacing w:line="259" w:lineRule="auto"/>
              <w:ind w:left="567" w:right="567"/>
              <w:jc w:val="both"/>
              <w:rPr>
                <w:rFonts w:ascii="Times New Roman" w:hAnsi="Times New Roman" w:cs="Times New Roman"/>
                <w:sz w:val="20"/>
                <w:szCs w:val="20"/>
              </w:rPr>
            </w:pPr>
            <w:r w:rsidRPr="00AB3722">
              <w:rPr>
                <w:rFonts w:ascii="Times New Roman" w:hAnsi="Times New Roman" w:cs="Times New Roman"/>
                <w:sz w:val="20"/>
                <w:szCs w:val="20"/>
              </w:rPr>
              <w:t>1 adet</w:t>
            </w:r>
          </w:p>
        </w:tc>
        <w:tc>
          <w:tcPr>
            <w:tcW w:w="1842"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Çelik Boru Kaynakçı Şartnamesine uygun tecrübeye sahip olmak</w:t>
            </w:r>
          </w:p>
        </w:tc>
        <w:tc>
          <w:tcPr>
            <w:tcW w:w="3119" w:type="dxa"/>
          </w:tcPr>
          <w:p w:rsidR="00480C78" w:rsidRPr="00AB3722" w:rsidRDefault="00480C78" w:rsidP="006B75D6">
            <w:pPr>
              <w:spacing w:line="259" w:lineRule="auto"/>
              <w:ind w:left="567" w:right="567"/>
              <w:jc w:val="both"/>
              <w:rPr>
                <w:rFonts w:ascii="Times New Roman" w:hAnsi="Times New Roman" w:cs="Times New Roman"/>
                <w:sz w:val="20"/>
                <w:szCs w:val="20"/>
              </w:rPr>
            </w:pPr>
            <w:r w:rsidRPr="00AB3722">
              <w:rPr>
                <w:rFonts w:ascii="Times New Roman" w:hAnsi="Times New Roman" w:cs="Times New Roman"/>
                <w:sz w:val="20"/>
                <w:szCs w:val="20"/>
              </w:rPr>
              <w:t xml:space="preserve">Taahhütname, Diploma, İkametgâh ve Nüfus Kaydı,  </w:t>
            </w:r>
          </w:p>
        </w:tc>
      </w:tr>
      <w:tr w:rsidR="00480C78" w:rsidRPr="00AB3722" w:rsidTr="00B95B50">
        <w:trPr>
          <w:trHeight w:val="1688"/>
        </w:trPr>
        <w:tc>
          <w:tcPr>
            <w:tcW w:w="1129" w:type="dxa"/>
          </w:tcPr>
          <w:p w:rsidR="00480C78" w:rsidRPr="00AB3722" w:rsidRDefault="00480C78" w:rsidP="006B75D6">
            <w:pPr>
              <w:spacing w:line="259" w:lineRule="auto"/>
              <w:ind w:left="567" w:right="567"/>
              <w:jc w:val="both"/>
              <w:rPr>
                <w:rFonts w:ascii="Times New Roman" w:hAnsi="Times New Roman" w:cs="Times New Roman"/>
                <w:b/>
              </w:rPr>
            </w:pPr>
            <w:r w:rsidRPr="00AB3722">
              <w:rPr>
                <w:rFonts w:ascii="Times New Roman" w:hAnsi="Times New Roman" w:cs="Times New Roman"/>
                <w:b/>
              </w:rPr>
              <w:t>2</w:t>
            </w:r>
          </w:p>
        </w:tc>
        <w:tc>
          <w:tcPr>
            <w:tcW w:w="1843"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Borucu</w:t>
            </w:r>
          </w:p>
        </w:tc>
        <w:tc>
          <w:tcPr>
            <w:tcW w:w="1985"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 xml:space="preserve">Lise mezunu </w:t>
            </w:r>
          </w:p>
          <w:p w:rsidR="00480C78" w:rsidRPr="00AB3722" w:rsidRDefault="00480C78" w:rsidP="006B75D6">
            <w:pPr>
              <w:spacing w:line="259" w:lineRule="auto"/>
              <w:ind w:left="567" w:right="567"/>
              <w:jc w:val="both"/>
              <w:rPr>
                <w:rFonts w:ascii="Times New Roman" w:hAnsi="Times New Roman" w:cs="Times New Roman"/>
                <w:sz w:val="20"/>
                <w:szCs w:val="20"/>
              </w:rPr>
            </w:pPr>
            <w:r w:rsidRPr="00AB3722">
              <w:rPr>
                <w:rFonts w:ascii="Times New Roman" w:hAnsi="Times New Roman" w:cs="Times New Roman"/>
                <w:sz w:val="20"/>
                <w:szCs w:val="20"/>
              </w:rPr>
              <w:t>1 adet</w:t>
            </w:r>
          </w:p>
        </w:tc>
        <w:tc>
          <w:tcPr>
            <w:tcW w:w="1842"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Çelik Boru Kaynakçı Şartnamesine uygun tecrübeye sahip olmak</w:t>
            </w:r>
          </w:p>
        </w:tc>
        <w:tc>
          <w:tcPr>
            <w:tcW w:w="3119"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 xml:space="preserve">Taahhütname, Diploma, İkametgâh ve Nüfus Kaydı,  </w:t>
            </w:r>
          </w:p>
        </w:tc>
      </w:tr>
      <w:tr w:rsidR="00480C78" w:rsidRPr="00AB3722" w:rsidTr="00B95B50">
        <w:trPr>
          <w:trHeight w:val="1839"/>
        </w:trPr>
        <w:tc>
          <w:tcPr>
            <w:tcW w:w="1129" w:type="dxa"/>
          </w:tcPr>
          <w:p w:rsidR="00480C78" w:rsidRPr="00AB3722" w:rsidRDefault="00480C78" w:rsidP="006B75D6">
            <w:pPr>
              <w:spacing w:line="259" w:lineRule="auto"/>
              <w:ind w:left="567" w:right="567"/>
              <w:jc w:val="both"/>
              <w:rPr>
                <w:rFonts w:ascii="Times New Roman" w:hAnsi="Times New Roman" w:cs="Times New Roman"/>
                <w:b/>
              </w:rPr>
            </w:pPr>
            <w:r w:rsidRPr="00AB3722">
              <w:rPr>
                <w:rFonts w:ascii="Times New Roman" w:hAnsi="Times New Roman" w:cs="Times New Roman"/>
                <w:b/>
              </w:rPr>
              <w:t>3</w:t>
            </w:r>
          </w:p>
        </w:tc>
        <w:tc>
          <w:tcPr>
            <w:tcW w:w="1843"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.Kaynakçı Yardımcısı</w:t>
            </w:r>
          </w:p>
        </w:tc>
        <w:tc>
          <w:tcPr>
            <w:tcW w:w="1985"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 xml:space="preserve">Lise mezunu </w:t>
            </w:r>
          </w:p>
          <w:p w:rsidR="00480C78" w:rsidRPr="00AB3722" w:rsidRDefault="00480C78" w:rsidP="006B75D6">
            <w:pPr>
              <w:spacing w:line="259" w:lineRule="auto"/>
              <w:ind w:left="567" w:right="567"/>
              <w:jc w:val="both"/>
              <w:rPr>
                <w:rFonts w:ascii="Times New Roman" w:hAnsi="Times New Roman" w:cs="Times New Roman"/>
                <w:sz w:val="20"/>
                <w:szCs w:val="20"/>
              </w:rPr>
            </w:pPr>
            <w:r w:rsidRPr="00AB3722">
              <w:rPr>
                <w:rFonts w:ascii="Times New Roman" w:hAnsi="Times New Roman" w:cs="Times New Roman"/>
                <w:sz w:val="20"/>
                <w:szCs w:val="20"/>
              </w:rPr>
              <w:t>1 adet</w:t>
            </w:r>
          </w:p>
        </w:tc>
        <w:tc>
          <w:tcPr>
            <w:tcW w:w="1842"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Çelik Boru Kaynakçı Şartnamesine uygun tecrübeye sahip olmak</w:t>
            </w:r>
          </w:p>
        </w:tc>
        <w:tc>
          <w:tcPr>
            <w:tcW w:w="3119"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Taahhütname, Diploma, İkametgâh ve Nüfus Kaydı,  UGETAM veya GAZMER ’den Onaylı API 1104, API 1107 Kaynakçı Belgesi</w:t>
            </w:r>
          </w:p>
        </w:tc>
      </w:tr>
    </w:tbl>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Tablo-2 : Yardımcı Personel Listesi</w:t>
      </w:r>
    </w:p>
    <w:p w:rsidR="00362EF4" w:rsidRPr="00AB3722" w:rsidRDefault="00362EF4" w:rsidP="006B75D6">
      <w:pPr>
        <w:spacing w:after="0"/>
        <w:ind w:left="567" w:right="567"/>
        <w:jc w:val="both"/>
        <w:rPr>
          <w:rFonts w:ascii="Times New Roman" w:hAnsi="Times New Roman" w:cs="Times New Roman"/>
          <w:b/>
        </w:rPr>
      </w:pPr>
    </w:p>
    <w:p w:rsidR="00362EF4" w:rsidRPr="00AB3722" w:rsidRDefault="00362EF4" w:rsidP="006B75D6">
      <w:pPr>
        <w:spacing w:after="0"/>
        <w:ind w:left="567" w:right="567"/>
        <w:jc w:val="both"/>
        <w:rPr>
          <w:rFonts w:ascii="Times New Roman" w:hAnsi="Times New Roman" w:cs="Times New Roman"/>
          <w:b/>
        </w:rPr>
      </w:pPr>
    </w:p>
    <w:p w:rsidR="00362EF4" w:rsidRPr="00AB3722" w:rsidRDefault="00362EF4" w:rsidP="006B75D6">
      <w:pPr>
        <w:spacing w:after="0"/>
        <w:ind w:left="567" w:right="567"/>
        <w:jc w:val="both"/>
        <w:rPr>
          <w:rFonts w:ascii="Times New Roman" w:hAnsi="Times New Roman" w:cs="Times New Roman"/>
          <w:b/>
        </w:rPr>
      </w:pPr>
    </w:p>
    <w:p w:rsidR="00362EF4" w:rsidRPr="00AB3722" w:rsidRDefault="00362EF4" w:rsidP="006B75D6">
      <w:pPr>
        <w:spacing w:after="0"/>
        <w:ind w:left="567" w:right="567"/>
        <w:jc w:val="both"/>
        <w:rPr>
          <w:rFonts w:ascii="Times New Roman" w:hAnsi="Times New Roman" w:cs="Times New Roman"/>
          <w:b/>
        </w:rPr>
      </w:pPr>
    </w:p>
    <w:p w:rsidR="00362EF4" w:rsidRPr="00AB3722" w:rsidRDefault="00362EF4" w:rsidP="006B75D6">
      <w:pPr>
        <w:spacing w:after="0"/>
        <w:ind w:left="567" w:right="567"/>
        <w:jc w:val="both"/>
        <w:rPr>
          <w:rFonts w:ascii="Times New Roman" w:hAnsi="Times New Roman" w:cs="Times New Roman"/>
          <w:b/>
        </w:rPr>
      </w:pPr>
    </w:p>
    <w:tbl>
      <w:tblPr>
        <w:tblStyle w:val="TabloKlavuzu"/>
        <w:tblW w:w="9918" w:type="dxa"/>
        <w:tblLayout w:type="fixed"/>
        <w:tblLook w:val="04A0" w:firstRow="1" w:lastRow="0" w:firstColumn="1" w:lastColumn="0" w:noHBand="0" w:noVBand="1"/>
      </w:tblPr>
      <w:tblGrid>
        <w:gridCol w:w="1129"/>
        <w:gridCol w:w="1843"/>
        <w:gridCol w:w="1985"/>
        <w:gridCol w:w="1842"/>
        <w:gridCol w:w="3119"/>
      </w:tblGrid>
      <w:tr w:rsidR="00480C78" w:rsidRPr="00AB3722" w:rsidTr="00B95B50">
        <w:trPr>
          <w:trHeight w:val="951"/>
        </w:trPr>
        <w:tc>
          <w:tcPr>
            <w:tcW w:w="1129" w:type="dxa"/>
          </w:tcPr>
          <w:p w:rsidR="00480C78" w:rsidRPr="00AB3722" w:rsidRDefault="00480C78" w:rsidP="006B75D6">
            <w:pPr>
              <w:spacing w:line="259" w:lineRule="auto"/>
              <w:ind w:right="567"/>
              <w:jc w:val="both"/>
              <w:rPr>
                <w:rFonts w:ascii="Times New Roman" w:hAnsi="Times New Roman" w:cs="Times New Roman"/>
                <w:b/>
              </w:rPr>
            </w:pPr>
            <w:r w:rsidRPr="00AB3722">
              <w:rPr>
                <w:rFonts w:ascii="Times New Roman" w:hAnsi="Times New Roman" w:cs="Times New Roman"/>
                <w:b/>
              </w:rPr>
              <w:t>No</w:t>
            </w:r>
          </w:p>
        </w:tc>
        <w:tc>
          <w:tcPr>
            <w:tcW w:w="1843" w:type="dxa"/>
          </w:tcPr>
          <w:p w:rsidR="00480C78" w:rsidRPr="00AB3722" w:rsidRDefault="00480C78" w:rsidP="006B75D6">
            <w:pPr>
              <w:spacing w:line="259" w:lineRule="auto"/>
              <w:ind w:right="567"/>
              <w:jc w:val="both"/>
              <w:rPr>
                <w:rFonts w:ascii="Times New Roman" w:hAnsi="Times New Roman" w:cs="Times New Roman"/>
                <w:b/>
              </w:rPr>
            </w:pPr>
            <w:r w:rsidRPr="00AB3722">
              <w:rPr>
                <w:rFonts w:ascii="Times New Roman" w:hAnsi="Times New Roman" w:cs="Times New Roman"/>
                <w:b/>
              </w:rPr>
              <w:t>İstenen Personel</w:t>
            </w:r>
          </w:p>
        </w:tc>
        <w:tc>
          <w:tcPr>
            <w:tcW w:w="1985" w:type="dxa"/>
          </w:tcPr>
          <w:p w:rsidR="00480C78" w:rsidRPr="00AB3722" w:rsidRDefault="00480C78" w:rsidP="006B75D6">
            <w:pPr>
              <w:spacing w:line="259" w:lineRule="auto"/>
              <w:ind w:right="567"/>
              <w:jc w:val="both"/>
              <w:rPr>
                <w:rFonts w:ascii="Times New Roman" w:hAnsi="Times New Roman" w:cs="Times New Roman"/>
                <w:b/>
              </w:rPr>
            </w:pPr>
            <w:r w:rsidRPr="00AB3722">
              <w:rPr>
                <w:rFonts w:ascii="Times New Roman" w:hAnsi="Times New Roman" w:cs="Times New Roman"/>
                <w:b/>
              </w:rPr>
              <w:t>Ünvanı ve Sayısı</w:t>
            </w:r>
          </w:p>
        </w:tc>
        <w:tc>
          <w:tcPr>
            <w:tcW w:w="1842" w:type="dxa"/>
          </w:tcPr>
          <w:p w:rsidR="00480C78" w:rsidRPr="00AB3722" w:rsidRDefault="00480C78" w:rsidP="006B75D6">
            <w:pPr>
              <w:spacing w:line="259" w:lineRule="auto"/>
              <w:ind w:right="567"/>
              <w:jc w:val="both"/>
              <w:rPr>
                <w:rFonts w:ascii="Times New Roman" w:hAnsi="Times New Roman" w:cs="Times New Roman"/>
                <w:b/>
              </w:rPr>
            </w:pPr>
            <w:r w:rsidRPr="00AB3722">
              <w:rPr>
                <w:rFonts w:ascii="Times New Roman" w:hAnsi="Times New Roman" w:cs="Times New Roman"/>
                <w:b/>
              </w:rPr>
              <w:t>Deneyim konusu ve süresi</w:t>
            </w:r>
          </w:p>
        </w:tc>
        <w:tc>
          <w:tcPr>
            <w:tcW w:w="3119" w:type="dxa"/>
          </w:tcPr>
          <w:p w:rsidR="00480C78" w:rsidRPr="00AB3722" w:rsidRDefault="00480C78" w:rsidP="006B75D6">
            <w:pPr>
              <w:spacing w:line="259" w:lineRule="auto"/>
              <w:ind w:right="567"/>
              <w:jc w:val="both"/>
              <w:rPr>
                <w:rFonts w:ascii="Times New Roman" w:hAnsi="Times New Roman" w:cs="Times New Roman"/>
                <w:b/>
              </w:rPr>
            </w:pPr>
            <w:r w:rsidRPr="00AB3722">
              <w:rPr>
                <w:rFonts w:ascii="Times New Roman" w:hAnsi="Times New Roman" w:cs="Times New Roman"/>
                <w:b/>
              </w:rPr>
              <w:t>Talep edilen belgeler veya aranan özellikler</w:t>
            </w:r>
          </w:p>
        </w:tc>
      </w:tr>
      <w:tr w:rsidR="00480C78" w:rsidRPr="00AB3722" w:rsidTr="00B95B50">
        <w:trPr>
          <w:trHeight w:val="2693"/>
        </w:trPr>
        <w:tc>
          <w:tcPr>
            <w:tcW w:w="1129" w:type="dxa"/>
          </w:tcPr>
          <w:p w:rsidR="00480C78" w:rsidRPr="00AB3722" w:rsidRDefault="00480C78" w:rsidP="006B75D6">
            <w:pPr>
              <w:spacing w:line="259" w:lineRule="auto"/>
              <w:ind w:left="567" w:right="567"/>
              <w:jc w:val="both"/>
              <w:rPr>
                <w:rFonts w:ascii="Times New Roman" w:hAnsi="Times New Roman" w:cs="Times New Roman"/>
                <w:b/>
              </w:rPr>
            </w:pPr>
            <w:r w:rsidRPr="00AB3722">
              <w:rPr>
                <w:rFonts w:ascii="Times New Roman" w:hAnsi="Times New Roman" w:cs="Times New Roman"/>
                <w:b/>
              </w:rPr>
              <w:t>1</w:t>
            </w:r>
          </w:p>
        </w:tc>
        <w:tc>
          <w:tcPr>
            <w:tcW w:w="1843"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 xml:space="preserve">Harita Mühendisi istihdam etmek veya Harita Büro / Firması ile hizmet alımı </w:t>
            </w:r>
          </w:p>
        </w:tc>
        <w:tc>
          <w:tcPr>
            <w:tcW w:w="1985"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Harita Mühendisi veya Firma / Büro faaliyeti gösteren her hangi bir firma</w:t>
            </w:r>
          </w:p>
        </w:tc>
        <w:tc>
          <w:tcPr>
            <w:tcW w:w="1842" w:type="dxa"/>
          </w:tcPr>
          <w:p w:rsidR="00480C78" w:rsidRPr="00AB3722" w:rsidRDefault="00B95B50"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3</w:t>
            </w:r>
            <w:r w:rsidR="00480C78" w:rsidRPr="00AB3722">
              <w:rPr>
                <w:rFonts w:ascii="Times New Roman" w:hAnsi="Times New Roman" w:cs="Times New Roman"/>
                <w:sz w:val="20"/>
                <w:szCs w:val="20"/>
              </w:rPr>
              <w:t>yıl tecrübeye sahip Harita Mühendisi istihdam etmek veya en az 3 yıl büro/ firma tesciline sahip firma/ büro ile sözleşme imzalamak</w:t>
            </w:r>
          </w:p>
        </w:tc>
        <w:tc>
          <w:tcPr>
            <w:tcW w:w="3119" w:type="dxa"/>
          </w:tcPr>
          <w:p w:rsidR="00480C78" w:rsidRPr="00AB3722" w:rsidRDefault="00B95B50" w:rsidP="006B75D6">
            <w:pPr>
              <w:spacing w:line="259" w:lineRule="auto"/>
              <w:ind w:right="567"/>
              <w:jc w:val="both"/>
              <w:rPr>
                <w:rFonts w:ascii="Times New Roman" w:hAnsi="Times New Roman" w:cs="Times New Roman"/>
                <w:b/>
                <w:sz w:val="20"/>
                <w:szCs w:val="20"/>
                <w:u w:val="single"/>
              </w:rPr>
            </w:pPr>
            <w:r w:rsidRPr="00AB3722">
              <w:rPr>
                <w:rFonts w:ascii="Times New Roman" w:hAnsi="Times New Roman" w:cs="Times New Roman"/>
                <w:b/>
                <w:sz w:val="20"/>
                <w:szCs w:val="20"/>
                <w:u w:val="single"/>
              </w:rPr>
              <w:t xml:space="preserve">Harita </w:t>
            </w:r>
            <w:r w:rsidR="00480C78" w:rsidRPr="00AB3722">
              <w:rPr>
                <w:rFonts w:ascii="Times New Roman" w:hAnsi="Times New Roman" w:cs="Times New Roman"/>
                <w:b/>
                <w:sz w:val="20"/>
                <w:szCs w:val="20"/>
                <w:u w:val="single"/>
              </w:rPr>
              <w:t>Mühendisi istihdam edilmesi durumunda;</w:t>
            </w:r>
          </w:p>
          <w:p w:rsidR="00480C78" w:rsidRPr="00AB3722" w:rsidRDefault="00480C78" w:rsidP="006B75D6">
            <w:pPr>
              <w:spacing w:line="259" w:lineRule="auto"/>
              <w:ind w:left="567" w:right="567"/>
              <w:jc w:val="both"/>
              <w:rPr>
                <w:rFonts w:ascii="Times New Roman" w:hAnsi="Times New Roman" w:cs="Times New Roman"/>
                <w:sz w:val="20"/>
                <w:szCs w:val="20"/>
              </w:rPr>
            </w:pPr>
            <w:r w:rsidRPr="00AB3722">
              <w:rPr>
                <w:rFonts w:ascii="Times New Roman" w:hAnsi="Times New Roman" w:cs="Times New Roman"/>
                <w:sz w:val="20"/>
                <w:szCs w:val="20"/>
              </w:rPr>
              <w:t>Taahhütname, Diploma,                  e-devlet üzerinden alınmış barkotlu SGK Hizmet Dökümü, İkametgâh ve Nüfus Kaydı, özgeçmiş (CV’ lerde geçmiş işlerden referans kişisi gösterilecektir.)</w:t>
            </w:r>
          </w:p>
          <w:p w:rsidR="00480C78" w:rsidRPr="00AB3722" w:rsidRDefault="00480C78" w:rsidP="006B75D6">
            <w:pPr>
              <w:spacing w:line="259" w:lineRule="auto"/>
              <w:ind w:left="567" w:right="567"/>
              <w:jc w:val="both"/>
              <w:rPr>
                <w:rFonts w:ascii="Times New Roman" w:hAnsi="Times New Roman" w:cs="Times New Roman"/>
                <w:b/>
                <w:sz w:val="20"/>
                <w:szCs w:val="20"/>
                <w:u w:val="single"/>
              </w:rPr>
            </w:pPr>
            <w:r w:rsidRPr="00AB3722">
              <w:rPr>
                <w:rFonts w:ascii="Times New Roman" w:hAnsi="Times New Roman" w:cs="Times New Roman"/>
                <w:b/>
                <w:sz w:val="20"/>
                <w:szCs w:val="20"/>
                <w:u w:val="single"/>
              </w:rPr>
              <w:t>Hizmet Alımı durumunda;</w:t>
            </w:r>
          </w:p>
          <w:p w:rsidR="00480C78" w:rsidRPr="00AB3722" w:rsidRDefault="00480C78" w:rsidP="006B75D6">
            <w:pPr>
              <w:spacing w:line="259" w:lineRule="auto"/>
              <w:ind w:left="567" w:right="567"/>
              <w:jc w:val="both"/>
              <w:rPr>
                <w:rFonts w:ascii="Times New Roman" w:hAnsi="Times New Roman" w:cs="Times New Roman"/>
                <w:sz w:val="20"/>
                <w:szCs w:val="20"/>
              </w:rPr>
            </w:pPr>
            <w:r w:rsidRPr="00AB3722">
              <w:rPr>
                <w:rFonts w:ascii="Times New Roman" w:hAnsi="Times New Roman" w:cs="Times New Roman"/>
                <w:sz w:val="20"/>
                <w:szCs w:val="20"/>
              </w:rPr>
              <w:t xml:space="preserve">Diploma, Oda Kayıt Belgesi, Meslekten Men Olmadığına Dair </w:t>
            </w:r>
            <w:r w:rsidRPr="00AB3722">
              <w:rPr>
                <w:rFonts w:ascii="Times New Roman" w:hAnsi="Times New Roman" w:cs="Times New Roman"/>
                <w:sz w:val="20"/>
                <w:szCs w:val="20"/>
              </w:rPr>
              <w:lastRenderedPageBreak/>
              <w:t xml:space="preserve">Belge, Sözleşme </w:t>
            </w:r>
          </w:p>
          <w:p w:rsidR="00480C78" w:rsidRPr="00AB3722" w:rsidRDefault="00480C78" w:rsidP="006B75D6">
            <w:pPr>
              <w:spacing w:line="259" w:lineRule="auto"/>
              <w:ind w:left="567" w:right="567"/>
              <w:jc w:val="both"/>
              <w:rPr>
                <w:rFonts w:ascii="Times New Roman" w:hAnsi="Times New Roman" w:cs="Times New Roman"/>
                <w:b/>
                <w:sz w:val="20"/>
                <w:szCs w:val="20"/>
              </w:rPr>
            </w:pPr>
          </w:p>
        </w:tc>
      </w:tr>
      <w:tr w:rsidR="00480C78" w:rsidRPr="00AB3722" w:rsidTr="00B95B50">
        <w:trPr>
          <w:trHeight w:val="1971"/>
        </w:trPr>
        <w:tc>
          <w:tcPr>
            <w:tcW w:w="1129" w:type="dxa"/>
          </w:tcPr>
          <w:p w:rsidR="00480C78" w:rsidRPr="00AB3722" w:rsidRDefault="00480C78" w:rsidP="006B75D6">
            <w:pPr>
              <w:spacing w:line="259" w:lineRule="auto"/>
              <w:ind w:left="567" w:right="567"/>
              <w:jc w:val="both"/>
              <w:rPr>
                <w:rFonts w:ascii="Times New Roman" w:hAnsi="Times New Roman" w:cs="Times New Roman"/>
                <w:b/>
              </w:rPr>
            </w:pPr>
            <w:r w:rsidRPr="00AB3722">
              <w:rPr>
                <w:rFonts w:ascii="Times New Roman" w:hAnsi="Times New Roman" w:cs="Times New Roman"/>
                <w:b/>
              </w:rPr>
              <w:lastRenderedPageBreak/>
              <w:t>2</w:t>
            </w:r>
          </w:p>
        </w:tc>
        <w:tc>
          <w:tcPr>
            <w:tcW w:w="1843"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İş güvenliği uzmanı istihdam etmek veya İş Güvenliği Firması ile sözleşmesi olmak</w:t>
            </w:r>
          </w:p>
        </w:tc>
        <w:tc>
          <w:tcPr>
            <w:tcW w:w="1985"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İş Güvenliği Uzmanı</w:t>
            </w:r>
          </w:p>
        </w:tc>
        <w:tc>
          <w:tcPr>
            <w:tcW w:w="1842" w:type="dxa"/>
          </w:tcPr>
          <w:p w:rsidR="00480C78" w:rsidRPr="00AB3722" w:rsidRDefault="00480C78" w:rsidP="006B75D6">
            <w:pPr>
              <w:spacing w:line="259" w:lineRule="auto"/>
              <w:ind w:left="567" w:right="567"/>
              <w:jc w:val="both"/>
              <w:rPr>
                <w:rFonts w:ascii="Times New Roman" w:hAnsi="Times New Roman" w:cs="Times New Roman"/>
                <w:sz w:val="20"/>
                <w:szCs w:val="20"/>
              </w:rPr>
            </w:pPr>
          </w:p>
        </w:tc>
        <w:tc>
          <w:tcPr>
            <w:tcW w:w="3119"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İş güvenliği uzmanının veya firmasının belgeleri (Diploma, iş güvenliği sertifikası, sözleşme veya personel taahhüdü)</w:t>
            </w:r>
          </w:p>
        </w:tc>
      </w:tr>
      <w:tr w:rsidR="00480C78" w:rsidRPr="00AB3722" w:rsidTr="00B95B50">
        <w:trPr>
          <w:trHeight w:val="1945"/>
        </w:trPr>
        <w:tc>
          <w:tcPr>
            <w:tcW w:w="1129" w:type="dxa"/>
          </w:tcPr>
          <w:p w:rsidR="00480C78" w:rsidRPr="00AB3722" w:rsidRDefault="00480C78" w:rsidP="006B75D6">
            <w:pPr>
              <w:spacing w:line="259" w:lineRule="auto"/>
              <w:ind w:left="567" w:right="567"/>
              <w:jc w:val="both"/>
              <w:rPr>
                <w:rFonts w:ascii="Times New Roman" w:hAnsi="Times New Roman" w:cs="Times New Roman"/>
                <w:b/>
              </w:rPr>
            </w:pPr>
            <w:r w:rsidRPr="00AB3722">
              <w:rPr>
                <w:rFonts w:ascii="Times New Roman" w:hAnsi="Times New Roman" w:cs="Times New Roman"/>
                <w:b/>
              </w:rPr>
              <w:t>3</w:t>
            </w:r>
          </w:p>
        </w:tc>
        <w:tc>
          <w:tcPr>
            <w:tcW w:w="1843"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Radyografik filmci istihdam etmek veya firma ile sözleşmesi olmak</w:t>
            </w:r>
          </w:p>
        </w:tc>
        <w:tc>
          <w:tcPr>
            <w:tcW w:w="1985"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Radyografik filmci</w:t>
            </w:r>
          </w:p>
        </w:tc>
        <w:tc>
          <w:tcPr>
            <w:tcW w:w="1842" w:type="dxa"/>
          </w:tcPr>
          <w:p w:rsidR="00480C78" w:rsidRPr="00AB3722" w:rsidRDefault="00480C78" w:rsidP="006B75D6">
            <w:pPr>
              <w:spacing w:line="259" w:lineRule="auto"/>
              <w:ind w:left="567" w:right="567"/>
              <w:jc w:val="both"/>
              <w:rPr>
                <w:rFonts w:ascii="Times New Roman" w:hAnsi="Times New Roman" w:cs="Times New Roman"/>
                <w:sz w:val="20"/>
                <w:szCs w:val="20"/>
              </w:rPr>
            </w:pPr>
          </w:p>
        </w:tc>
        <w:tc>
          <w:tcPr>
            <w:tcW w:w="3119"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Radyografik filmcinin veya firmanın belgeleri (Sertifikalar,  sözleşme veya personel taahhüdü)</w:t>
            </w:r>
          </w:p>
          <w:p w:rsidR="00480C78" w:rsidRPr="00AB3722" w:rsidRDefault="00480C78" w:rsidP="006B75D6">
            <w:pPr>
              <w:spacing w:line="259" w:lineRule="auto"/>
              <w:ind w:left="567" w:right="567"/>
              <w:jc w:val="both"/>
              <w:rPr>
                <w:rFonts w:ascii="Times New Roman" w:hAnsi="Times New Roman" w:cs="Times New Roman"/>
                <w:sz w:val="20"/>
                <w:szCs w:val="20"/>
              </w:rPr>
            </w:pPr>
          </w:p>
        </w:tc>
      </w:tr>
    </w:tbl>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Tablo-3 : Hizmet Alımı Listesi</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8.3- Sözleşme Süresi İçerisinde Personel Sayısının Arttırılması ve Değiştirilmesi</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rPr>
        <w:tab/>
      </w:r>
      <w:r w:rsidRPr="00AB3722">
        <w:rPr>
          <w:rFonts w:ascii="Times New Roman" w:hAnsi="Times New Roman" w:cs="Times New Roman"/>
        </w:rPr>
        <w:t>Sözleşme Makamı, yüklenicinin iş programının gerisinde kaldığını veya işi süresinde bitiremeyeceğine kanaat getirdiği durumlarda yükleniciye yazılı tebligat ile durumu bildirerek personel sayısının arttırılmasını talep edebilir.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 xml:space="preserve">Sözleşme Makamı,  işin niteliğine uygun görmediği veya yetersiz gördüğü personellerin değiştirilmesini talep edebilir.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 xml:space="preserve">Sözleşme Makamının isteği ile personelin değiştirilmesi veya Yüklenicinin elinde olmayan (ölüm, sakatlık, hastalık, kaza, istifa vb.nedenlerle) sebeplerle personel değişikliği yapılması durumunda SERKA Genel Şartnamesi hükümleri geçerli olup, ayrılması zorunlu personelin eşdeğer personelin bulunamaması nedeniyle sözleşmenin ifasının tehlikeye düştüğü durumlarda Sözleşme Makamı sözleşmeyi feshedebilir. </w:t>
      </w:r>
    </w:p>
    <w:p w:rsidR="00480C78" w:rsidRPr="00AB3722" w:rsidRDefault="00480C78" w:rsidP="006B75D6">
      <w:pPr>
        <w:spacing w:after="0"/>
        <w:ind w:right="567" w:firstLine="567"/>
        <w:jc w:val="both"/>
        <w:rPr>
          <w:rFonts w:ascii="Times New Roman" w:hAnsi="Times New Roman" w:cs="Times New Roman"/>
          <w:b/>
        </w:rPr>
      </w:pPr>
      <w:r w:rsidRPr="00AB3722">
        <w:rPr>
          <w:rFonts w:ascii="Times New Roman" w:hAnsi="Times New Roman" w:cs="Times New Roman"/>
          <w:b/>
        </w:rPr>
        <w:t>Madde-9) İş yerinin sigortalanması:</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rPr>
        <w:tab/>
      </w:r>
      <w:r w:rsidRPr="00AB3722">
        <w:rPr>
          <w:rFonts w:ascii="Times New Roman" w:hAnsi="Times New Roman" w:cs="Times New Roman"/>
        </w:rPr>
        <w:t>SERKA Genel Şartnamesi ve Sözleşme Makamı talebi gereğince sözleşmenin imzalanmasından itibaren 20 (yirmi) gün içinde yüklenici, tüm sözleşme süresince geçerli olacak şekilde çalışma alanında ALL-RİSK sigorta yaptıracaktır.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Yüklenici, işin Geçici kabulü tarihinden kesin kabul tarihine kadar geçecek süreye ilişkin;</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a)Yüklenicinin sözleşme şartları dahilinde ki yükümlülükleri kapsamında eksik ve kusurların giderilmesi amacı ile yaptığı çalışmalar sırasında sigortalı kıymetlere verdiği zarar ve ziyanlar,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b)Bakım devresi esnasında ortaya çıkan ve imalat aşamasında yüklenicinin sorumlu olduğu bir nedene dayanan ziyan ve hasarlara karşı genişletilmiş bakım devresi teminatını içeren sigorta yaptırmak zorundadır.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Yüklenicinin iş ve işyerinin korunması ve sigortalanması ile ilgili sorumlulukları konusunda “Yapım İşleri Genel Şartnamesinde yer alan hükümler uygulanır.</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Madde-10) Ekipmanların Temini:</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rPr>
        <w:lastRenderedPageBreak/>
        <w:tab/>
      </w:r>
      <w:r w:rsidRPr="00AB3722">
        <w:rPr>
          <w:rFonts w:ascii="Times New Roman" w:hAnsi="Times New Roman" w:cs="Times New Roman"/>
        </w:rPr>
        <w:t xml:space="preserve">Yüklenici,yapım işinin ifası için 1 adet Ekskavatör (kırıcılı ve kovalı olarak çalışmalıdır), 2 adet JCB, 1 adet loder,4 adet kamyon, 1 adet su tankerini temin etmekle yükümlüdür.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Yüklenici, hiyap, sapan, kaynak makinesi, Jeneratör ve yardımcı el aletleri (taşlama ve kesme), kompaktör, detektör, asfalt kesme, soğuk izolasyon malzemesi, kompresör, yastıklama için yeterli sayıda takoz, boru kelepçesi ( 10” e kadar mekanik, 6” ve yukarısı için hidrolik), selülozik elektrot, kaynak makinesi, silinmeyen kalem (marker işaretleme kalemi), soğuk havalar için ısı tebeşiri, propan ve asbest örtü temin etmekle mükelleftir.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Kontrol teşkilatınca bu ekipmanlara ek olarak işin ilerleyişine göre ek ekipmanlar talep edilebilecek olup, yüklenici bu ekipmanları da temin etmekle mükelleftir.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 xml:space="preserve">Yüklenicinin aplikasyon işleri ve as-built ölçümleri için kendi Harita Mühendisini çalıştırması durumunda 1 adet GPS (CORS-TR) ve 1 adet nivo temin etmesi zorunludur ancak bu hizmeti bürolardan ya da firmalardan temin etmesi durumunda bu cihazları temin edecek bir büro ya da firma ile anlaşması gereklidir.  </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Madde-11) Şantiye Kurulması:</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rPr>
        <w:tab/>
      </w:r>
      <w:r w:rsidRPr="00AB3722">
        <w:rPr>
          <w:rFonts w:ascii="Times New Roman" w:hAnsi="Times New Roman" w:cs="Times New Roman"/>
        </w:rPr>
        <w:t xml:space="preserve">Sözleşmenin imzalanmasından itibaren 45 gün içinde yüklenici idarenin göstereceği alanda 60 m2 büyüklüğünde betonarme </w:t>
      </w:r>
      <w:r w:rsidR="00AB3722">
        <w:rPr>
          <w:rFonts w:ascii="Times New Roman" w:hAnsi="Times New Roman" w:cs="Times New Roman"/>
        </w:rPr>
        <w:t xml:space="preserve">ve/veya prefabrik </w:t>
      </w:r>
      <w:r w:rsidRPr="00AB3722">
        <w:rPr>
          <w:rFonts w:ascii="Times New Roman" w:hAnsi="Times New Roman" w:cs="Times New Roman"/>
        </w:rPr>
        <w:t>bir şantiye binası inşa edecektir.  Yapı kalıcı nitelikte olup, proje sonunda Sözleşme Makamına devredilecektir.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Yüklenici, yapıda Kontrol T</w:t>
      </w:r>
      <w:r w:rsidR="001647C9">
        <w:rPr>
          <w:rFonts w:ascii="Times New Roman" w:hAnsi="Times New Roman" w:cs="Times New Roman"/>
        </w:rPr>
        <w:t>eşkilatının çalışabilmesi için 4</w:t>
      </w:r>
      <w:r w:rsidRPr="00AB3722">
        <w:rPr>
          <w:rFonts w:ascii="Times New Roman" w:hAnsi="Times New Roman" w:cs="Times New Roman"/>
        </w:rPr>
        <w:t xml:space="preserve"> adet Bilgisay</w:t>
      </w:r>
      <w:r w:rsidR="001647C9">
        <w:rPr>
          <w:rFonts w:ascii="Times New Roman" w:hAnsi="Times New Roman" w:cs="Times New Roman"/>
        </w:rPr>
        <w:t>ar, 2</w:t>
      </w:r>
      <w:r w:rsidR="00F62974">
        <w:rPr>
          <w:rFonts w:ascii="Times New Roman" w:hAnsi="Times New Roman" w:cs="Times New Roman"/>
        </w:rPr>
        <w:t xml:space="preserve"> adet Dizüstü Bilgisayar ,2</w:t>
      </w:r>
      <w:r w:rsidRPr="00AB3722">
        <w:rPr>
          <w:rFonts w:ascii="Times New Roman" w:hAnsi="Times New Roman" w:cs="Times New Roman"/>
        </w:rPr>
        <w:t xml:space="preserve"> adet A3 Renkli Yazıcı,</w:t>
      </w:r>
      <w:r w:rsidR="00F62974">
        <w:rPr>
          <w:rFonts w:ascii="Times New Roman" w:hAnsi="Times New Roman" w:cs="Times New Roman"/>
        </w:rPr>
        <w:t xml:space="preserve"> (Bilgisayar ve yazıcı  özellikleri idarenin istekleri doğrultusunda alınacaktır) </w:t>
      </w:r>
      <w:r w:rsidRPr="00AB3722">
        <w:rPr>
          <w:rFonts w:ascii="Times New Roman" w:hAnsi="Times New Roman" w:cs="Times New Roman"/>
        </w:rPr>
        <w:t xml:space="preserve"> 3 takım ahşap çalışma grubu (koltuk, masa, dolap) temin edecektir ve bu malzemeleri proje sonunda İdareye devredecektir.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Yüklenici kontrol teşkilatının proje sahasına ulaşımı için proje süresince 1 adet arazi aracı tahsis edecektir.</w:t>
      </w:r>
      <w:bookmarkStart w:id="0" w:name="_GoBack"/>
      <w:bookmarkEnd w:id="0"/>
      <w:r w:rsidRPr="00AB3722">
        <w:rPr>
          <w:rFonts w:ascii="Times New Roman" w:hAnsi="Times New Roman" w:cs="Times New Roman"/>
        </w:rPr>
        <w:t xml:space="preserve">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 xml:space="preserve">Sözleşme imzalanmasına müteakiben 45 gün içinde Sözleşme Makamının uygun gördüğü boş ve geniş bir sahada çalışanların konaklaması için gerekli olan ekipmanları monte edecek olup, aynı zamanda bu sahada imalatta kullanılacak malzemelerin (borular, fitings malzemeleri vb.) depolanmasını sağlayacaktır. Bu alanın güvenliği yüklenici tarafından sağlanacaktır. </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Madde-12) Ödemeler: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 xml:space="preserve">Sözleşme kapsamında avans ödemesi yapılmayacaktır. </w:t>
      </w:r>
    </w:p>
    <w:p w:rsidR="00480C78" w:rsidRPr="00AB3722" w:rsidRDefault="00480C78" w:rsidP="006B75D6">
      <w:pPr>
        <w:spacing w:after="0"/>
        <w:jc w:val="both"/>
        <w:rPr>
          <w:rFonts w:ascii="Times New Roman" w:hAnsi="Times New Roman" w:cs="Times New Roman"/>
          <w:b/>
        </w:rPr>
      </w:pPr>
    </w:p>
    <w:p w:rsidR="00480C78" w:rsidRPr="00AB3722" w:rsidRDefault="00480C78" w:rsidP="006B75D6">
      <w:pPr>
        <w:spacing w:after="0"/>
        <w:jc w:val="both"/>
        <w:rPr>
          <w:rFonts w:ascii="Times New Roman" w:hAnsi="Times New Roman" w:cs="Times New Roman"/>
          <w:b/>
        </w:rPr>
      </w:pPr>
      <w:r w:rsidRPr="00AB3722">
        <w:rPr>
          <w:rFonts w:ascii="Times New Roman" w:hAnsi="Times New Roman" w:cs="Times New Roman"/>
        </w:rPr>
        <w:t>Ödemeler, birim fiyat esaslıdır ve yapılan imalat miktarları üzerinden hakediş hazırlanacaktır. Hakedişlerde yüklenici, malzemelere ait irsaliye belgelerini, imalat ataşmanlarını, tutanaklarını ve yapılan imalatlara ait foroğrafları da hakedişe ekleyecektir.Hakedişlerin yüklenici tarafından Sözleşme Makamına sunulmasına müteakiben Kontrol Teşkilatınca ve Proje Yöneticisince gerekli kontrol işlemleri yapılacaktır ve hakedişler Yönetim Kurulu ve Ajans onayına sunulacaktır. Ödemeler ajans onayından sonra yüklenicinin bildirmiş olduğu banka hesabına EFT / Havale yoluyla aktarılacaktır.</w:t>
      </w:r>
    </w:p>
    <w:p w:rsidR="00480C78" w:rsidRPr="00AB3722" w:rsidRDefault="00480C78" w:rsidP="006B75D6">
      <w:pPr>
        <w:spacing w:after="0"/>
        <w:jc w:val="both"/>
        <w:rPr>
          <w:rFonts w:ascii="Times New Roman" w:hAnsi="Times New Roman" w:cs="Times New Roman"/>
          <w:b/>
        </w:rPr>
      </w:pPr>
      <w:r w:rsidRPr="00AB3722">
        <w:rPr>
          <w:rFonts w:ascii="Times New Roman" w:hAnsi="Times New Roman" w:cs="Times New Roman"/>
        </w:rPr>
        <w:t>Her tür vergi, harç vb. ödemeler yükleniciye aittir.</w:t>
      </w:r>
    </w:p>
    <w:p w:rsidR="00480C78" w:rsidRPr="00AB3722" w:rsidRDefault="00480C78" w:rsidP="006B75D6">
      <w:pPr>
        <w:spacing w:after="0"/>
        <w:jc w:val="both"/>
        <w:rPr>
          <w:rFonts w:ascii="Times New Roman" w:hAnsi="Times New Roman" w:cs="Times New Roman"/>
          <w:b/>
        </w:rPr>
      </w:pPr>
      <w:r w:rsidRPr="00AB3722">
        <w:rPr>
          <w:rFonts w:ascii="Times New Roman" w:hAnsi="Times New Roman" w:cs="Times New Roman"/>
        </w:rPr>
        <w:t>SERKA Genel Şartnamesi hükümleri doğrultusunda iş kapsamında herhangi bir döviz kuru farkı ve Fiyat Farkı Ödemesi yapılmayacaktır.</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 xml:space="preserve">Madde-13) İmalatlar: </w:t>
      </w: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Yapım işinin tüm işlemleri (sözleşmede hizmet alımına izin verilen harita işleri, radyografik görüntüleme işleri ve iş güvenliği hariç olmak üzere) yüklenicinin bizzat kendisi tarafından yapılacak olup, hiç bir şekilde alt yüklenicilere devredilemeyecektir ve hizmet alımı yoluyla yaptırılamayacaktır. Yüklenicinin işi alt yüklenicilere devrettiğinin tespit edilmesi durumunda Sözleşme Makamınca sözleşme feshedilecektir.</w:t>
      </w: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Her tür imalat Kontrol Teşkilatının nezaretinde yapılacak olup, Kontrol Teşkilatından onay alınmaksızın herhangi imalat yapılmayacaktır. İmalat öncesi yüklenicinin görevli Harita Mühendisi veya sözleşmeli büro / firmasınca zeminde aplikasyon yapılacak olup, hattın kesin yeri Kontrol Teşkilatınca diğer hatların konuma da dikkate alınarak belirlenecektir.</w:t>
      </w: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lastRenderedPageBreak/>
        <w:t>Kontrol Teşkilatı, yüklenicinin yaptığı her tür hatalı imalatı veya izinsiz imalatı söktürüp yeniden yaptırma hakkına sahiptir ve böyle bir durumda imalatın yeniden yapılmasından kaynaklı herhangi bir ek malzeme, işçilik, montaj bedeli ödenmeyecektir.</w:t>
      </w: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Yapım işi esnasında kullanılacak tüm malzemeler Kontrol Teşkilatınca fiziki kontrolden geçirilecek olup; şantiyeye nakil, şantiye sahasında depolama ve çalışma alanında nakil esnasında zarar gören malzemeler imalatta kullanılmayacaktır ve yüklenici zarar gören bu malzemelerin yerine eşdeğer miktarda malzeme temin edecektir.</w:t>
      </w: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 xml:space="preserve">Şantiye depolama alanına ihzarat olarak gelen tüm malzemeler günlük olarak bilgisayar ortamında kaydedilecektir ve stok miktarları günlük olarak çıktı alınarak gün sonunda Kontrol Teşkilatına teslim edilecektir. </w:t>
      </w: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Ayrıca, alandan günlük olarak imalata gönderilen tüm malzemeler bilgisayar ortamında yüklenici tarafından kayda alınacak olup, Kontrol Teşkilatından izin alınmadan hiçbir malzeme imalata sevk edilmeyecektir. İmalata gönderilen malzemeler de günlük olarak raporlanacak olup, çıktı olarak gün sonunda Kontrol Teşkilatına teslim edilecektir.</w:t>
      </w: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Yüklenicinin teknik personellerince günlük imalatları gösteren imalat ataşmanları ve krokiler (BOTAŞ A.Ş</w:t>
      </w:r>
      <w:r w:rsidR="00DB169D">
        <w:rPr>
          <w:rFonts w:ascii="Times New Roman" w:hAnsi="Times New Roman" w:cs="Times New Roman"/>
        </w:rPr>
        <w:t xml:space="preserve"> , Dağıtım</w:t>
      </w:r>
      <w:r w:rsidRPr="00AB3722">
        <w:rPr>
          <w:rFonts w:ascii="Times New Roman" w:hAnsi="Times New Roman" w:cs="Times New Roman"/>
        </w:rPr>
        <w:t xml:space="preserve"> Firması ve Sözleşme Makamınca verilecek standart formlara göre) hazırlanacak olup, bu belgeler de çıktı olarak gün sonunda Kontrol Teşkilatına teslim edilecektir.</w:t>
      </w: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 xml:space="preserve">Kontrol Teşkilatı, işin ilerleyişi doğrultusunda gerek gördüğü durumlarda bazı ek imalatların yapılmasına ve / veya bazı imalatların yapılmamasına hükmedebilir. Yapılan ek imalatlar o işe ait birim fiyatlar üzerinden değerlendirilecektir. Yapılan ek imalatın sözleşmede bulunmayan bir pozu kapsaması durumunda işe verilen teklifin yaklaşık maliyete bölünmesinden elde edilen genel kırım oranı dikkate alınarak fiyatlandırma yapılacaktır. Yapılmayan imalatların olması durumunda ise kesinti yapılacaktır. </w:t>
      </w: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Dolgu malzemelerinin seçimi (kum ve kanal geri dolgusu için kullanılacak malzemeler) Kontrol Teşkilatınca yapılacak olup, yüklenici seçilen ocaktan kum nakli sağlayacak, kazıdan çıkan malzemenin kullanılmayan kısmını Kontrol Teşkilatınca gösterilecek alana nakledecektir. Bu işlemler için herhangi bir ek bedel ödenmeyecektir.</w:t>
      </w: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Yüklenici; yapım işi esnasında kazı esnasındaki çalışanların ve çevrenin güvenliği, kazı esnasında trafiğin yönlendirilmesi, kapatılamayan kazıların can ve mal güvenliği açısından tehlike oluşturmaması, kaynak esnasında çalışanların ve çevrenin güvenliği, tüm çalışma sahasında can ve mal güvenliğinin sağlanması, sistemin kontrol ve bağlantı işlemleri esnasında çevresel güvenliğin sağlanması vb. konularda iş güvenliği uzmanı ve kontrol teşkilatınca belirtilecek tüm önlemleri almak (çalışanlar için gereken tüm koruyucu ekipmanları temin etmek, trafik ve çevre açısından gerekli tüm tabelaları yaptırmak, ikaz şeritleri ile güvenliği sağlamak, yangına karşı önlem alınması için gerekli ekipman temini vb.) ile mükelleftir.</w:t>
      </w: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 xml:space="preserve">Çalışmalar esnasında yüklenici ilgili kurumlar ile koordinasyonları sağlayarak (ARAS EDAŞ, Telekom vb.) Telekom ve Elektrik Şebekelerine zarar vermeksizin imalat yapacaktır ve verilen tüm zararlardan yüklenici sorumludur. </w:t>
      </w: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IĞDIR OSB’ye ait olan kanalizasyon, yağmursuyu ve içme suyu şebekelerine zarar verilmemesi için yüklenici kontrol teşkilatının nezaretinde kontrollü kazılar yapacaktır. Yüklenici, kazılar esnasında zarar verdiği şebekelerdeki gerekli onarımları yapmakla mükelleftir.</w:t>
      </w:r>
    </w:p>
    <w:p w:rsidR="00480C78" w:rsidRPr="00AB3722" w:rsidRDefault="00480C78" w:rsidP="006B75D6">
      <w:pPr>
        <w:spacing w:after="0"/>
        <w:jc w:val="both"/>
        <w:rPr>
          <w:rFonts w:ascii="Times New Roman" w:hAnsi="Times New Roman" w:cs="Times New Roman"/>
          <w:b/>
        </w:rPr>
      </w:pP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Kazının tamamlanması ve boruların kaynak işlerinin tamamlanmasına müteakiben yüklenici şebekenin (istasyon, borular, vanalar vb. tüm detaylar) As-built ölçümlerini görevli Harita Mühendisi veya sözleşmeli büro / firmasına üç boyutlu olarak (x,y,z) yaptırarak aldığı ölçümleri günlük olarak Kontrol Teşkilatına verecektir. Harita alımı yapılmadan ve Kontrol Teşkilatından izin alınmadan kesinlikle kanallar kapatılmayacaktır.</w:t>
      </w:r>
    </w:p>
    <w:p w:rsidR="00480C78" w:rsidRPr="00AB3722" w:rsidRDefault="00480C78" w:rsidP="006B75D6">
      <w:pPr>
        <w:spacing w:after="0"/>
        <w:jc w:val="both"/>
        <w:rPr>
          <w:rFonts w:ascii="Times New Roman" w:hAnsi="Times New Roman" w:cs="Times New Roman"/>
          <w:b/>
        </w:rPr>
      </w:pP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lastRenderedPageBreak/>
        <w:t xml:space="preserve">Proje sonunda yüklenici, proje boyunca aldığı ölçümleri As-built projesi (netcad ortamında dijital pafta, excel ortamında koordinat listesi ve bunların kâğıda baskılı hallerini içeren proje ciltleri) olarak tanzim ederek Sözleşme Makamına ve/veya BOTAŞ A.Ş nin ilgili birimlerine onaylanmak üzere teslim edecektir. </w:t>
      </w:r>
    </w:p>
    <w:p w:rsidR="00480C78" w:rsidRPr="00AB3722" w:rsidRDefault="00480C78" w:rsidP="006B75D6">
      <w:pPr>
        <w:spacing w:after="0"/>
        <w:jc w:val="both"/>
        <w:rPr>
          <w:rFonts w:ascii="Times New Roman" w:hAnsi="Times New Roman" w:cs="Times New Roman"/>
          <w:b/>
        </w:rPr>
      </w:pPr>
    </w:p>
    <w:p w:rsidR="00480C78" w:rsidRPr="00AB3722" w:rsidRDefault="00480C78" w:rsidP="005548FA">
      <w:pPr>
        <w:pStyle w:val="ListeParagraf"/>
        <w:numPr>
          <w:ilvl w:val="0"/>
          <w:numId w:val="122"/>
        </w:numPr>
        <w:spacing w:after="0"/>
        <w:jc w:val="both"/>
        <w:rPr>
          <w:rFonts w:ascii="Times New Roman" w:hAnsi="Times New Roman" w:cs="Times New Roman"/>
        </w:rPr>
      </w:pPr>
      <w:r w:rsidRPr="00AB3722">
        <w:rPr>
          <w:rFonts w:ascii="Times New Roman" w:hAnsi="Times New Roman" w:cs="Times New Roman"/>
        </w:rPr>
        <w:t>İmalata başlarken malzeme ve imalat değişikliğine ihtiyaç duyulması halinde Sözleşme Makamı ve/veya İhale Makamının onayı alınarak malzeme değişikliğine ve yeni İmalatlara gidilebilir.</w:t>
      </w:r>
    </w:p>
    <w:p w:rsidR="00480C78" w:rsidRPr="00AB3722" w:rsidRDefault="00480C78" w:rsidP="006B75D6">
      <w:pPr>
        <w:spacing w:after="0"/>
        <w:jc w:val="both"/>
        <w:rPr>
          <w:rFonts w:ascii="Times New Roman" w:hAnsi="Times New Roman" w:cs="Times New Roman"/>
        </w:rPr>
      </w:pPr>
    </w:p>
    <w:p w:rsidR="00480C78" w:rsidRPr="00AB3722" w:rsidRDefault="00480C78" w:rsidP="005548FA">
      <w:pPr>
        <w:pStyle w:val="ListeParagraf"/>
        <w:numPr>
          <w:ilvl w:val="0"/>
          <w:numId w:val="122"/>
        </w:numPr>
        <w:spacing w:after="0"/>
        <w:jc w:val="both"/>
        <w:rPr>
          <w:rFonts w:ascii="Times New Roman" w:hAnsi="Times New Roman" w:cs="Times New Roman"/>
        </w:rPr>
      </w:pPr>
      <w:r w:rsidRPr="00AB3722">
        <w:rPr>
          <w:rFonts w:ascii="Times New Roman" w:hAnsi="Times New Roman" w:cs="Times New Roman"/>
        </w:rPr>
        <w:t>İşin yapımı ve bitiminde Dizayn ve Tatbikat resimlerinin yapılması, As-Built Proje yapılması, işe başlama ve iş bitirme dosyasının hazırlanıp Müşavire onaylatılması ve Sözleşme Makamı ve/veya İhale Makamına teslim edilmesi Yüklenicinin sorumluluğundadır.</w:t>
      </w:r>
    </w:p>
    <w:p w:rsidR="00480C78" w:rsidRPr="00AB3722" w:rsidRDefault="00480C78" w:rsidP="006B75D6">
      <w:pPr>
        <w:spacing w:after="0"/>
        <w:jc w:val="both"/>
        <w:rPr>
          <w:rFonts w:ascii="Times New Roman" w:hAnsi="Times New Roman" w:cs="Times New Roman"/>
        </w:rPr>
      </w:pP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 xml:space="preserve">IĞDIR OSB Doğalgaz Şebekesi Altyapı Yapım İşine ait RMS-A istasyonu BOTAŞ A.Ş teknik şartnamesine uygun şekilde malzeme temini,inşaat işleri ve  montajı yülenici </w:t>
      </w:r>
      <w:r w:rsidR="00307F73" w:rsidRPr="00AB3722">
        <w:rPr>
          <w:rFonts w:ascii="Times New Roman" w:hAnsi="Times New Roman" w:cs="Times New Roman"/>
        </w:rPr>
        <w:t>firma</w:t>
      </w:r>
      <w:r w:rsidRPr="00AB3722">
        <w:rPr>
          <w:rFonts w:ascii="Times New Roman" w:hAnsi="Times New Roman" w:cs="Times New Roman"/>
        </w:rPr>
        <w:t xml:space="preserve"> sorumluluğundadır.</w:t>
      </w:r>
    </w:p>
    <w:p w:rsidR="00ED2E3B" w:rsidRPr="00AB3722" w:rsidRDefault="00ED2E3B" w:rsidP="006B75D6">
      <w:pPr>
        <w:spacing w:after="0"/>
        <w:jc w:val="both"/>
        <w:rPr>
          <w:rFonts w:ascii="Times New Roman" w:hAnsi="Times New Roman" w:cs="Times New Roman"/>
        </w:rPr>
      </w:pPr>
    </w:p>
    <w:p w:rsidR="00480C78" w:rsidRPr="00AB3722" w:rsidRDefault="00480C78" w:rsidP="005548FA">
      <w:pPr>
        <w:pStyle w:val="ListeParagraf"/>
        <w:numPr>
          <w:ilvl w:val="0"/>
          <w:numId w:val="122"/>
        </w:numPr>
        <w:spacing w:after="0"/>
        <w:jc w:val="both"/>
        <w:rPr>
          <w:rFonts w:ascii="Times New Roman" w:hAnsi="Times New Roman" w:cs="Times New Roman"/>
        </w:rPr>
      </w:pPr>
      <w:r w:rsidRPr="00AB3722">
        <w:rPr>
          <w:rFonts w:ascii="Times New Roman" w:hAnsi="Times New Roman" w:cs="Times New Roman"/>
        </w:rPr>
        <w:t xml:space="preserve">OSB Doğalgaz Şebekesi Altyapı Yapım İşine ait </w:t>
      </w:r>
      <w:r w:rsidR="003C05DC" w:rsidRPr="00AB3722">
        <w:rPr>
          <w:rFonts w:ascii="Times New Roman" w:hAnsi="Times New Roman" w:cs="Times New Roman"/>
        </w:rPr>
        <w:t>Proje</w:t>
      </w:r>
      <w:r w:rsidRPr="00AB3722">
        <w:rPr>
          <w:rFonts w:ascii="Times New Roman" w:hAnsi="Times New Roman" w:cs="Times New Roman"/>
        </w:rPr>
        <w:t>de Belirtilen</w:t>
      </w:r>
      <w:r w:rsidR="003C05DC" w:rsidRPr="00AB3722">
        <w:rPr>
          <w:rFonts w:ascii="Times New Roman" w:hAnsi="Times New Roman" w:cs="Times New Roman"/>
        </w:rPr>
        <w:t xml:space="preserve"> "BOTAŞ A TİPİ BASINÇ DÜŞÜRME ve ÖLÇÜM İSTASYONU (Qmax=19.000 m3/h)Konteynır </w:t>
      </w:r>
      <w:r w:rsidR="00AA760B">
        <w:rPr>
          <w:rFonts w:ascii="Times New Roman" w:hAnsi="Times New Roman" w:cs="Times New Roman"/>
        </w:rPr>
        <w:t xml:space="preserve"> </w:t>
      </w:r>
      <w:r w:rsidR="003C05DC" w:rsidRPr="00AB3722">
        <w:rPr>
          <w:rFonts w:ascii="Times New Roman" w:hAnsi="Times New Roman" w:cs="Times New Roman"/>
        </w:rPr>
        <w:t>Tip</w:t>
      </w:r>
      <w:r w:rsidR="00AA760B">
        <w:rPr>
          <w:rFonts w:ascii="Times New Roman" w:hAnsi="Times New Roman" w:cs="Times New Roman"/>
        </w:rPr>
        <w:t xml:space="preserve"> </w:t>
      </w:r>
      <w:r w:rsidR="003C05DC" w:rsidRPr="00AB3722">
        <w:rPr>
          <w:rFonts w:ascii="Times New Roman" w:hAnsi="Times New Roman" w:cs="Times New Roman"/>
        </w:rPr>
        <w:t>, Giriş Basıncı 35 - 75 barg - Giriş Çapı 4"", Çıkış Basıncı 15-19 barg - Çıkış Çapı 6"", Ölçüm (Sayaç) - Çıkış Hattında - Tasarım Rotarymetre - G1000 / 6” - Fiili Rotarymetre - G160 / 4” "</w:t>
      </w:r>
      <w:r w:rsidR="003C05DC" w:rsidRPr="00AB3722">
        <w:rPr>
          <w:rFonts w:ascii="Times New Roman" w:hAnsi="Times New Roman" w:cs="Times New Roman"/>
        </w:rPr>
        <w:tab/>
      </w:r>
      <w:r w:rsidRPr="00AB3722">
        <w:rPr>
          <w:rFonts w:ascii="Times New Roman" w:hAnsi="Times New Roman" w:cs="Times New Roman"/>
        </w:rPr>
        <w:t xml:space="preserve"> 4 Adet BR İstasyonunun tamamı eksiksiz </w:t>
      </w:r>
      <w:r w:rsidR="003C05DC" w:rsidRPr="00AB3722">
        <w:rPr>
          <w:rFonts w:ascii="Times New Roman" w:hAnsi="Times New Roman" w:cs="Times New Roman"/>
        </w:rPr>
        <w:t>olarak</w:t>
      </w:r>
      <w:r w:rsidRPr="00AB3722">
        <w:rPr>
          <w:rFonts w:ascii="Times New Roman" w:hAnsi="Times New Roman" w:cs="Times New Roman"/>
        </w:rPr>
        <w:t xml:space="preserve"> yapılacaktır.</w:t>
      </w:r>
    </w:p>
    <w:p w:rsidR="003C05DC" w:rsidRPr="00AB3722" w:rsidRDefault="003C05DC" w:rsidP="006B75D6">
      <w:pPr>
        <w:spacing w:after="0"/>
        <w:jc w:val="both"/>
        <w:rPr>
          <w:rFonts w:ascii="Times New Roman" w:hAnsi="Times New Roman" w:cs="Times New Roman"/>
          <w:b/>
        </w:rPr>
      </w:pP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 xml:space="preserve">Madde-14) Kabul İşlemleri ve Teminat Ödemesi: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 xml:space="preserve">Geçici ve kesin kabul işlemleri SERKA Genel Şartnamesi doğrultusunda yapılacaktır. Geçici kabulün yapılmasından sonra yüklenicinin bakım süresi 1 yıl olup, 1 yıllık sürenin dolmasına müteakiben kesin kabul işlemi gerçekleştirilecektir.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Yüklenici, kesin kabulün yapılmasına müteakiben sözleşme aşamasında vermiş olduğu kesin teminatın %100 ‘nü geri alacaktır.</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Madde-15) Cezai Müeyyideler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 xml:space="preserve">İşin sözleşme süresi içerisinde bitirilememesi durumundaki gecikme cezası oranları, sözleşmenin taraflarca ihlali durumunda ortaya çıkan zarar-ziyan bedelleri,  fesih işlemleri vb. her tür işlemdeki cezai müeyyideler SERKA Genel Şartnamesine göre yürütülecektir. </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Madde-16) Sözleşmenin Feshedilmesi:</w:t>
      </w:r>
    </w:p>
    <w:p w:rsidR="00480C78"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b/>
        </w:rPr>
        <w:tab/>
      </w:r>
      <w:r w:rsidRPr="00AB3722">
        <w:rPr>
          <w:rFonts w:ascii="Times New Roman" w:hAnsi="Times New Roman" w:cs="Times New Roman"/>
        </w:rPr>
        <w:t>İşin sözleşmesinin Yüklenici ve / veya Sözleşme Makamı tarafından fesh edilmesi ile ilgili ortaya çıkan durumlarda SERKA Genel Şartnamesi hükümleri geçerlidir.</w:t>
      </w:r>
    </w:p>
    <w:p w:rsidR="00380009" w:rsidRDefault="00380009" w:rsidP="006B75D6">
      <w:pPr>
        <w:spacing w:after="0"/>
        <w:ind w:left="567" w:right="567"/>
        <w:jc w:val="both"/>
        <w:rPr>
          <w:rFonts w:ascii="Times New Roman" w:hAnsi="Times New Roman" w:cs="Times New Roman"/>
          <w:b/>
        </w:rPr>
      </w:pPr>
      <w:r>
        <w:rPr>
          <w:rFonts w:ascii="Times New Roman" w:hAnsi="Times New Roman" w:cs="Times New Roman"/>
          <w:b/>
        </w:rPr>
        <w:t>Madde-17</w:t>
      </w:r>
      <w:r w:rsidRPr="00380009">
        <w:rPr>
          <w:rFonts w:ascii="Times New Roman" w:hAnsi="Times New Roman" w:cs="Times New Roman"/>
          <w:b/>
        </w:rPr>
        <w:t>)</w:t>
      </w:r>
      <w:r>
        <w:rPr>
          <w:rFonts w:ascii="Times New Roman" w:hAnsi="Times New Roman" w:cs="Times New Roman"/>
          <w:b/>
        </w:rPr>
        <w:t xml:space="preserve">Revizyon </w:t>
      </w:r>
    </w:p>
    <w:p w:rsidR="00380009" w:rsidRPr="00380009" w:rsidRDefault="00380009" w:rsidP="006B75D6">
      <w:pPr>
        <w:spacing w:after="0"/>
        <w:ind w:left="567" w:right="567"/>
        <w:jc w:val="both"/>
        <w:rPr>
          <w:rFonts w:ascii="Times New Roman" w:hAnsi="Times New Roman" w:cs="Times New Roman"/>
        </w:rPr>
      </w:pPr>
      <w:r w:rsidRPr="00BA1564">
        <w:rPr>
          <w:rFonts w:ascii="Times New Roman" w:hAnsi="Times New Roman" w:cs="Times New Roman"/>
        </w:rPr>
        <w:t>Sözleşme Makamı Pandemi den dolayı gerekli haller görülmesi durumunda imalat başlamadan önce ve/veya imalat devam ederken gerek proje ve/veya teknik şartnameyi ilgili yönetmelik ve mevzuatlar  doğrultusunda</w:t>
      </w:r>
      <w:r w:rsidR="00A0224A" w:rsidRPr="00BA1564">
        <w:rPr>
          <w:rFonts w:ascii="Times New Roman" w:hAnsi="Times New Roman" w:cs="Times New Roman"/>
        </w:rPr>
        <w:t xml:space="preserve"> işin süresi </w:t>
      </w:r>
      <w:r w:rsidRPr="00BA1564">
        <w:rPr>
          <w:rFonts w:ascii="Times New Roman" w:hAnsi="Times New Roman" w:cs="Times New Roman"/>
        </w:rPr>
        <w:t xml:space="preserve">  revize edebilir.</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b/>
          <w:u w:val="single"/>
        </w:rPr>
      </w:pPr>
      <w:r w:rsidRPr="00AB3722">
        <w:rPr>
          <w:rFonts w:ascii="Times New Roman" w:hAnsi="Times New Roman" w:cs="Times New Roman"/>
          <w:b/>
          <w:u w:val="single"/>
        </w:rPr>
        <w:t>BÖLÜM-2</w:t>
      </w:r>
    </w:p>
    <w:p w:rsidR="00480C78" w:rsidRPr="00AB3722" w:rsidRDefault="00480C78" w:rsidP="006B75D6">
      <w:pPr>
        <w:spacing w:after="0"/>
        <w:ind w:left="567" w:right="567"/>
        <w:jc w:val="both"/>
        <w:rPr>
          <w:rFonts w:ascii="Times New Roman" w:hAnsi="Times New Roman" w:cs="Times New Roman"/>
          <w:b/>
          <w:u w:val="single"/>
        </w:rPr>
      </w:pPr>
      <w:r w:rsidRPr="00AB3722">
        <w:rPr>
          <w:rFonts w:ascii="Times New Roman" w:hAnsi="Times New Roman" w:cs="Times New Roman"/>
          <w:b/>
          <w:u w:val="single"/>
        </w:rPr>
        <w:t>DOĞALGAZ YAPIM İŞİ TEKNİK ŞARTNAMESİ</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2.1- ÇELİK HAT YAPIMI İLE İLGİLİ ESASLAR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 xml:space="preserve">RMS-A 35/75-15/19 Bar 19.000m³/h Bölge Ana Ölçüm Regilatör İstasyonu ve diğer 20/4 5.000m³ bar çalışma basıncı olan BR İstasyonları çelik hat ve fittingslerin tümünü ve bölge regülatörlerinin P0 (4 bar) çıkış </w:t>
      </w:r>
      <w:r w:rsidR="002C1E7B" w:rsidRPr="00AB3722">
        <w:rPr>
          <w:rFonts w:ascii="Times New Roman" w:hAnsi="Times New Roman" w:cs="Times New Roman"/>
        </w:rPr>
        <w:t xml:space="preserve">6.501 m.PE </w:t>
      </w:r>
      <w:r w:rsidRPr="00AB3722">
        <w:rPr>
          <w:rFonts w:ascii="Times New Roman" w:hAnsi="Times New Roman" w:cs="Times New Roman"/>
        </w:rPr>
        <w:t xml:space="preserve">hatlarının </w:t>
      </w:r>
      <w:r w:rsidR="002C1E7B" w:rsidRPr="00AB3722">
        <w:rPr>
          <w:rFonts w:ascii="Times New Roman" w:hAnsi="Times New Roman" w:cs="Times New Roman"/>
        </w:rPr>
        <w:t xml:space="preserve">ve 2.550 m.SH hat </w:t>
      </w:r>
      <w:r w:rsidRPr="00AB3722">
        <w:rPr>
          <w:rFonts w:ascii="Times New Roman" w:hAnsi="Times New Roman" w:cs="Times New Roman"/>
        </w:rPr>
        <w:t>yapımı sırasında aşağıdaki hususlara uyulacaktır.</w:t>
      </w:r>
    </w:p>
    <w:p w:rsidR="00480C78" w:rsidRPr="00AB3722" w:rsidRDefault="00480C78" w:rsidP="006B75D6">
      <w:pPr>
        <w:numPr>
          <w:ilvl w:val="0"/>
          <w:numId w:val="1"/>
        </w:numPr>
        <w:spacing w:after="0"/>
        <w:ind w:left="567" w:right="567"/>
        <w:jc w:val="both"/>
        <w:rPr>
          <w:rFonts w:ascii="Times New Roman" w:hAnsi="Times New Roman" w:cs="Times New Roman"/>
          <w:b/>
        </w:rPr>
      </w:pPr>
      <w:r w:rsidRPr="00AB3722">
        <w:rPr>
          <w:rFonts w:ascii="Times New Roman" w:hAnsi="Times New Roman" w:cs="Times New Roman"/>
          <w:b/>
        </w:rPr>
        <w:t>Ön Hazırlık</w:t>
      </w:r>
      <w:r w:rsidRPr="00AB3722">
        <w:rPr>
          <w:rFonts w:ascii="Times New Roman" w:hAnsi="Times New Roman" w:cs="Times New Roman"/>
          <w:b/>
        </w:rPr>
        <w:tab/>
      </w:r>
    </w:p>
    <w:p w:rsidR="00480C78" w:rsidRPr="00AB3722" w:rsidRDefault="00480C78" w:rsidP="006B75D6">
      <w:pPr>
        <w:spacing w:after="0"/>
        <w:ind w:left="567" w:right="567"/>
        <w:jc w:val="both"/>
        <w:rPr>
          <w:rFonts w:ascii="Times New Roman" w:hAnsi="Times New Roman" w:cs="Times New Roman"/>
          <w:b/>
        </w:rPr>
      </w:pPr>
    </w:p>
    <w:p w:rsidR="00480C78" w:rsidRPr="00AB3722" w:rsidRDefault="00480C78" w:rsidP="005548FA">
      <w:pPr>
        <w:pStyle w:val="ListeParagraf"/>
        <w:numPr>
          <w:ilvl w:val="0"/>
          <w:numId w:val="12"/>
        </w:numPr>
        <w:spacing w:after="0"/>
        <w:jc w:val="both"/>
        <w:rPr>
          <w:rFonts w:ascii="Times New Roman" w:hAnsi="Times New Roman" w:cs="Times New Roman"/>
        </w:rPr>
      </w:pPr>
      <w:r w:rsidRPr="00AB3722">
        <w:rPr>
          <w:rFonts w:ascii="Times New Roman" w:hAnsi="Times New Roman" w:cs="Times New Roman"/>
        </w:rPr>
        <w:t>Kazı ruhsatı olmadan çalışmaya başlanılmayacaktır.</w:t>
      </w:r>
    </w:p>
    <w:p w:rsidR="00480C78" w:rsidRPr="00AB3722" w:rsidRDefault="00480C78" w:rsidP="005548FA">
      <w:pPr>
        <w:pStyle w:val="ListeParagraf"/>
        <w:numPr>
          <w:ilvl w:val="0"/>
          <w:numId w:val="12"/>
        </w:numPr>
        <w:spacing w:after="0"/>
        <w:jc w:val="both"/>
        <w:rPr>
          <w:rFonts w:ascii="Times New Roman" w:hAnsi="Times New Roman" w:cs="Times New Roman"/>
        </w:rPr>
      </w:pPr>
      <w:r w:rsidRPr="00AB3722">
        <w:rPr>
          <w:rFonts w:ascii="Times New Roman" w:hAnsi="Times New Roman" w:cs="Times New Roman"/>
          <w:b/>
        </w:rPr>
        <w:t>2</w:t>
      </w:r>
      <w:r w:rsidRPr="00AB3722">
        <w:rPr>
          <w:rFonts w:ascii="Times New Roman" w:hAnsi="Times New Roman" w:cs="Times New Roman"/>
        </w:rPr>
        <w:t>- Kontrol teşkilatınca, yüklenicinin ekip ve ekipmanının kontrolü yapılacaktır. Bu kontrollerde aşağıdaki hususlara dikkat edilecektir.</w:t>
      </w:r>
    </w:p>
    <w:p w:rsidR="00480C78" w:rsidRPr="00AB3722" w:rsidRDefault="00480C78" w:rsidP="005548FA">
      <w:pPr>
        <w:pStyle w:val="ListeParagraf"/>
        <w:numPr>
          <w:ilvl w:val="0"/>
          <w:numId w:val="12"/>
        </w:numPr>
        <w:spacing w:after="0"/>
        <w:jc w:val="both"/>
        <w:rPr>
          <w:rFonts w:ascii="Times New Roman" w:hAnsi="Times New Roman" w:cs="Times New Roman"/>
          <w:u w:val="single"/>
        </w:rPr>
      </w:pPr>
      <w:r w:rsidRPr="00AB3722">
        <w:rPr>
          <w:rFonts w:ascii="Times New Roman" w:hAnsi="Times New Roman" w:cs="Times New Roman"/>
          <w:u w:val="single"/>
        </w:rPr>
        <w:t>Teknik personel ve işçi:</w:t>
      </w:r>
    </w:p>
    <w:p w:rsidR="00480C78" w:rsidRPr="00AB3722" w:rsidRDefault="00480C78" w:rsidP="005548FA">
      <w:pPr>
        <w:pStyle w:val="ListeParagraf"/>
        <w:numPr>
          <w:ilvl w:val="0"/>
          <w:numId w:val="12"/>
        </w:numPr>
        <w:spacing w:after="0"/>
        <w:jc w:val="both"/>
        <w:rPr>
          <w:rFonts w:ascii="Times New Roman" w:hAnsi="Times New Roman" w:cs="Times New Roman"/>
        </w:rPr>
      </w:pPr>
      <w:r w:rsidRPr="00AB3722">
        <w:rPr>
          <w:rFonts w:ascii="Times New Roman" w:hAnsi="Times New Roman" w:cs="Times New Roman"/>
        </w:rPr>
        <w:t>Saha sorumlusu (formen), yeterli sayıda işçi, kaynakçı borucu ve yardımcıları</w:t>
      </w:r>
    </w:p>
    <w:p w:rsidR="00480C78" w:rsidRPr="00AB3722" w:rsidRDefault="00480C78" w:rsidP="005548FA">
      <w:pPr>
        <w:pStyle w:val="ListeParagraf"/>
        <w:numPr>
          <w:ilvl w:val="0"/>
          <w:numId w:val="12"/>
        </w:numPr>
        <w:spacing w:after="0"/>
        <w:jc w:val="both"/>
        <w:rPr>
          <w:rFonts w:ascii="Times New Roman" w:hAnsi="Times New Roman" w:cs="Times New Roman"/>
          <w:u w:val="single"/>
        </w:rPr>
      </w:pPr>
      <w:r w:rsidRPr="00AB3722">
        <w:rPr>
          <w:rFonts w:ascii="Times New Roman" w:hAnsi="Times New Roman" w:cs="Times New Roman"/>
          <w:u w:val="single"/>
        </w:rPr>
        <w:t>Teknik emniyet ve donanımlar:</w:t>
      </w:r>
    </w:p>
    <w:p w:rsidR="00480C78" w:rsidRPr="00AB3722" w:rsidRDefault="00480C78" w:rsidP="005548FA">
      <w:pPr>
        <w:pStyle w:val="ListeParagraf"/>
        <w:numPr>
          <w:ilvl w:val="0"/>
          <w:numId w:val="12"/>
        </w:numPr>
        <w:spacing w:after="0"/>
        <w:jc w:val="both"/>
        <w:rPr>
          <w:rFonts w:ascii="Times New Roman" w:hAnsi="Times New Roman" w:cs="Times New Roman"/>
        </w:rPr>
      </w:pPr>
      <w:r w:rsidRPr="00AB3722">
        <w:rPr>
          <w:rFonts w:ascii="Times New Roman" w:hAnsi="Times New Roman" w:cs="Times New Roman"/>
        </w:rPr>
        <w:t>Çalışma özür levhası, emniyet bandı, yeterli miktarda kırlent ayağı,trafik işaret ve yön levhası, araç ve yaya geçiş sacı, gece çalışması için aydınlatma düzeni, Yağışlı havalar için branda, iksa malzemesi ve merdiven, hiyap, sapan, kaynak makinesi ve yardımcı el aletleri (taşlama ve kesme), kompaktör, detektör, asfalt kesme, sıcak ve soğuk izolasyon malzemesi, kompresör, yastıklama için yeterli sayıda takoz, boru kelepçesi ( 10” e kadar mekanik, 6” ve yukarısı için hidrolik), selülozik elektrot, kaynak makinesi, silinmeyen kalem (marker işaretleme kalemi), istenilen özelliklerde dolgu malzemesi stoku, soğuk havalar için ısı tebeşiri, propan ve asbest örtü</w:t>
      </w:r>
    </w:p>
    <w:p w:rsidR="00480C78" w:rsidRPr="00AB3722" w:rsidRDefault="00480C78" w:rsidP="005548FA">
      <w:pPr>
        <w:pStyle w:val="ListeParagraf"/>
        <w:numPr>
          <w:ilvl w:val="0"/>
          <w:numId w:val="12"/>
        </w:numPr>
        <w:spacing w:after="0"/>
        <w:jc w:val="both"/>
        <w:rPr>
          <w:rFonts w:ascii="Times New Roman" w:hAnsi="Times New Roman" w:cs="Times New Roman"/>
        </w:rPr>
      </w:pPr>
      <w:r w:rsidRPr="00AB3722">
        <w:rPr>
          <w:rFonts w:ascii="Times New Roman" w:hAnsi="Times New Roman" w:cs="Times New Roman"/>
          <w:b/>
        </w:rPr>
        <w:t>3-</w:t>
      </w:r>
      <w:r w:rsidRPr="00AB3722">
        <w:rPr>
          <w:rFonts w:ascii="Times New Roman" w:hAnsi="Times New Roman" w:cs="Times New Roman"/>
        </w:rPr>
        <w:t>Yukarıda belirtilen hususlar ve/veya belirtilmeyen maddelerde güncel BOTAŞ A.Ş. ve Dağıtım Firması olan SERHAT GAZ A.Ş  altyapı ve istasyon teknik şartnameleri geçerli olacaktır.</w:t>
      </w:r>
    </w:p>
    <w:p w:rsidR="00480C78" w:rsidRPr="00AB3722" w:rsidRDefault="00480C78" w:rsidP="006B75D6">
      <w:pPr>
        <w:numPr>
          <w:ilvl w:val="0"/>
          <w:numId w:val="1"/>
        </w:numPr>
        <w:spacing w:after="0"/>
        <w:ind w:left="567" w:right="567"/>
        <w:jc w:val="both"/>
        <w:rPr>
          <w:rFonts w:ascii="Times New Roman" w:hAnsi="Times New Roman" w:cs="Times New Roman"/>
          <w:b/>
        </w:rPr>
      </w:pPr>
      <w:r w:rsidRPr="00AB3722">
        <w:rPr>
          <w:rFonts w:ascii="Times New Roman" w:hAnsi="Times New Roman" w:cs="Times New Roman"/>
          <w:b/>
        </w:rPr>
        <w:t>Kazı İşleri</w:t>
      </w:r>
    </w:p>
    <w:p w:rsidR="00480C78" w:rsidRPr="00AB3722" w:rsidRDefault="00480C78" w:rsidP="006B75D6">
      <w:pPr>
        <w:spacing w:after="0"/>
        <w:ind w:left="567" w:right="567"/>
        <w:jc w:val="both"/>
        <w:rPr>
          <w:rFonts w:ascii="Times New Roman" w:hAnsi="Times New Roman" w:cs="Times New Roman"/>
          <w:b/>
        </w:rPr>
      </w:pPr>
    </w:p>
    <w:p w:rsidR="00480C78" w:rsidRPr="00AB3722" w:rsidRDefault="00480C78" w:rsidP="005548FA">
      <w:pPr>
        <w:pStyle w:val="ListeParagraf"/>
        <w:numPr>
          <w:ilvl w:val="0"/>
          <w:numId w:val="13"/>
        </w:numPr>
        <w:spacing w:after="0"/>
        <w:jc w:val="both"/>
        <w:rPr>
          <w:rFonts w:ascii="Times New Roman" w:hAnsi="Times New Roman" w:cs="Times New Roman"/>
        </w:rPr>
      </w:pPr>
      <w:r w:rsidRPr="00AB3722">
        <w:rPr>
          <w:rFonts w:ascii="Times New Roman" w:hAnsi="Times New Roman" w:cs="Times New Roman"/>
        </w:rPr>
        <w:t>Yüklenici tarafından aşağıdaki hususlar yapılacak ve kontrol teşkilatı tarafından kontrol edilecektir:</w:t>
      </w:r>
    </w:p>
    <w:p w:rsidR="00480C78" w:rsidRPr="00AB3722" w:rsidRDefault="00480C78" w:rsidP="005548FA">
      <w:pPr>
        <w:pStyle w:val="ListeParagraf"/>
        <w:numPr>
          <w:ilvl w:val="0"/>
          <w:numId w:val="13"/>
        </w:numPr>
        <w:spacing w:after="0"/>
        <w:jc w:val="both"/>
        <w:rPr>
          <w:rFonts w:ascii="Times New Roman" w:hAnsi="Times New Roman" w:cs="Times New Roman"/>
          <w:b/>
        </w:rPr>
      </w:pPr>
      <w:r w:rsidRPr="00AB3722">
        <w:rPr>
          <w:rFonts w:ascii="Times New Roman" w:hAnsi="Times New Roman" w:cs="Times New Roman"/>
        </w:rPr>
        <w:t>Hat güzergâhının üst yapı kontrolü,</w:t>
      </w:r>
    </w:p>
    <w:p w:rsidR="00480C78" w:rsidRPr="00AB3722" w:rsidRDefault="00480C78" w:rsidP="005548FA">
      <w:pPr>
        <w:pStyle w:val="ListeParagraf"/>
        <w:numPr>
          <w:ilvl w:val="0"/>
          <w:numId w:val="13"/>
        </w:numPr>
        <w:spacing w:after="0"/>
        <w:jc w:val="both"/>
        <w:rPr>
          <w:rFonts w:ascii="Times New Roman" w:hAnsi="Times New Roman" w:cs="Times New Roman"/>
          <w:b/>
        </w:rPr>
      </w:pPr>
      <w:r w:rsidRPr="00AB3722">
        <w:rPr>
          <w:rFonts w:ascii="Times New Roman" w:hAnsi="Times New Roman" w:cs="Times New Roman"/>
        </w:rPr>
        <w:t>İşe başlama noktasında emniyet tedbirleri ve çalışma levhalarının gerekli yerlere konması,</w:t>
      </w:r>
    </w:p>
    <w:p w:rsidR="00480C78" w:rsidRPr="00AB3722" w:rsidRDefault="00480C78" w:rsidP="005548FA">
      <w:pPr>
        <w:pStyle w:val="ListeParagraf"/>
        <w:numPr>
          <w:ilvl w:val="0"/>
          <w:numId w:val="13"/>
        </w:numPr>
        <w:spacing w:after="0"/>
        <w:jc w:val="both"/>
        <w:rPr>
          <w:rFonts w:ascii="Times New Roman" w:hAnsi="Times New Roman" w:cs="Times New Roman"/>
          <w:b/>
        </w:rPr>
      </w:pPr>
      <w:r w:rsidRPr="00AB3722">
        <w:rPr>
          <w:rFonts w:ascii="Times New Roman" w:hAnsi="Times New Roman" w:cs="Times New Roman"/>
        </w:rPr>
        <w:t>Deneme çukurları açtırılıp kontrolleri yapılarak kapatılması ( boru çaplarının tip kesit ölçülerine göre ), güzergâh tespiti yapılarak yön verilmesi, Asfalt kesimi, kırımı ve kazısı tip kesite göre yapılması,</w:t>
      </w:r>
    </w:p>
    <w:p w:rsidR="00480C78" w:rsidRPr="00AB3722" w:rsidRDefault="00480C78" w:rsidP="005548FA">
      <w:pPr>
        <w:pStyle w:val="ListeParagraf"/>
        <w:numPr>
          <w:ilvl w:val="0"/>
          <w:numId w:val="13"/>
        </w:numPr>
        <w:spacing w:after="0"/>
        <w:jc w:val="both"/>
        <w:rPr>
          <w:rFonts w:ascii="Times New Roman" w:hAnsi="Times New Roman" w:cs="Times New Roman"/>
          <w:b/>
        </w:rPr>
      </w:pPr>
      <w:r w:rsidRPr="00AB3722">
        <w:rPr>
          <w:rFonts w:ascii="Times New Roman" w:hAnsi="Times New Roman" w:cs="Times New Roman"/>
        </w:rPr>
        <w:t>Diğer alt yapıların kros geçişinde hasar verilmemesi için elle kazı yaptırılması, (Çıkan elektrikte 0.70 m ve tuğla korumalı, diğer altyapılardan 0.50 m ile geçilecek)</w:t>
      </w:r>
    </w:p>
    <w:p w:rsidR="00480C78" w:rsidRPr="00AB3722" w:rsidRDefault="00480C78" w:rsidP="005548FA">
      <w:pPr>
        <w:pStyle w:val="ListeParagraf"/>
        <w:numPr>
          <w:ilvl w:val="0"/>
          <w:numId w:val="13"/>
        </w:numPr>
        <w:spacing w:after="0"/>
        <w:jc w:val="both"/>
        <w:rPr>
          <w:rFonts w:ascii="Times New Roman" w:hAnsi="Times New Roman" w:cs="Times New Roman"/>
          <w:b/>
        </w:rPr>
      </w:pPr>
      <w:r w:rsidRPr="00AB3722">
        <w:rPr>
          <w:rFonts w:ascii="Times New Roman" w:hAnsi="Times New Roman" w:cs="Times New Roman"/>
        </w:rPr>
        <w:t>Çıkan hafriyat sahadan uzaklaştırılması (şartnameye uygun biçimde döküm yerlerine ) dökülmesi,</w:t>
      </w:r>
    </w:p>
    <w:p w:rsidR="00480C78" w:rsidRPr="00AB3722" w:rsidRDefault="00480C78" w:rsidP="005548FA">
      <w:pPr>
        <w:pStyle w:val="ListeParagraf"/>
        <w:numPr>
          <w:ilvl w:val="0"/>
          <w:numId w:val="13"/>
        </w:numPr>
        <w:spacing w:after="0"/>
        <w:jc w:val="both"/>
        <w:rPr>
          <w:rFonts w:ascii="Times New Roman" w:hAnsi="Times New Roman" w:cs="Times New Roman"/>
          <w:b/>
        </w:rPr>
      </w:pPr>
      <w:r w:rsidRPr="00AB3722">
        <w:rPr>
          <w:rFonts w:ascii="Times New Roman" w:hAnsi="Times New Roman" w:cs="Times New Roman"/>
        </w:rPr>
        <w:t>Kazı esnasında diğer altyapılara verilen hasarlar hasar tespit tutanağı tutulacak ve ilgili kurumlara haber verilerek hasarın onarımı yapılacaktır / yaptırılacaktır.</w:t>
      </w:r>
    </w:p>
    <w:p w:rsidR="00480C78" w:rsidRPr="00AB3722" w:rsidRDefault="00480C78" w:rsidP="006B75D6">
      <w:pPr>
        <w:spacing w:after="0"/>
        <w:ind w:left="567" w:right="567"/>
        <w:jc w:val="both"/>
        <w:rPr>
          <w:rFonts w:ascii="Times New Roman" w:hAnsi="Times New Roman" w:cs="Times New Roman"/>
          <w:b/>
        </w:rPr>
      </w:pPr>
    </w:p>
    <w:p w:rsidR="00480C78" w:rsidRPr="00AB3722" w:rsidRDefault="00480C78" w:rsidP="006B75D6">
      <w:pPr>
        <w:numPr>
          <w:ilvl w:val="0"/>
          <w:numId w:val="1"/>
        </w:numPr>
        <w:spacing w:after="0"/>
        <w:ind w:left="567" w:right="567"/>
        <w:jc w:val="both"/>
        <w:rPr>
          <w:rFonts w:ascii="Times New Roman" w:hAnsi="Times New Roman" w:cs="Times New Roman"/>
          <w:b/>
        </w:rPr>
      </w:pPr>
      <w:r w:rsidRPr="00AB3722">
        <w:rPr>
          <w:rFonts w:ascii="Times New Roman" w:hAnsi="Times New Roman" w:cs="Times New Roman"/>
          <w:b/>
        </w:rPr>
        <w:t>ST Kaynaklı İmalat</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Boruların göz ile kontrolünü (burkulma, başlarda ezilme, bombe, çentik, oluk, çizik, korozyon çukurları vb.) kontrol teşkilatı sağlayacak olup, inceleme sonucunda borunun hasarlı kısmının kesilerek çıkartılması veya kullanılamayan boruların işaretlenerek tutanakla Sözleşme Makamına teslimini sağlayacaktır.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Yüklenicinin çalışmada uygulayacağı hususlar;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Kaplaması çatlak veya dökük elektrot kullanılmayacak, elektrotlar kutu içinde muhafaza edilerek kaynak esnasında tek tek çıkarılarak kullanılacaktır.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Kaynak makinesi düzgün çalışıp çalışmadığı kontrol edilecektir.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Boru indirilmeden önce kaynak çukurlar yeterli büyüklükte açtırılacaktır.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Kaynak ağzı temizlenecektir. ( korozyon, yağ ve rutubet gibi)</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Kesilen borularda kaynak ağzı derecesi kontrol edilecektir. (C 30- 35 derece)</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Kaynak ağzının yüksekliğini, kaynak ağzının açıklığı ve adım yüksekliği kontrol edilecektir.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Boru dikişlerinin çakışmamasına dikkat edilecektir. Dikişler arasındaki mesafe boru et kalınlığının min. 10 katı olacaktır.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Düz dikişli borularda dikişlerin yan tarafa gelmesi sağlanacaktır.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lastRenderedPageBreak/>
        <w:t>Borular ağızlattırıldığında eksen kaçaklığı kontrol edilecektir.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Boruların ağızlanmasında kelepçe kullanılacaktır. 4’’ den 10” e kadar kelepçe krikolu olacaktır.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Borular geçici punta ile sabitlenecektir.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Bir kaynak contasında bütün pasolar yapılacaktır.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Pasolar arasında cüruf temizliği taş motoru ile yapılarak ara verilmeden kaynağın yapılması sağlanacaktır.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Kaynak bittikten ve temizlik yapıldıktan sonra gözle kontrol edilerek kaynak kenarlarındaki yanma çentiği çukurcukları, sıçrantılar vb. giderilecektir.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Soğuk ve yağışlı havalarda; Kaynak yerinin muhafazası sağlanacak, kaynak öncesi boruya gerekli ön ısıtma yapılacaktır. Kaynak pasoları arasında tavlama yapılacaktır. Kaynak sonrası ısı kaybını önleyici malzeme  (asbest) ile sarılacaktır.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Kaynak bitiminde izolenin altında kalmayacak şekilde silinmeyen kalemle hat no, kaynak no(WENT numarası), kaynakçı no, boru no ve boru boyu yazdırılacaktır.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Kaynakların radyografik filmlerinin mecbur kalınmadıkça gece çekilmesi sağlanacaktır.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Radyografik film sonuçları alınarak tamir varsa yaptırılıp tekrar filmin çektirilmesi sağlanacaktır. (Tamir işleminde tamir yerinin tespiti, ölçüsü, tamir yerinin açılması, borunun ön ısıtılması ve tamirin yapılması sağlanacaktır)</w:t>
      </w:r>
    </w:p>
    <w:p w:rsidR="00480C78" w:rsidRPr="00AB3722" w:rsidRDefault="00480C78" w:rsidP="006B75D6">
      <w:pPr>
        <w:numPr>
          <w:ilvl w:val="0"/>
          <w:numId w:val="1"/>
        </w:numPr>
        <w:spacing w:after="0"/>
        <w:ind w:left="567" w:right="567"/>
        <w:jc w:val="both"/>
        <w:rPr>
          <w:rFonts w:ascii="Times New Roman" w:hAnsi="Times New Roman" w:cs="Times New Roman"/>
          <w:b/>
        </w:rPr>
      </w:pPr>
      <w:r w:rsidRPr="00AB3722">
        <w:rPr>
          <w:rFonts w:ascii="Times New Roman" w:hAnsi="Times New Roman" w:cs="Times New Roman"/>
          <w:b/>
        </w:rPr>
        <w:t>İzolasyon ve Dedektör ile Kontrol Yapılması</w:t>
      </w:r>
    </w:p>
    <w:p w:rsidR="00480C78" w:rsidRPr="00AB3722" w:rsidRDefault="00480C78" w:rsidP="006B75D6">
      <w:pPr>
        <w:spacing w:after="0"/>
        <w:ind w:left="567" w:right="567"/>
        <w:jc w:val="both"/>
        <w:rPr>
          <w:rFonts w:ascii="Times New Roman" w:hAnsi="Times New Roman" w:cs="Times New Roman"/>
          <w:b/>
        </w:rPr>
      </w:pPr>
    </w:p>
    <w:p w:rsidR="00480C78" w:rsidRPr="00AB3722" w:rsidRDefault="00480C78" w:rsidP="005548FA">
      <w:pPr>
        <w:pStyle w:val="ListeParagraf"/>
        <w:numPr>
          <w:ilvl w:val="0"/>
          <w:numId w:val="15"/>
        </w:numPr>
        <w:spacing w:after="0"/>
        <w:jc w:val="both"/>
        <w:rPr>
          <w:rFonts w:ascii="Times New Roman" w:hAnsi="Times New Roman" w:cs="Times New Roman"/>
        </w:rPr>
      </w:pPr>
      <w:r w:rsidRPr="00AB3722">
        <w:rPr>
          <w:rFonts w:ascii="Times New Roman" w:hAnsi="Times New Roman" w:cs="Times New Roman"/>
        </w:rPr>
        <w:t>Kaynak bölgesi pas, yağ vb. maddelerden fırçalanarak;</w:t>
      </w:r>
    </w:p>
    <w:p w:rsidR="00480C78" w:rsidRPr="00AB3722" w:rsidRDefault="00480C78" w:rsidP="005548FA">
      <w:pPr>
        <w:pStyle w:val="ListeParagraf"/>
        <w:numPr>
          <w:ilvl w:val="0"/>
          <w:numId w:val="15"/>
        </w:numPr>
        <w:spacing w:after="0"/>
        <w:jc w:val="both"/>
        <w:rPr>
          <w:rFonts w:ascii="Times New Roman" w:hAnsi="Times New Roman" w:cs="Times New Roman"/>
        </w:rPr>
      </w:pPr>
      <w:r w:rsidRPr="00AB3722">
        <w:rPr>
          <w:rFonts w:ascii="Times New Roman" w:hAnsi="Times New Roman" w:cs="Times New Roman"/>
        </w:rPr>
        <w:t>Soğuk izole yapılacaksa; primer sürülüp izole %50 bindirme ile hava boşluğu olmayacak şekilde sarılacaktır.</w:t>
      </w:r>
    </w:p>
    <w:p w:rsidR="00480C78" w:rsidRPr="00AB3722" w:rsidRDefault="00480C78" w:rsidP="005548FA">
      <w:pPr>
        <w:pStyle w:val="ListeParagraf"/>
        <w:numPr>
          <w:ilvl w:val="0"/>
          <w:numId w:val="15"/>
        </w:numPr>
        <w:spacing w:after="0"/>
        <w:jc w:val="both"/>
        <w:rPr>
          <w:rFonts w:ascii="Times New Roman" w:hAnsi="Times New Roman" w:cs="Times New Roman"/>
        </w:rPr>
      </w:pPr>
      <w:r w:rsidRPr="00AB3722">
        <w:rPr>
          <w:rFonts w:ascii="Times New Roman" w:hAnsi="Times New Roman" w:cs="Times New Roman"/>
        </w:rPr>
        <w:t>Sıcak izole yapılacaksa; kaynak bölgesi ısıtılıp, izole malzemesi her iki taraftan mevcut izoleye 5 cm bindirilecektir.</w:t>
      </w:r>
    </w:p>
    <w:p w:rsidR="00480C78" w:rsidRPr="00AB3722" w:rsidRDefault="00480C78" w:rsidP="005548FA">
      <w:pPr>
        <w:pStyle w:val="ListeParagraf"/>
        <w:numPr>
          <w:ilvl w:val="0"/>
          <w:numId w:val="15"/>
        </w:numPr>
        <w:spacing w:after="0"/>
        <w:jc w:val="both"/>
        <w:rPr>
          <w:rFonts w:ascii="Times New Roman" w:hAnsi="Times New Roman" w:cs="Times New Roman"/>
        </w:rPr>
      </w:pPr>
      <w:r w:rsidRPr="00AB3722">
        <w:rPr>
          <w:rFonts w:ascii="Times New Roman" w:hAnsi="Times New Roman" w:cs="Times New Roman"/>
        </w:rPr>
        <w:t>İzole ısıtılarak rulo ile hava boşluğu kalmayacak şekilce boruya yapışması sağlanacaktır.</w:t>
      </w:r>
    </w:p>
    <w:p w:rsidR="00480C78" w:rsidRPr="00AB3722" w:rsidRDefault="00480C78" w:rsidP="005548FA">
      <w:pPr>
        <w:pStyle w:val="ListeParagraf"/>
        <w:numPr>
          <w:ilvl w:val="0"/>
          <w:numId w:val="15"/>
        </w:numPr>
        <w:spacing w:after="0"/>
        <w:jc w:val="both"/>
        <w:rPr>
          <w:rFonts w:ascii="Times New Roman" w:hAnsi="Times New Roman" w:cs="Times New Roman"/>
        </w:rPr>
      </w:pPr>
      <w:r w:rsidRPr="00AB3722">
        <w:rPr>
          <w:rFonts w:ascii="Times New Roman" w:hAnsi="Times New Roman" w:cs="Times New Roman"/>
        </w:rPr>
        <w:t>İzole işlemi tamamlandıktan sonra boru dış yüzeyi temizlenecektir.</w:t>
      </w:r>
    </w:p>
    <w:p w:rsidR="00480C78" w:rsidRPr="00AB3722" w:rsidRDefault="00480C78" w:rsidP="005548FA">
      <w:pPr>
        <w:pStyle w:val="ListeParagraf"/>
        <w:numPr>
          <w:ilvl w:val="0"/>
          <w:numId w:val="15"/>
        </w:numPr>
        <w:spacing w:after="0"/>
        <w:jc w:val="both"/>
        <w:rPr>
          <w:rFonts w:ascii="Times New Roman" w:hAnsi="Times New Roman" w:cs="Times New Roman"/>
        </w:rPr>
      </w:pPr>
      <w:r w:rsidRPr="00AB3722">
        <w:rPr>
          <w:rFonts w:ascii="Times New Roman" w:hAnsi="Times New Roman" w:cs="Times New Roman"/>
        </w:rPr>
        <w:t>Dedektörün çalışması kontrol edilecektir.</w:t>
      </w:r>
    </w:p>
    <w:p w:rsidR="00480C78" w:rsidRPr="00AB3722" w:rsidRDefault="00480C78" w:rsidP="005548FA">
      <w:pPr>
        <w:pStyle w:val="ListeParagraf"/>
        <w:numPr>
          <w:ilvl w:val="0"/>
          <w:numId w:val="15"/>
        </w:numPr>
        <w:spacing w:after="0"/>
        <w:jc w:val="both"/>
        <w:rPr>
          <w:rFonts w:ascii="Times New Roman" w:hAnsi="Times New Roman" w:cs="Times New Roman"/>
        </w:rPr>
      </w:pPr>
      <w:r w:rsidRPr="00AB3722">
        <w:rPr>
          <w:rFonts w:ascii="Times New Roman" w:hAnsi="Times New Roman" w:cs="Times New Roman"/>
        </w:rPr>
        <w:t>Çelik hattın topraklanması yapılacaktır.</w:t>
      </w:r>
    </w:p>
    <w:p w:rsidR="00480C78" w:rsidRPr="00AB3722" w:rsidRDefault="00480C78" w:rsidP="005548FA">
      <w:pPr>
        <w:pStyle w:val="ListeParagraf"/>
        <w:numPr>
          <w:ilvl w:val="0"/>
          <w:numId w:val="15"/>
        </w:numPr>
        <w:spacing w:after="0"/>
        <w:jc w:val="both"/>
        <w:rPr>
          <w:rFonts w:ascii="Times New Roman" w:hAnsi="Times New Roman" w:cs="Times New Roman"/>
        </w:rPr>
      </w:pPr>
      <w:r w:rsidRPr="00AB3722">
        <w:rPr>
          <w:rFonts w:ascii="Times New Roman" w:hAnsi="Times New Roman" w:cs="Times New Roman"/>
        </w:rPr>
        <w:t>Dedektör işlemi esnasında PE kaplama üzerinde tespit edilen hasarlı yerlerin tamiri yapılıp tekrar dedektör ile kontrolü yapılacaktır.</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numPr>
          <w:ilvl w:val="0"/>
          <w:numId w:val="2"/>
        </w:numPr>
        <w:spacing w:after="0"/>
        <w:ind w:left="567" w:right="567"/>
        <w:jc w:val="both"/>
        <w:rPr>
          <w:rFonts w:ascii="Times New Roman" w:hAnsi="Times New Roman" w:cs="Times New Roman"/>
          <w:b/>
        </w:rPr>
      </w:pPr>
      <w:r w:rsidRPr="00AB3722">
        <w:rPr>
          <w:rFonts w:ascii="Times New Roman" w:hAnsi="Times New Roman" w:cs="Times New Roman"/>
          <w:b/>
        </w:rPr>
        <w:t>Dolgu İşleri</w:t>
      </w:r>
    </w:p>
    <w:p w:rsidR="00480C78" w:rsidRPr="00AB3722" w:rsidRDefault="00480C78" w:rsidP="006B75D6">
      <w:pPr>
        <w:spacing w:after="0"/>
        <w:ind w:left="567" w:right="567"/>
        <w:jc w:val="both"/>
        <w:rPr>
          <w:rFonts w:ascii="Times New Roman" w:hAnsi="Times New Roman" w:cs="Times New Roman"/>
          <w:b/>
        </w:rPr>
      </w:pP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t>Dolgudan önce as-built ölçmelerinin yapılmış olması gerekmektedir. Yüklenicinin çalışmada uygulayacağı hususlar;</w:t>
      </w: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t>Borular sapanla kaldırılıp takozlar alınarak borunun altı 20 cm dolgu malzemesi doldurulacak ve sıkıştırılacaktır.</w:t>
      </w: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t>Boru üstü dolguya geçmeden altyapılara gerekli önlemler alınacaktır.</w:t>
      </w: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t>Bant altı kum dolgu malzemesi en az 40 cm.olacak ve kompaktör ile sıkıştırılmış olacaktır.</w:t>
      </w: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t>Emniyet bandı çekildikten sonra üzeri kumlanacaktır.</w:t>
      </w: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t>Bant üstü dolgu kademeli olarak sıkıştırılacaktır.</w:t>
      </w: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t>Asfalt altı / parke altı mekanik malzeme, asfalt / parke payı düşülerek sıkıştırılarak doldurulacaktır.</w:t>
      </w: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t>Beton 300 doz ve 20 cm kalınlıkta dökülecektir. (Beton priz alana kadar koruması yapılacak)</w:t>
      </w: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t>Dolgu işlemi bittikten sonra çevre düzenlemesi ve temizliği yapılacaktır.</w:t>
      </w: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t>İlgili formlar yüklenici tarafından hazırlanıp günlük olarak kontrol görevlisine teslim edilecektir.</w:t>
      </w: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t>Hattın hidrostatik testi için Hidrostatik test şartnamesine göre gerekli işlemler yapılacaktır.</w:t>
      </w: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lastRenderedPageBreak/>
        <w:t>Hidrostatik ve radyografik test raporları ile diğer dokümanlar üç nüsha halinde kontrol görevlisine teslim edilecektir.</w:t>
      </w: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t>Hakediş evrakları, yüklenici ve kontrol görevlisi tarafından mutabakatla düzenlenecektir.</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b/>
        </w:rPr>
        <w:t xml:space="preserve">     </w:t>
      </w:r>
    </w:p>
    <w:p w:rsidR="00480C78" w:rsidRDefault="00480C78" w:rsidP="006B75D6">
      <w:pPr>
        <w:spacing w:after="0"/>
        <w:ind w:left="567" w:right="567"/>
        <w:jc w:val="both"/>
        <w:rPr>
          <w:rFonts w:ascii="Times New Roman" w:hAnsi="Times New Roman" w:cs="Times New Roman"/>
        </w:rPr>
      </w:pPr>
    </w:p>
    <w:p w:rsidR="00AA760B" w:rsidRDefault="00AA760B" w:rsidP="006B75D6">
      <w:pPr>
        <w:spacing w:after="0"/>
        <w:ind w:left="567" w:right="567"/>
        <w:jc w:val="both"/>
        <w:rPr>
          <w:rFonts w:ascii="Times New Roman" w:hAnsi="Times New Roman" w:cs="Times New Roman"/>
        </w:rPr>
      </w:pPr>
    </w:p>
    <w:p w:rsidR="00AA760B" w:rsidRDefault="00AA760B" w:rsidP="006B75D6">
      <w:pPr>
        <w:spacing w:after="0"/>
        <w:ind w:left="567" w:right="567"/>
        <w:jc w:val="both"/>
        <w:rPr>
          <w:rFonts w:ascii="Times New Roman" w:hAnsi="Times New Roman" w:cs="Times New Roman"/>
        </w:rPr>
      </w:pPr>
    </w:p>
    <w:p w:rsidR="00AA760B" w:rsidRDefault="00AA760B" w:rsidP="006B75D6">
      <w:pPr>
        <w:spacing w:after="0"/>
        <w:ind w:left="567" w:right="567"/>
        <w:jc w:val="both"/>
        <w:rPr>
          <w:rFonts w:ascii="Times New Roman" w:hAnsi="Times New Roman" w:cs="Times New Roman"/>
        </w:rPr>
      </w:pPr>
    </w:p>
    <w:p w:rsidR="00AA760B" w:rsidRPr="00AB3722" w:rsidRDefault="00AA760B" w:rsidP="006B75D6">
      <w:pPr>
        <w:spacing w:after="0"/>
        <w:ind w:left="567" w:right="567"/>
        <w:jc w:val="both"/>
        <w:rPr>
          <w:rFonts w:ascii="Times New Roman" w:hAnsi="Times New Roman" w:cs="Times New Roman"/>
        </w:rPr>
      </w:pPr>
    </w:p>
    <w:p w:rsidR="00480C78" w:rsidRPr="00AB3722" w:rsidRDefault="00ED2E3B" w:rsidP="006B75D6">
      <w:pPr>
        <w:numPr>
          <w:ilvl w:val="0"/>
          <w:numId w:val="2"/>
        </w:numPr>
        <w:spacing w:after="0"/>
        <w:ind w:left="567" w:right="567"/>
        <w:jc w:val="both"/>
        <w:rPr>
          <w:rFonts w:ascii="Times New Roman" w:hAnsi="Times New Roman" w:cs="Times New Roman"/>
          <w:b/>
        </w:rPr>
      </w:pPr>
      <w:r w:rsidRPr="00AB3722">
        <w:rPr>
          <w:rFonts w:ascii="Times New Roman" w:hAnsi="Times New Roman" w:cs="Times New Roman"/>
          <w:b/>
        </w:rPr>
        <w:t>RMS A İSTASYONLARI TEKNİK ŞARTNAMESİ</w:t>
      </w:r>
    </w:p>
    <w:p w:rsidR="00F530D4" w:rsidRPr="00AB3722" w:rsidRDefault="00F530D4" w:rsidP="006B75D6">
      <w:pPr>
        <w:pStyle w:val="ListeParagraf"/>
        <w:numPr>
          <w:ilvl w:val="0"/>
          <w:numId w:val="8"/>
        </w:numPr>
        <w:spacing w:after="0"/>
        <w:ind w:right="567"/>
        <w:jc w:val="both"/>
        <w:rPr>
          <w:rFonts w:ascii="Times New Roman" w:hAnsi="Times New Roman" w:cs="Times New Roman"/>
          <w:b/>
        </w:rPr>
      </w:pPr>
      <w:r w:rsidRPr="00AB3722">
        <w:rPr>
          <w:rFonts w:ascii="Times New Roman" w:hAnsi="Times New Roman" w:cs="Times New Roman"/>
          <w:b/>
        </w:rPr>
        <w:t>AMAÇ</w:t>
      </w:r>
    </w:p>
    <w:p w:rsidR="00F530D4" w:rsidRPr="00AB3722" w:rsidRDefault="00F530D4" w:rsidP="006B75D6">
      <w:pPr>
        <w:spacing w:after="0"/>
        <w:jc w:val="both"/>
        <w:rPr>
          <w:rFonts w:ascii="Times New Roman" w:hAnsi="Times New Roman" w:cs="Times New Roman"/>
        </w:rPr>
      </w:pPr>
      <w:r w:rsidRPr="00AB3722">
        <w:rPr>
          <w:rFonts w:ascii="Times New Roman" w:hAnsi="Times New Roman" w:cs="Times New Roman"/>
        </w:rPr>
        <w:t>Bu şartnamenin amacı, BOTAŞ İletim Hattından ŞİD kapsamında Son Kullanıcı ve Dağıtım Şirketlerine doğal gaz arzı sağlamak amacıyla tesis edilecek Konteyner tipi A Tipi Basınç Düşürme ve Ölçüm İstasyonu imalatına yönelik işlemleri tarif etmektir.</w:t>
      </w:r>
    </w:p>
    <w:p w:rsidR="008A0B98" w:rsidRPr="00AB3722" w:rsidRDefault="008A0B98" w:rsidP="006B75D6">
      <w:pPr>
        <w:pStyle w:val="ListeParagraf"/>
        <w:numPr>
          <w:ilvl w:val="0"/>
          <w:numId w:val="8"/>
        </w:numPr>
        <w:spacing w:after="0"/>
        <w:jc w:val="both"/>
        <w:rPr>
          <w:rFonts w:ascii="Times New Roman" w:hAnsi="Times New Roman" w:cs="Times New Roman"/>
        </w:rPr>
      </w:pPr>
      <w:r w:rsidRPr="00AB3722">
        <w:rPr>
          <w:rFonts w:ascii="Times New Roman" w:hAnsi="Times New Roman" w:cs="Times New Roman"/>
          <w:b/>
          <w:bCs/>
        </w:rPr>
        <w:t>KAPSAM</w:t>
      </w:r>
    </w:p>
    <w:p w:rsidR="008A0B98" w:rsidRPr="00AB3722" w:rsidRDefault="008A0B98" w:rsidP="006B75D6">
      <w:pPr>
        <w:spacing w:after="0"/>
        <w:jc w:val="both"/>
        <w:rPr>
          <w:rFonts w:ascii="Times New Roman" w:hAnsi="Times New Roman" w:cs="Times New Roman"/>
        </w:rPr>
      </w:pPr>
      <w:r w:rsidRPr="00AB3722">
        <w:rPr>
          <w:rFonts w:ascii="Times New Roman" w:hAnsi="Times New Roman" w:cs="Times New Roman"/>
        </w:rPr>
        <w:t xml:space="preserve">          Bu şartname, çıkış çapı 6 inç ile sınırlandırılmış Konteyner tipi A Tipi Basınç Düşürme                     ve Ölçüm İstasyonu imalatına yönelik işlemleri kapsamakta olup, BOTAŞ A tipi Basınç Düşürme ve Ölçüm İstasyonu Yapım Şartnamesinin ayrılmaz bir ekidir.</w:t>
      </w:r>
    </w:p>
    <w:p w:rsidR="008A0B98" w:rsidRPr="00AB3722" w:rsidRDefault="008A0B98" w:rsidP="006B75D6">
      <w:pPr>
        <w:spacing w:after="0"/>
        <w:ind w:left="567" w:right="567"/>
        <w:jc w:val="both"/>
        <w:rPr>
          <w:rFonts w:ascii="Times New Roman" w:hAnsi="Times New Roman" w:cs="Times New Roman"/>
        </w:rPr>
      </w:pPr>
    </w:p>
    <w:p w:rsidR="00ED2E3B" w:rsidRPr="00AB3722" w:rsidRDefault="00ED2E3B" w:rsidP="006B75D6">
      <w:pPr>
        <w:spacing w:after="0"/>
        <w:ind w:right="567" w:firstLine="567"/>
        <w:jc w:val="both"/>
        <w:rPr>
          <w:rFonts w:ascii="Times New Roman" w:hAnsi="Times New Roman" w:cs="Times New Roman"/>
        </w:rPr>
      </w:pPr>
      <w:r w:rsidRPr="00AB3722">
        <w:rPr>
          <w:rFonts w:ascii="Times New Roman" w:hAnsi="Times New Roman" w:cs="Times New Roman"/>
        </w:rPr>
        <w:t>Basınç Düşürme ve Ölçüm İstasyonu</w:t>
      </w:r>
    </w:p>
    <w:p w:rsidR="00ED2E3B" w:rsidRPr="00AB3722" w:rsidRDefault="00ED2E3B" w:rsidP="006B75D6">
      <w:pPr>
        <w:spacing w:after="0"/>
        <w:ind w:left="567" w:right="567"/>
        <w:jc w:val="both"/>
        <w:rPr>
          <w:rFonts w:ascii="Times New Roman" w:hAnsi="Times New Roman" w:cs="Times New Roman"/>
        </w:rPr>
      </w:pPr>
      <w:r w:rsidRPr="00AB3722">
        <w:rPr>
          <w:rFonts w:ascii="Times New Roman" w:hAnsi="Times New Roman" w:cs="Times New Roman"/>
        </w:rPr>
        <w:t>İstasyon, temel olarak aşağıdaki sistemlerden oluşacaktır:</w:t>
      </w:r>
    </w:p>
    <w:p w:rsidR="008A0B98" w:rsidRPr="00AB3722" w:rsidRDefault="008A0B98" w:rsidP="006B75D6">
      <w:pPr>
        <w:spacing w:after="0"/>
        <w:ind w:left="567" w:right="567"/>
        <w:jc w:val="both"/>
        <w:rPr>
          <w:rFonts w:ascii="Times New Roman" w:hAnsi="Times New Roman" w:cs="Times New Roman"/>
        </w:rPr>
      </w:pPr>
    </w:p>
    <w:p w:rsidR="00ED2E3B" w:rsidRPr="00AB3722" w:rsidRDefault="00ED2E3B" w:rsidP="006B75D6">
      <w:pPr>
        <w:numPr>
          <w:ilvl w:val="0"/>
          <w:numId w:val="7"/>
        </w:numPr>
        <w:spacing w:after="0"/>
        <w:ind w:left="567" w:right="567"/>
        <w:jc w:val="both"/>
        <w:rPr>
          <w:rFonts w:ascii="Times New Roman" w:hAnsi="Times New Roman" w:cs="Times New Roman"/>
        </w:rPr>
      </w:pPr>
      <w:r w:rsidRPr="00AB3722">
        <w:rPr>
          <w:rFonts w:ascii="Times New Roman" w:hAnsi="Times New Roman" w:cs="Times New Roman"/>
          <w:b/>
        </w:rPr>
        <w:t>Filtrasyon Bölümü:</w:t>
      </w:r>
    </w:p>
    <w:p w:rsidR="007858A4" w:rsidRPr="00AB3722" w:rsidRDefault="008A0B98" w:rsidP="005548FA">
      <w:pPr>
        <w:pStyle w:val="ListeParagraf"/>
        <w:numPr>
          <w:ilvl w:val="0"/>
          <w:numId w:val="17"/>
        </w:numPr>
        <w:spacing w:after="0"/>
        <w:jc w:val="both"/>
        <w:rPr>
          <w:rFonts w:ascii="Times New Roman" w:hAnsi="Times New Roman" w:cs="Times New Roman"/>
        </w:rPr>
      </w:pPr>
      <w:r w:rsidRPr="00AB3722">
        <w:rPr>
          <w:rFonts w:ascii="Times New Roman" w:hAnsi="Times New Roman" w:cs="Times New Roman"/>
        </w:rPr>
        <w:t>Filtreleme bölümünde yer alan siklon ve kartuş filtreler, ayrı gövdelerde seri veya multisiklon olarak aynı gövde üzerinde olacak ve filtreleme bölümü biri yedek olmak üzere (1+1) en az iki hattan oluşacaktır. Filtrelerin ayrı gövdelerde olması durumunda siklon filtre, shelter konteyneri içerisinde veya dışarısında olabilir.</w:t>
      </w:r>
    </w:p>
    <w:p w:rsidR="007858A4" w:rsidRPr="00AB3722" w:rsidRDefault="007858A4" w:rsidP="005548FA">
      <w:pPr>
        <w:pStyle w:val="ListeParagraf"/>
        <w:numPr>
          <w:ilvl w:val="0"/>
          <w:numId w:val="17"/>
        </w:numPr>
        <w:spacing w:after="0"/>
        <w:jc w:val="both"/>
        <w:rPr>
          <w:rFonts w:ascii="Times New Roman" w:hAnsi="Times New Roman" w:cs="Times New Roman"/>
        </w:rPr>
      </w:pPr>
      <w:r w:rsidRPr="00AB3722">
        <w:rPr>
          <w:rFonts w:ascii="Times New Roman" w:hAnsi="Times New Roman" w:cs="Times New Roman"/>
        </w:rPr>
        <w:t>Kartuş filtre, %100 kapasiteli ve 3 mikrondan küçük parçaları % 99 oranında tutacak ve maksimum gaz akışında en fazla 100 mbar fark basıncı yaratacak özellikte olacaktır.</w:t>
      </w:r>
    </w:p>
    <w:p w:rsidR="007858A4" w:rsidRPr="00AB3722" w:rsidRDefault="007858A4" w:rsidP="005548FA">
      <w:pPr>
        <w:pStyle w:val="ListeParagraf"/>
        <w:numPr>
          <w:ilvl w:val="0"/>
          <w:numId w:val="17"/>
        </w:numPr>
        <w:spacing w:after="0"/>
        <w:jc w:val="both"/>
        <w:rPr>
          <w:rFonts w:ascii="Times New Roman" w:hAnsi="Times New Roman" w:cs="Times New Roman"/>
        </w:rPr>
      </w:pPr>
      <w:r w:rsidRPr="00AB3722">
        <w:rPr>
          <w:rFonts w:ascii="Times New Roman" w:hAnsi="Times New Roman" w:cs="Times New Roman"/>
        </w:rPr>
        <w:t>Kartuş filtrelerde mekanik indikatör bulunacak, Siklon filtrelerde ise alarm üreten seviye göstergesi olacaktır.</w:t>
      </w:r>
    </w:p>
    <w:p w:rsidR="007858A4" w:rsidRPr="00AB3722" w:rsidRDefault="007858A4" w:rsidP="005548FA">
      <w:pPr>
        <w:pStyle w:val="ListeParagraf"/>
        <w:numPr>
          <w:ilvl w:val="0"/>
          <w:numId w:val="17"/>
        </w:numPr>
        <w:spacing w:after="0"/>
        <w:jc w:val="both"/>
        <w:rPr>
          <w:rFonts w:ascii="Times New Roman" w:hAnsi="Times New Roman" w:cs="Times New Roman"/>
        </w:rPr>
      </w:pPr>
      <w:r w:rsidRPr="00AB3722">
        <w:rPr>
          <w:rFonts w:ascii="Times New Roman" w:hAnsi="Times New Roman" w:cs="Times New Roman"/>
        </w:rPr>
        <w:t>Siklon filtrede gerçekleşecek basınç kaybı 400 mBarı geçmeyecek ve filtrenin verimi 8 mikrondan büyük katı partiküller için en az %98 olacaktır.</w:t>
      </w:r>
    </w:p>
    <w:p w:rsidR="007858A4" w:rsidRPr="00AB3722" w:rsidRDefault="007858A4" w:rsidP="005548FA">
      <w:pPr>
        <w:pStyle w:val="ListeParagraf"/>
        <w:numPr>
          <w:ilvl w:val="0"/>
          <w:numId w:val="17"/>
        </w:numPr>
        <w:spacing w:after="0"/>
        <w:jc w:val="both"/>
        <w:rPr>
          <w:rFonts w:ascii="Times New Roman" w:hAnsi="Times New Roman" w:cs="Times New Roman"/>
        </w:rPr>
      </w:pPr>
      <w:r w:rsidRPr="00AB3722">
        <w:rPr>
          <w:rFonts w:ascii="Times New Roman" w:hAnsi="Times New Roman" w:cs="Times New Roman"/>
        </w:rPr>
        <w:t>Filtreler "ASME SEC.III DIV.I”ya uygun olarak imal edilecek; üretici firmanın ASME belgesine sahip olmaması durumunda ise filtreler, akredite firma tarafından 2014/68/EU Basınçlı Kaplar Yönetmeliği kapsamında sertifikalandırılacaktır.</w:t>
      </w:r>
    </w:p>
    <w:p w:rsidR="007858A4" w:rsidRPr="00AB3722" w:rsidRDefault="007858A4" w:rsidP="005548FA">
      <w:pPr>
        <w:pStyle w:val="ListeParagraf"/>
        <w:numPr>
          <w:ilvl w:val="0"/>
          <w:numId w:val="17"/>
        </w:numPr>
        <w:spacing w:after="0"/>
        <w:jc w:val="both"/>
        <w:rPr>
          <w:rFonts w:ascii="Times New Roman" w:hAnsi="Times New Roman" w:cs="Times New Roman"/>
        </w:rPr>
      </w:pPr>
      <w:r w:rsidRPr="00AB3722">
        <w:rPr>
          <w:rFonts w:ascii="Times New Roman" w:hAnsi="Times New Roman" w:cs="Times New Roman"/>
        </w:rPr>
        <w:t>Kartuşlu Filtre kapakları çabuk açılır - kapanır (quick opening-closure) ve/veya farklı bir tipte tasarıma sahip olacaktır.</w:t>
      </w:r>
    </w:p>
    <w:p w:rsidR="007858A4" w:rsidRPr="00AB3722" w:rsidRDefault="007858A4" w:rsidP="005548FA">
      <w:pPr>
        <w:pStyle w:val="ListeParagraf"/>
        <w:numPr>
          <w:ilvl w:val="0"/>
          <w:numId w:val="17"/>
        </w:numPr>
        <w:spacing w:after="0"/>
        <w:jc w:val="both"/>
        <w:rPr>
          <w:rFonts w:ascii="Times New Roman" w:hAnsi="Times New Roman" w:cs="Times New Roman"/>
        </w:rPr>
      </w:pPr>
      <w:r w:rsidRPr="00AB3722">
        <w:rPr>
          <w:rFonts w:ascii="Times New Roman" w:hAnsi="Times New Roman" w:cs="Times New Roman"/>
        </w:rPr>
        <w:t>Filtre drain vanaları aynı çapta arka arkaya önce 1 adet plug veya gate vana, sonra 1 adet küresel vana olacaktır.</w:t>
      </w:r>
    </w:p>
    <w:p w:rsidR="00ED2E3B" w:rsidRPr="00AB3722" w:rsidRDefault="007858A4" w:rsidP="005548FA">
      <w:pPr>
        <w:pStyle w:val="ListeParagraf"/>
        <w:numPr>
          <w:ilvl w:val="0"/>
          <w:numId w:val="17"/>
        </w:numPr>
        <w:spacing w:after="0"/>
        <w:jc w:val="both"/>
        <w:rPr>
          <w:rFonts w:ascii="Times New Roman" w:hAnsi="Times New Roman" w:cs="Times New Roman"/>
        </w:rPr>
      </w:pPr>
      <w:r w:rsidRPr="00AB3722">
        <w:rPr>
          <w:rFonts w:ascii="Times New Roman" w:hAnsi="Times New Roman" w:cs="Times New Roman"/>
        </w:rPr>
        <w:t>Filtre drain atıkları, yürürlükte olan çevre mevzuatına uygun olarak bertaraf edilecektir.</w:t>
      </w:r>
      <w:r w:rsidR="00ED2E3B" w:rsidRPr="00AB3722">
        <w:rPr>
          <w:rFonts w:ascii="Times New Roman" w:hAnsi="Times New Roman" w:cs="Times New Roman"/>
        </w:rPr>
        <w:t>BOTAŞ şartnamelerine uygun olarak yapılacaktır.</w:t>
      </w:r>
    </w:p>
    <w:p w:rsidR="007858A4" w:rsidRPr="00AB3722" w:rsidRDefault="007858A4" w:rsidP="006B75D6">
      <w:pPr>
        <w:spacing w:after="0"/>
        <w:ind w:left="567" w:right="567"/>
        <w:jc w:val="both"/>
        <w:rPr>
          <w:rFonts w:ascii="Times New Roman" w:hAnsi="Times New Roman" w:cs="Times New Roman"/>
        </w:rPr>
      </w:pPr>
    </w:p>
    <w:p w:rsidR="007858A4" w:rsidRPr="00AB3722" w:rsidRDefault="007858A4" w:rsidP="006B75D6">
      <w:pPr>
        <w:spacing w:after="0"/>
        <w:ind w:left="567" w:right="567"/>
        <w:jc w:val="both"/>
        <w:rPr>
          <w:rFonts w:ascii="Times New Roman" w:hAnsi="Times New Roman" w:cs="Times New Roman"/>
        </w:rPr>
      </w:pPr>
    </w:p>
    <w:p w:rsidR="00ED2E3B" w:rsidRPr="00AB3722" w:rsidRDefault="00ED2E3B" w:rsidP="006B75D6">
      <w:pPr>
        <w:numPr>
          <w:ilvl w:val="0"/>
          <w:numId w:val="7"/>
        </w:numPr>
        <w:spacing w:after="0"/>
        <w:ind w:left="567" w:right="567"/>
        <w:jc w:val="both"/>
        <w:rPr>
          <w:rFonts w:ascii="Times New Roman" w:hAnsi="Times New Roman" w:cs="Times New Roman"/>
        </w:rPr>
      </w:pPr>
      <w:r w:rsidRPr="00AB3722">
        <w:rPr>
          <w:rFonts w:ascii="Times New Roman" w:hAnsi="Times New Roman" w:cs="Times New Roman"/>
          <w:b/>
        </w:rPr>
        <w:t>Ölçüm Bölümü :</w:t>
      </w:r>
    </w:p>
    <w:p w:rsidR="003E4970" w:rsidRPr="00AB3722" w:rsidRDefault="003E4970" w:rsidP="005548FA">
      <w:pPr>
        <w:pStyle w:val="ListeParagraf"/>
        <w:numPr>
          <w:ilvl w:val="0"/>
          <w:numId w:val="18"/>
        </w:numPr>
        <w:spacing w:after="0"/>
        <w:jc w:val="both"/>
        <w:rPr>
          <w:rFonts w:ascii="Times New Roman" w:hAnsi="Times New Roman" w:cs="Times New Roman"/>
        </w:rPr>
      </w:pPr>
      <w:r w:rsidRPr="00AB3722">
        <w:rPr>
          <w:rFonts w:ascii="Times New Roman" w:hAnsi="Times New Roman" w:cs="Times New Roman"/>
        </w:rPr>
        <w:t xml:space="preserve">Gaz sevkiyatının yapılması için tüm ölçüm ekipmanları (akış bilgisayarları, transmitterler, türbinmetreler, rotarimetreler ve kontrol amaçlı sayaç) Geçici Kabul’den önce mutlaka çalışır durumda ve standartlara göre yerleştirilmiş olacaktır. Akış düzenleyici için akredite kuruluştan alınacak olan onaylı imalat sertifikası temin edilmiş olacaktır. Bütün ölçüm sistemlerinde </w:t>
      </w:r>
      <w:r w:rsidRPr="00AB3722">
        <w:rPr>
          <w:rFonts w:ascii="Times New Roman" w:hAnsi="Times New Roman" w:cs="Times New Roman"/>
        </w:rPr>
        <w:lastRenderedPageBreak/>
        <w:t>ölçüm hatlarında yapılacak olan borulama sistemi ISO 2186 standardı referans alınarak hazırlanan ve Ek-13’te verilen BOTAŞ Ölçüm Hatlarına Ait Statik ve Fark Basınç Borulamalarına Ait Teknik Şartnameye göre yapılacaktır.</w:t>
      </w:r>
    </w:p>
    <w:p w:rsidR="003E4970" w:rsidRPr="00AB3722" w:rsidRDefault="003E4970" w:rsidP="005548FA">
      <w:pPr>
        <w:pStyle w:val="ListeParagraf"/>
        <w:numPr>
          <w:ilvl w:val="0"/>
          <w:numId w:val="18"/>
        </w:numPr>
        <w:spacing w:after="0"/>
        <w:jc w:val="both"/>
        <w:rPr>
          <w:rFonts w:ascii="Times New Roman" w:hAnsi="Times New Roman" w:cs="Times New Roman"/>
        </w:rPr>
      </w:pPr>
      <w:r w:rsidRPr="00AB3722">
        <w:rPr>
          <w:rFonts w:ascii="Times New Roman" w:hAnsi="Times New Roman" w:cs="Times New Roman"/>
        </w:rPr>
        <w:t>Bütün ölçüm sistemlerinde sıkıştırılabilirlik katsayısı AGA 8’in son versiyonu olan standarda göre hesaplanacaktır. Akış bilgisayarına atmosfer basıncı manuel girilebilir olacaktır. Akış bilgisayarı özelliklerini ayrıntılı bir şekilde veren Akış Bilgisayarı Şartnamesi Ek-3’te yer almaktadır.</w:t>
      </w:r>
    </w:p>
    <w:p w:rsidR="003E4970" w:rsidRPr="00AB3722" w:rsidRDefault="003E4970" w:rsidP="005548FA">
      <w:pPr>
        <w:pStyle w:val="ListeParagraf"/>
        <w:numPr>
          <w:ilvl w:val="0"/>
          <w:numId w:val="18"/>
        </w:numPr>
        <w:spacing w:after="0"/>
        <w:jc w:val="both"/>
        <w:rPr>
          <w:rFonts w:ascii="Times New Roman" w:hAnsi="Times New Roman" w:cs="Times New Roman"/>
        </w:rPr>
      </w:pPr>
      <w:r w:rsidRPr="00AB3722">
        <w:rPr>
          <w:rFonts w:ascii="Times New Roman" w:hAnsi="Times New Roman" w:cs="Times New Roman"/>
        </w:rPr>
        <w:t>Basınç enstrümanlarının (manometre, transmitter) girişinde küresel vana ile birlikte 3 yollu 2 vanalı manifold vana kullanılacaktır. Küresel vana, tubing’in ana boruya bağlandığı noktaya, manifold vana da enstrüman girişine monte edilecektir. (Ek-13)</w:t>
      </w:r>
    </w:p>
    <w:p w:rsidR="003E4970" w:rsidRPr="00AB3722" w:rsidRDefault="003E4970" w:rsidP="005548FA">
      <w:pPr>
        <w:pStyle w:val="ListeParagraf"/>
        <w:numPr>
          <w:ilvl w:val="0"/>
          <w:numId w:val="18"/>
        </w:numPr>
        <w:spacing w:after="0"/>
        <w:jc w:val="both"/>
        <w:rPr>
          <w:rFonts w:ascii="Times New Roman" w:hAnsi="Times New Roman" w:cs="Times New Roman"/>
        </w:rPr>
      </w:pPr>
      <w:r w:rsidRPr="00AB3722">
        <w:rPr>
          <w:rFonts w:ascii="Times New Roman" w:hAnsi="Times New Roman" w:cs="Times New Roman"/>
        </w:rPr>
        <w:t xml:space="preserve">Ölçüm hatlarında kullanılan Transmitter kabloları ölçüm panosuna ayrı ayrı çekilecek, transmitterler HART protokolle haberleşecek ve akış bilgisayarının her bir HART kanalı yalnız bir transmitter için kullanılacaktır. </w:t>
      </w:r>
    </w:p>
    <w:p w:rsidR="003E4970" w:rsidRPr="00AB3722" w:rsidRDefault="003E4970" w:rsidP="006B75D6">
      <w:pPr>
        <w:pStyle w:val="ListeParagraf"/>
        <w:spacing w:after="0"/>
        <w:ind w:left="780" w:right="567"/>
        <w:jc w:val="both"/>
        <w:rPr>
          <w:rFonts w:ascii="Times New Roman" w:hAnsi="Times New Roman" w:cs="Times New Roman"/>
        </w:rPr>
      </w:pPr>
      <w:r w:rsidRPr="00AB3722">
        <w:rPr>
          <w:rFonts w:ascii="Times New Roman" w:hAnsi="Times New Roman" w:cs="Times New Roman"/>
          <w:b/>
          <w:bCs/>
        </w:rPr>
        <w:t>Ölçüm Hatları</w:t>
      </w:r>
    </w:p>
    <w:p w:rsidR="003E4970" w:rsidRPr="00AB3722" w:rsidRDefault="003E4970" w:rsidP="005548FA">
      <w:pPr>
        <w:pStyle w:val="ListeParagraf"/>
        <w:numPr>
          <w:ilvl w:val="0"/>
          <w:numId w:val="19"/>
        </w:numPr>
        <w:spacing w:after="0"/>
        <w:jc w:val="both"/>
        <w:rPr>
          <w:rFonts w:ascii="Times New Roman" w:hAnsi="Times New Roman" w:cs="Times New Roman"/>
        </w:rPr>
      </w:pPr>
      <w:r w:rsidRPr="00AB3722">
        <w:rPr>
          <w:rFonts w:ascii="Times New Roman" w:hAnsi="Times New Roman" w:cs="Times New Roman"/>
        </w:rPr>
        <w:t>İstasyon, konut dışı kullanım için (OSB vb.) gaz arzı sağlayacaksa A Tipi RMS-A Şartnamesine ve Gaz Kromatograf şartnamesine uygun bir şekilde GC montajı yapılacaktır. Bunun dışındaki durumlarda Dağıtım Şirketi, ilgili yönetmelik doğrultusunda BOTAŞ’ın her ay akış bilgisayarına gireceği ortalama gaz kompozisyon değerlerinin kullanılmasını kabul etmesi halinde istasyona gaz kromatograf montajı yapmayabilecektir.</w:t>
      </w:r>
    </w:p>
    <w:p w:rsidR="003E4970" w:rsidRPr="00AB3722" w:rsidRDefault="003E4970" w:rsidP="005548FA">
      <w:pPr>
        <w:pStyle w:val="ListeParagraf"/>
        <w:numPr>
          <w:ilvl w:val="0"/>
          <w:numId w:val="19"/>
        </w:numPr>
        <w:spacing w:after="0"/>
        <w:jc w:val="both"/>
        <w:rPr>
          <w:rFonts w:ascii="Times New Roman" w:hAnsi="Times New Roman" w:cs="Times New Roman"/>
        </w:rPr>
      </w:pPr>
      <w:r w:rsidRPr="00AB3722">
        <w:rPr>
          <w:rFonts w:ascii="Times New Roman" w:hAnsi="Times New Roman" w:cs="Times New Roman"/>
        </w:rPr>
        <w:t>İstasyonda tesis edilecek akış bilgisayarları, toplamda en az üç adet kanal içerecek ve her bir sayaç ayrı bir kanala bağlanacaktır.</w:t>
      </w:r>
    </w:p>
    <w:p w:rsidR="003E4970" w:rsidRPr="00AB3722" w:rsidRDefault="003E4970" w:rsidP="005548FA">
      <w:pPr>
        <w:pStyle w:val="ListeParagraf"/>
        <w:numPr>
          <w:ilvl w:val="0"/>
          <w:numId w:val="19"/>
        </w:numPr>
        <w:spacing w:after="0"/>
        <w:jc w:val="both"/>
        <w:rPr>
          <w:rFonts w:ascii="Times New Roman" w:hAnsi="Times New Roman" w:cs="Times New Roman"/>
        </w:rPr>
      </w:pPr>
      <w:r w:rsidRPr="00AB3722">
        <w:rPr>
          <w:rFonts w:ascii="Times New Roman" w:hAnsi="Times New Roman" w:cs="Times New Roman"/>
        </w:rPr>
        <w:t>Ölçüm hatlarında kullanılacak olan transmitterlerin son bir yıl içinde kalibrasyonu yapılmış olacaktır. Giriş basınç transmitteri, kalibrasyonunun yapılabilmesi için ölçüm hatlarında yer alan transmitterler ile aynı yükseltiye monte edilecektir. Ancak tubing borulamada aşağı yönlü eğim verilmeyecektir.</w:t>
      </w:r>
    </w:p>
    <w:p w:rsidR="003E4970" w:rsidRPr="00AB3722" w:rsidRDefault="003E4970" w:rsidP="005548FA">
      <w:pPr>
        <w:pStyle w:val="ListeParagraf"/>
        <w:numPr>
          <w:ilvl w:val="0"/>
          <w:numId w:val="19"/>
        </w:numPr>
        <w:spacing w:after="0"/>
        <w:jc w:val="both"/>
        <w:rPr>
          <w:rFonts w:ascii="Times New Roman" w:hAnsi="Times New Roman" w:cs="Times New Roman"/>
        </w:rPr>
      </w:pPr>
      <w:r w:rsidRPr="00AB3722">
        <w:rPr>
          <w:rFonts w:ascii="Times New Roman" w:hAnsi="Times New Roman" w:cs="Times New Roman"/>
        </w:rPr>
        <w:t>Ticari ölçüm amaçlı kullanılacak olan sayaç ile kontrol amaçlı kullanılacak olan sayaç aynı ölçüm prensibine göre çalışmayacaktır ve her iki sayacın çalışma aralığı birbirine yakın olacaktır.</w:t>
      </w:r>
    </w:p>
    <w:p w:rsidR="003E4970" w:rsidRPr="00AB3722" w:rsidRDefault="003E4970" w:rsidP="005548FA">
      <w:pPr>
        <w:pStyle w:val="ListeParagraf"/>
        <w:numPr>
          <w:ilvl w:val="0"/>
          <w:numId w:val="19"/>
        </w:numPr>
        <w:spacing w:after="0"/>
        <w:jc w:val="both"/>
        <w:rPr>
          <w:rFonts w:ascii="Times New Roman" w:hAnsi="Times New Roman" w:cs="Times New Roman"/>
        </w:rPr>
      </w:pPr>
      <w:r w:rsidRPr="00AB3722">
        <w:rPr>
          <w:rFonts w:ascii="Times New Roman" w:hAnsi="Times New Roman" w:cs="Times New Roman"/>
        </w:rPr>
        <w:t>Sıcaklık transmitterlerinin ve termometrenin thermowell yerleşimi ölçüm borusunun 1/3’ü ile 2/3’ü arasında ve termowell açısı akışa dik olacak şekilde Ek-32C’de görüldüğü gibi olacaktır. Sıcaklık Transmitterleri; kalibrasyon için yerinden çıkartılması durumunda, kablo bağlantısını açmadan kalibratöre yetişecek kadar uzun kablolu (yaklaşık 2m) olacaktır. Transmitter şartnamesi Ek-11A, Ek-11B ve Ek-11 C’de verilmektedir.</w:t>
      </w:r>
    </w:p>
    <w:p w:rsidR="003E4970" w:rsidRPr="00AB3722" w:rsidRDefault="003E4970" w:rsidP="005548FA">
      <w:pPr>
        <w:pStyle w:val="ListeParagraf"/>
        <w:numPr>
          <w:ilvl w:val="0"/>
          <w:numId w:val="19"/>
        </w:numPr>
        <w:spacing w:after="0"/>
        <w:jc w:val="both"/>
        <w:rPr>
          <w:rFonts w:ascii="Times New Roman" w:hAnsi="Times New Roman" w:cs="Times New Roman"/>
        </w:rPr>
      </w:pPr>
      <w:r w:rsidRPr="00AB3722">
        <w:rPr>
          <w:rFonts w:ascii="Times New Roman" w:hAnsi="Times New Roman" w:cs="Times New Roman"/>
        </w:rPr>
        <w:t>İstasyonun bulunduğu bölgenin iklim şartlarına göre, BOTAŞ’ın talebi doğrultusunda, ölçüm hatlarının giriş vanasının çıkış flanşından çıkış vanasının giriş flanşına kadar olan bölge uygun izolasyon malzemesi (taş yünü vb.) ile kaplanacaktır. Bunun yanı sıra gerekli olması halinde kazan dairesinden sıcak su hattı ile ya da exproof elektrikli ısıtıcı ile ısıtılması sağlanacaktır. Dağıtım Şirketi bunun yerine yeterli havalandırmayı sağlayacak şekilde konteyner ısıtması da yapabilecektir.</w:t>
      </w:r>
    </w:p>
    <w:p w:rsidR="00586DA6" w:rsidRPr="00AB3722" w:rsidRDefault="00586DA6" w:rsidP="006B75D6">
      <w:pPr>
        <w:pStyle w:val="ListeParagraf"/>
        <w:spacing w:after="0"/>
        <w:ind w:left="780" w:right="567"/>
        <w:jc w:val="both"/>
        <w:rPr>
          <w:rFonts w:ascii="Times New Roman" w:hAnsi="Times New Roman" w:cs="Times New Roman"/>
          <w:b/>
        </w:rPr>
      </w:pPr>
      <w:r w:rsidRPr="00AB3722">
        <w:rPr>
          <w:rFonts w:ascii="Times New Roman" w:hAnsi="Times New Roman" w:cs="Times New Roman"/>
          <w:b/>
        </w:rPr>
        <w:t>Rotarimetre</w:t>
      </w:r>
    </w:p>
    <w:p w:rsidR="00586DA6" w:rsidRPr="00AB3722" w:rsidRDefault="00586DA6" w:rsidP="005548FA">
      <w:pPr>
        <w:pStyle w:val="ListeParagraf"/>
        <w:numPr>
          <w:ilvl w:val="0"/>
          <w:numId w:val="20"/>
        </w:numPr>
        <w:spacing w:after="0"/>
        <w:jc w:val="both"/>
        <w:rPr>
          <w:rFonts w:ascii="Times New Roman" w:hAnsi="Times New Roman" w:cs="Times New Roman"/>
        </w:rPr>
      </w:pPr>
      <w:r w:rsidRPr="00AB3722">
        <w:rPr>
          <w:rFonts w:ascii="Times New Roman" w:hAnsi="Times New Roman" w:cs="Times New Roman"/>
        </w:rPr>
        <w:t>Rotarimetre hattı öncesi fark basınç göstergeli plate ya da kartuş tip filtre (opsiyoneldir) ile mukavemeti artırılmış konik filtre montajı gerekmektedir.</w:t>
      </w:r>
    </w:p>
    <w:p w:rsidR="00586DA6" w:rsidRPr="00AB3722" w:rsidRDefault="00586DA6" w:rsidP="006B75D6">
      <w:pPr>
        <w:spacing w:after="0"/>
        <w:jc w:val="both"/>
        <w:rPr>
          <w:rFonts w:ascii="Times New Roman" w:hAnsi="Times New Roman" w:cs="Times New Roman"/>
        </w:rPr>
      </w:pPr>
    </w:p>
    <w:p w:rsidR="00586DA6" w:rsidRPr="00AB3722" w:rsidRDefault="00586DA6" w:rsidP="005548FA">
      <w:pPr>
        <w:pStyle w:val="ListeParagraf"/>
        <w:numPr>
          <w:ilvl w:val="0"/>
          <w:numId w:val="20"/>
        </w:numPr>
        <w:spacing w:after="0"/>
        <w:jc w:val="both"/>
        <w:rPr>
          <w:rFonts w:ascii="Times New Roman" w:hAnsi="Times New Roman" w:cs="Times New Roman"/>
        </w:rPr>
      </w:pPr>
      <w:r w:rsidRPr="00AB3722">
        <w:rPr>
          <w:rFonts w:ascii="Times New Roman" w:hAnsi="Times New Roman" w:cs="Times New Roman"/>
        </w:rPr>
        <w:t>Rotarimetreler en az 1 adet HF ve 1 adet LF çıkışına sahip olacaktır. Rotarimetre OIML R 137- 1:2006’da belirtildiği şekliyle (OIML R 137-1:2006 madde 7.3.3) en az 6 farklı noktada, sahip olduğu tüm HF ve LF çıkışlarından ayrı ayrı ve mevzuata göre mühürlenmiş olacaktır. Devreye alınacak rotarimetre kalibrasyon tarihinden itibaren üç yılı geçmemiş olacaktır. Rotarimetre şartnamesi Ek-10B’de verilmektedir.</w:t>
      </w:r>
    </w:p>
    <w:p w:rsidR="00586DA6" w:rsidRPr="00AB3722" w:rsidRDefault="00586DA6" w:rsidP="006B75D6">
      <w:pPr>
        <w:pStyle w:val="ListeParagraf"/>
        <w:spacing w:after="0"/>
        <w:jc w:val="both"/>
        <w:rPr>
          <w:rFonts w:ascii="Times New Roman" w:hAnsi="Times New Roman" w:cs="Times New Roman"/>
        </w:rPr>
      </w:pPr>
    </w:p>
    <w:p w:rsidR="00586DA6" w:rsidRPr="00AB3722" w:rsidRDefault="00503AAB" w:rsidP="006B75D6">
      <w:pPr>
        <w:pStyle w:val="ListeParagraf"/>
        <w:numPr>
          <w:ilvl w:val="0"/>
          <w:numId w:val="8"/>
        </w:numPr>
        <w:spacing w:after="0"/>
        <w:ind w:right="567"/>
        <w:jc w:val="both"/>
        <w:rPr>
          <w:rFonts w:ascii="Times New Roman" w:hAnsi="Times New Roman" w:cs="Times New Roman"/>
        </w:rPr>
      </w:pPr>
      <w:r w:rsidRPr="00AB3722">
        <w:rPr>
          <w:rFonts w:ascii="Times New Roman" w:hAnsi="Times New Roman" w:cs="Times New Roman"/>
          <w:b/>
          <w:bCs/>
        </w:rPr>
        <w:t>Kontrol Amaçlı Ölçüm Hattı</w:t>
      </w:r>
    </w:p>
    <w:p w:rsidR="00503AAB" w:rsidRPr="00AB3722" w:rsidRDefault="00503AAB" w:rsidP="005548FA">
      <w:pPr>
        <w:pStyle w:val="ListeParagraf"/>
        <w:numPr>
          <w:ilvl w:val="0"/>
          <w:numId w:val="21"/>
        </w:numPr>
        <w:spacing w:after="0"/>
        <w:jc w:val="both"/>
        <w:rPr>
          <w:rFonts w:ascii="Times New Roman" w:hAnsi="Times New Roman" w:cs="Times New Roman"/>
        </w:rPr>
      </w:pPr>
      <w:r w:rsidRPr="00AB3722">
        <w:rPr>
          <w:rFonts w:ascii="Times New Roman" w:hAnsi="Times New Roman" w:cs="Times New Roman"/>
        </w:rPr>
        <w:t>Kontrol amaçlı kullanılacak ölçüm sisteminin by-pass hattı olacaktır.</w:t>
      </w:r>
    </w:p>
    <w:p w:rsidR="00503AAB" w:rsidRPr="00AB3722" w:rsidRDefault="00503AAB" w:rsidP="005548FA">
      <w:pPr>
        <w:pStyle w:val="ListeParagraf"/>
        <w:numPr>
          <w:ilvl w:val="0"/>
          <w:numId w:val="21"/>
        </w:numPr>
        <w:spacing w:after="0"/>
        <w:jc w:val="both"/>
        <w:rPr>
          <w:rFonts w:ascii="Times New Roman" w:hAnsi="Times New Roman" w:cs="Times New Roman"/>
        </w:rPr>
      </w:pPr>
      <w:r w:rsidRPr="00AB3722">
        <w:rPr>
          <w:rFonts w:ascii="Times New Roman" w:hAnsi="Times New Roman" w:cs="Times New Roman"/>
        </w:rPr>
        <w:lastRenderedPageBreak/>
        <w:t>Kontrol amaçlı ölçüm hattında bir adet sayaç (türbinmetre, rotarimetre, ultrasonikmetre, ultrasonik teknolojisi ile çalışan sayaç veya özel tasarım orifismetre) olacaktır. Ultrasonik teknolojisi ile çalışan sayaç veya özel tasarım orifismetre kullanılacak ise cihazın teknik özellikleri BOTAŞ onayına sunularak, onayı müteakiben tesis edilecektir.</w:t>
      </w:r>
    </w:p>
    <w:p w:rsidR="00503AAB" w:rsidRPr="00AB3722" w:rsidRDefault="00503AAB" w:rsidP="005548FA">
      <w:pPr>
        <w:pStyle w:val="ListeParagraf"/>
        <w:numPr>
          <w:ilvl w:val="0"/>
          <w:numId w:val="21"/>
        </w:numPr>
        <w:spacing w:after="0"/>
        <w:jc w:val="both"/>
        <w:rPr>
          <w:rFonts w:ascii="Times New Roman" w:hAnsi="Times New Roman" w:cs="Times New Roman"/>
        </w:rPr>
      </w:pPr>
      <w:r w:rsidRPr="00AB3722">
        <w:rPr>
          <w:rFonts w:ascii="Times New Roman" w:hAnsi="Times New Roman" w:cs="Times New Roman"/>
        </w:rPr>
        <w:t>Kontrol amaçlı olarak kullanılacak olan türbinmetre veya rotarimetreler maddelerinde verilen hususlar geçerlidir.</w:t>
      </w:r>
    </w:p>
    <w:p w:rsidR="00ED2E3B" w:rsidRPr="00AB3722" w:rsidRDefault="00ED2E3B" w:rsidP="006B75D6">
      <w:pPr>
        <w:pStyle w:val="ListeParagraf"/>
        <w:numPr>
          <w:ilvl w:val="0"/>
          <w:numId w:val="8"/>
        </w:numPr>
        <w:spacing w:after="0"/>
        <w:ind w:right="567"/>
        <w:jc w:val="both"/>
        <w:rPr>
          <w:rFonts w:ascii="Times New Roman" w:hAnsi="Times New Roman" w:cs="Times New Roman"/>
        </w:rPr>
      </w:pPr>
      <w:r w:rsidRPr="00AB3722">
        <w:rPr>
          <w:rFonts w:ascii="Times New Roman" w:hAnsi="Times New Roman" w:cs="Times New Roman"/>
          <w:b/>
        </w:rPr>
        <w:t>Isıtma</w:t>
      </w:r>
    </w:p>
    <w:p w:rsidR="00EE45B7" w:rsidRPr="00AB3722" w:rsidRDefault="00EE45B7" w:rsidP="005548FA">
      <w:pPr>
        <w:pStyle w:val="ListeParagraf"/>
        <w:numPr>
          <w:ilvl w:val="0"/>
          <w:numId w:val="22"/>
        </w:numPr>
        <w:spacing w:after="0"/>
        <w:jc w:val="both"/>
        <w:rPr>
          <w:rFonts w:ascii="Times New Roman" w:hAnsi="Times New Roman" w:cs="Times New Roman"/>
        </w:rPr>
      </w:pPr>
      <w:r w:rsidRPr="00AB3722">
        <w:rPr>
          <w:rFonts w:ascii="Times New Roman" w:hAnsi="Times New Roman" w:cs="Times New Roman"/>
        </w:rPr>
        <w:t>Doğal gazı ısıtmak için Heat Exchanger sistemi kurulacaktır.</w:t>
      </w:r>
    </w:p>
    <w:p w:rsidR="00EE45B7" w:rsidRPr="00AB3722" w:rsidRDefault="00EE45B7" w:rsidP="005548FA">
      <w:pPr>
        <w:pStyle w:val="ListeParagraf"/>
        <w:numPr>
          <w:ilvl w:val="0"/>
          <w:numId w:val="22"/>
        </w:numPr>
        <w:spacing w:after="0"/>
        <w:jc w:val="both"/>
        <w:rPr>
          <w:rFonts w:ascii="Times New Roman" w:hAnsi="Times New Roman" w:cs="Times New Roman"/>
        </w:rPr>
      </w:pPr>
      <w:r w:rsidRPr="00AB3722">
        <w:rPr>
          <w:rFonts w:ascii="Times New Roman" w:hAnsi="Times New Roman" w:cs="Times New Roman"/>
        </w:rPr>
        <w:t>Heat Exchanger sistemine sıcak su sağlayacak yakma işlemi Kombi ve/veya Kaskad sistemi ile yapılacaktır.</w:t>
      </w:r>
    </w:p>
    <w:p w:rsidR="00EE45B7" w:rsidRPr="00AB3722" w:rsidRDefault="00EE45B7" w:rsidP="005548FA">
      <w:pPr>
        <w:pStyle w:val="ListeParagraf"/>
        <w:numPr>
          <w:ilvl w:val="0"/>
          <w:numId w:val="22"/>
        </w:numPr>
        <w:spacing w:after="0"/>
        <w:jc w:val="both"/>
        <w:rPr>
          <w:rFonts w:ascii="Times New Roman" w:hAnsi="Times New Roman" w:cs="Times New Roman"/>
        </w:rPr>
      </w:pPr>
      <w:r w:rsidRPr="00AB3722">
        <w:rPr>
          <w:rFonts w:ascii="Times New Roman" w:hAnsi="Times New Roman" w:cs="Times New Roman"/>
        </w:rPr>
        <w:t>Gaz çıkış sıcaklığı Lokal SCADA’dan set edilecektir.</w:t>
      </w:r>
    </w:p>
    <w:p w:rsidR="00EE45B7" w:rsidRPr="00AB3722" w:rsidRDefault="00EE45B7" w:rsidP="005548FA">
      <w:pPr>
        <w:pStyle w:val="ListeParagraf"/>
        <w:numPr>
          <w:ilvl w:val="0"/>
          <w:numId w:val="22"/>
        </w:numPr>
        <w:spacing w:after="0"/>
        <w:jc w:val="both"/>
        <w:rPr>
          <w:rFonts w:ascii="Times New Roman" w:hAnsi="Times New Roman" w:cs="Times New Roman"/>
        </w:rPr>
      </w:pPr>
      <w:r w:rsidRPr="00AB3722">
        <w:rPr>
          <w:rFonts w:ascii="Times New Roman" w:hAnsi="Times New Roman" w:cs="Times New Roman"/>
        </w:rPr>
        <w:t>Isıtıcı odasında basınç düşürme işlemi yapılmayacak (300 mbar’dan 21 mbar Kombi basınç değerine düşürme işlemleri hariç), bütün basınç düşürme işlemleri shelter binası konteynerinde yapılacaktır.</w:t>
      </w:r>
    </w:p>
    <w:p w:rsidR="00EE45B7" w:rsidRPr="00AB3722" w:rsidRDefault="00EE45B7" w:rsidP="005548FA">
      <w:pPr>
        <w:pStyle w:val="ListeParagraf"/>
        <w:numPr>
          <w:ilvl w:val="0"/>
          <w:numId w:val="22"/>
        </w:numPr>
        <w:spacing w:after="0"/>
        <w:jc w:val="both"/>
        <w:rPr>
          <w:rFonts w:ascii="Times New Roman" w:hAnsi="Times New Roman" w:cs="Times New Roman"/>
        </w:rPr>
      </w:pPr>
      <w:r w:rsidRPr="00AB3722">
        <w:rPr>
          <w:rFonts w:ascii="Times New Roman" w:hAnsi="Times New Roman" w:cs="Times New Roman"/>
        </w:rPr>
        <w:t>Tüm istasyon genelinde, yeterli derecede ısıtılmamış ya da daha sonra soğumuş gazlar sebebiyle donma problemleriyle (pilot hattı, enstrüman gaz hattı, vb.) karşılaşılması engellenecektir.</w:t>
      </w:r>
    </w:p>
    <w:p w:rsidR="00EE45B7" w:rsidRPr="00AB3722" w:rsidRDefault="00EE45B7" w:rsidP="005548FA">
      <w:pPr>
        <w:pStyle w:val="ListeParagraf"/>
        <w:numPr>
          <w:ilvl w:val="0"/>
          <w:numId w:val="22"/>
        </w:numPr>
        <w:spacing w:after="0"/>
        <w:jc w:val="both"/>
        <w:rPr>
          <w:rFonts w:ascii="Times New Roman" w:hAnsi="Times New Roman" w:cs="Times New Roman"/>
        </w:rPr>
      </w:pPr>
      <w:r w:rsidRPr="00AB3722">
        <w:rPr>
          <w:rFonts w:ascii="Times New Roman" w:hAnsi="Times New Roman" w:cs="Times New Roman"/>
        </w:rPr>
        <w:t>Yakıt hattı, bağlantısı ölçüm grubundan sonra olmak kaydıyla Dağıtım Şirketi’nin ihtiyacına göre tesis edilecektir.</w:t>
      </w:r>
    </w:p>
    <w:p w:rsidR="00EE45B7" w:rsidRPr="00AB3722" w:rsidRDefault="00EE45B7" w:rsidP="005548FA">
      <w:pPr>
        <w:pStyle w:val="ListeParagraf"/>
        <w:numPr>
          <w:ilvl w:val="0"/>
          <w:numId w:val="22"/>
        </w:numPr>
        <w:spacing w:after="0"/>
        <w:jc w:val="both"/>
        <w:rPr>
          <w:rFonts w:ascii="Times New Roman" w:hAnsi="Times New Roman" w:cs="Times New Roman"/>
        </w:rPr>
      </w:pPr>
      <w:r w:rsidRPr="00AB3722">
        <w:rPr>
          <w:rFonts w:ascii="Times New Roman" w:hAnsi="Times New Roman" w:cs="Times New Roman"/>
        </w:rPr>
        <w:t>Isıtıcılar "ASME SEC.III DIV.I”ya uygun olarak imal edilecek; üretici firmanın ASME belgesine sahip olmaması durumunda ise ısıtıcılar, akredite firma tarafından 2014/68/EU Basınçlı Kaplar Yönetmeliği kapsamında sertifikalandırılacaktır.</w:t>
      </w:r>
    </w:p>
    <w:p w:rsidR="00EE45B7" w:rsidRPr="00AB3722" w:rsidRDefault="00EE45B7" w:rsidP="005548FA">
      <w:pPr>
        <w:pStyle w:val="ListeParagraf"/>
        <w:numPr>
          <w:ilvl w:val="0"/>
          <w:numId w:val="22"/>
        </w:numPr>
        <w:spacing w:after="0"/>
        <w:jc w:val="both"/>
        <w:rPr>
          <w:rFonts w:ascii="Times New Roman" w:hAnsi="Times New Roman" w:cs="Times New Roman"/>
        </w:rPr>
      </w:pPr>
      <w:r w:rsidRPr="00AB3722">
        <w:rPr>
          <w:rFonts w:ascii="Times New Roman" w:hAnsi="Times New Roman" w:cs="Times New Roman"/>
        </w:rPr>
        <w:t>Sisteme giren ve sistemden çıkan su hatları üzerinde suyun akış yönlerini gösteren oklar ile sıcak/soğuk yazıları olacaktır.</w:t>
      </w:r>
    </w:p>
    <w:p w:rsidR="00EE45B7" w:rsidRPr="00AB3722" w:rsidRDefault="00EE45B7" w:rsidP="006B75D6">
      <w:pPr>
        <w:spacing w:after="0"/>
        <w:ind w:left="567" w:right="567"/>
        <w:jc w:val="both"/>
        <w:rPr>
          <w:rFonts w:ascii="Times New Roman" w:hAnsi="Times New Roman" w:cs="Times New Roman"/>
        </w:rPr>
      </w:pPr>
    </w:p>
    <w:p w:rsidR="00EE45B7" w:rsidRPr="00AB3722" w:rsidRDefault="00EE45B7" w:rsidP="006B75D6">
      <w:pPr>
        <w:spacing w:after="0"/>
        <w:ind w:left="567" w:right="567"/>
        <w:jc w:val="both"/>
        <w:rPr>
          <w:rFonts w:ascii="Times New Roman" w:hAnsi="Times New Roman" w:cs="Times New Roman"/>
        </w:rPr>
      </w:pP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Kapasite uygunsa BOTAŞ onayı alınmak koşulu ile kaskad sistemli değilse yoğuşmalı</w:t>
      </w:r>
      <w:r w:rsidR="008A0B98" w:rsidRPr="00AB3722">
        <w:rPr>
          <w:rFonts w:ascii="Times New Roman" w:hAnsi="Times New Roman" w:cs="Times New Roman"/>
        </w:rPr>
        <w:t xml:space="preserve"> </w:t>
      </w:r>
      <w:r w:rsidRPr="00AB3722">
        <w:rPr>
          <w:rFonts w:ascii="Times New Roman" w:hAnsi="Times New Roman" w:cs="Times New Roman"/>
        </w:rPr>
        <w:t>kazanlı Heat Exchanger sistemi kurulacaktır.</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Heat Exchanger sistemi camyünü ile izole edilecek, alüminyum plakalar ile</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kapatılacak ve üzerlerine suyun akış yönlerini gösteren oklar ile sıcak/soğuk yazıları</w:t>
      </w:r>
      <w:r w:rsidR="008A0B98" w:rsidRPr="00AB3722">
        <w:rPr>
          <w:rFonts w:ascii="Times New Roman" w:hAnsi="Times New Roman" w:cs="Times New Roman"/>
        </w:rPr>
        <w:t xml:space="preserve"> </w:t>
      </w:r>
      <w:r w:rsidRPr="00AB3722">
        <w:rPr>
          <w:rFonts w:ascii="Times New Roman" w:hAnsi="Times New Roman" w:cs="Times New Roman"/>
        </w:rPr>
        <w:t>olacaktır. Pompa sistemi ve vanalar ısı ceketi ile izole edilecektir.</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Yakıt hattı 2. regülatör sonrasından itibaren BOTAŞ’ın iç tesisat dizayn kriterlerine uyulacaktır.</w:t>
      </w:r>
      <w:r w:rsidR="00AA760B">
        <w:rPr>
          <w:rFonts w:ascii="Times New Roman" w:hAnsi="Times New Roman" w:cs="Times New Roman"/>
        </w:rPr>
        <w:t xml:space="preserve"> </w:t>
      </w:r>
      <w:r w:rsidRPr="00AB3722">
        <w:rPr>
          <w:rFonts w:ascii="Times New Roman" w:hAnsi="Times New Roman" w:cs="Times New Roman"/>
        </w:rPr>
        <w:t>Kurulacak kazan dairesinde Isıtma sistemi kazanlardan oluşacak ise kazanlar</w:t>
      </w:r>
      <w:r w:rsidR="00EE45B7" w:rsidRPr="00AB3722">
        <w:rPr>
          <w:rFonts w:ascii="Times New Roman" w:hAnsi="Times New Roman" w:cs="Times New Roman"/>
        </w:rPr>
        <w:t xml:space="preserve"> </w:t>
      </w:r>
      <w:r w:rsidRPr="00AB3722">
        <w:rPr>
          <w:rFonts w:ascii="Times New Roman" w:hAnsi="Times New Roman" w:cs="Times New Roman"/>
        </w:rPr>
        <w:t>arasında minimum 1,5 metre mesafe olacaktır.</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Kazan daireleri, ekipman ve koruyucu malzemeleri</w:t>
      </w:r>
      <w:r w:rsidR="00EE45B7" w:rsidRPr="00AB3722">
        <w:rPr>
          <w:rFonts w:ascii="Times New Roman" w:hAnsi="Times New Roman" w:cs="Times New Roman"/>
        </w:rPr>
        <w:t xml:space="preserve"> SERHATGAZ iç tesisat şartnamelerine </w:t>
      </w:r>
      <w:r w:rsidRPr="00AB3722">
        <w:rPr>
          <w:rFonts w:ascii="Times New Roman" w:hAnsi="Times New Roman" w:cs="Times New Roman"/>
        </w:rPr>
        <w:t>uygun olarak yapılacaktır.</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Her bir kazan için kendisine ait bağımsız bir genleşme tankı kurulacaktır. Toplam</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kapasite hesabı yapılarak merkezi ve tek bir genleşme tankı uygulaması yapılmayacaktır</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Brülörlerde yanma kontrolü oransal yapılacaktır.</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Her bir kazan için ısı transferinde en iyi verimi sağlamak amacı ile ekolayser üniteleri</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tedarik edilecektir.</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Her bir kazan için arıza, çalışma mod yönetim ve benzeri özellikleri gösteren</w:t>
      </w:r>
      <w:r w:rsidR="005A12DC" w:rsidRPr="00AB3722">
        <w:rPr>
          <w:rFonts w:ascii="Times New Roman" w:hAnsi="Times New Roman" w:cs="Times New Roman"/>
        </w:rPr>
        <w:t xml:space="preserve"> </w:t>
      </w:r>
      <w:r w:rsidRPr="00AB3722">
        <w:rPr>
          <w:rFonts w:ascii="Times New Roman" w:hAnsi="Times New Roman" w:cs="Times New Roman"/>
        </w:rPr>
        <w:t>elektronik kontrol ünitesi(controler) bulunacaktır. Elektronik kontrol ünitesi aynı zamanda</w:t>
      </w:r>
      <w:r w:rsidR="005A12DC" w:rsidRPr="00AB3722">
        <w:rPr>
          <w:rFonts w:ascii="Times New Roman" w:hAnsi="Times New Roman" w:cs="Times New Roman"/>
        </w:rPr>
        <w:t xml:space="preserve"> </w:t>
      </w:r>
      <w:r w:rsidRPr="00AB3722">
        <w:rPr>
          <w:rFonts w:ascii="Times New Roman" w:hAnsi="Times New Roman" w:cs="Times New Roman"/>
        </w:rPr>
        <w:t xml:space="preserve">seri olarak </w:t>
      </w:r>
      <w:r w:rsidR="00EE45B7" w:rsidRPr="00AB3722">
        <w:rPr>
          <w:rFonts w:ascii="Times New Roman" w:hAnsi="Times New Roman" w:cs="Times New Roman"/>
        </w:rPr>
        <w:t xml:space="preserve">SERHAT </w:t>
      </w:r>
      <w:r w:rsidRPr="00AB3722">
        <w:rPr>
          <w:rFonts w:ascii="Times New Roman" w:hAnsi="Times New Roman" w:cs="Times New Roman"/>
        </w:rPr>
        <w:t>GAZ sistemi ile haberleştirilebilir olacaktır</w:t>
      </w:r>
      <w:r w:rsidR="005A12DC" w:rsidRPr="00AB3722">
        <w:rPr>
          <w:rFonts w:ascii="Times New Roman" w:hAnsi="Times New Roman" w:cs="Times New Roman"/>
        </w:rPr>
        <w:t>.</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Kullanılacak olan kazan ve brülör üniteleri Türkiye’de yaygın servis ağı olan</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 xml:space="preserve">tedarikçilerden temin edilecek olup </w:t>
      </w:r>
      <w:r w:rsidR="00EE45B7" w:rsidRPr="00AB3722">
        <w:rPr>
          <w:rFonts w:ascii="Times New Roman" w:hAnsi="Times New Roman" w:cs="Times New Roman"/>
        </w:rPr>
        <w:t>IĞDIR’da</w:t>
      </w:r>
      <w:r w:rsidRPr="00AB3722">
        <w:rPr>
          <w:rFonts w:ascii="Times New Roman" w:hAnsi="Times New Roman" w:cs="Times New Roman"/>
        </w:rPr>
        <w:t xml:space="preserve"> teknik servisi olanlar tercih edilecektir.</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Kazanlar temininde DÇD, Demirdöküm, Alarko, Erensan firmalarından biri tercih</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edilecektir.</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Brülör temininde Baltur, Raysel, Riello, Thermoısı marka olarak tercih edilecektir.</w:t>
      </w:r>
    </w:p>
    <w:p w:rsidR="00ED2E3B" w:rsidRPr="00AB3722" w:rsidRDefault="00ED2E3B" w:rsidP="006B75D6">
      <w:pPr>
        <w:pStyle w:val="ListeParagraf"/>
        <w:numPr>
          <w:ilvl w:val="0"/>
          <w:numId w:val="8"/>
        </w:numPr>
        <w:spacing w:after="0"/>
        <w:ind w:right="567"/>
        <w:jc w:val="both"/>
        <w:rPr>
          <w:rFonts w:ascii="Times New Roman" w:hAnsi="Times New Roman" w:cs="Times New Roman"/>
        </w:rPr>
      </w:pPr>
      <w:r w:rsidRPr="00AB3722">
        <w:rPr>
          <w:rFonts w:ascii="Times New Roman" w:hAnsi="Times New Roman" w:cs="Times New Roman"/>
          <w:b/>
        </w:rPr>
        <w:lastRenderedPageBreak/>
        <w:t>Basınç Düşürme</w:t>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Aktif ve monitör regülatörler marka ve model olarak mebran yırtılması sorunuyaşatmayacak tasarım özelliklerinde olacaktır. (Ö</w:t>
      </w:r>
      <w:r w:rsidR="005A12DC" w:rsidRPr="00AB3722">
        <w:rPr>
          <w:rFonts w:ascii="Times New Roman" w:hAnsi="Times New Roman" w:cs="Times New Roman"/>
        </w:rPr>
        <w:t>rneğin: Fiorentini marka regülatör kullanılacaktır.</w:t>
      </w:r>
    </w:p>
    <w:p w:rsidR="00ED2E3B" w:rsidRPr="00AB3722" w:rsidRDefault="00ED2E3B" w:rsidP="006B75D6">
      <w:pPr>
        <w:pStyle w:val="ListeParagraf"/>
        <w:numPr>
          <w:ilvl w:val="0"/>
          <w:numId w:val="8"/>
        </w:numPr>
        <w:spacing w:after="0"/>
        <w:ind w:right="567"/>
        <w:jc w:val="both"/>
        <w:rPr>
          <w:rFonts w:ascii="Times New Roman" w:hAnsi="Times New Roman" w:cs="Times New Roman"/>
        </w:rPr>
      </w:pPr>
      <w:r w:rsidRPr="00AB3722">
        <w:rPr>
          <w:rFonts w:ascii="Times New Roman" w:hAnsi="Times New Roman" w:cs="Times New Roman"/>
          <w:b/>
        </w:rPr>
        <w:t>Shelter</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Ekipmanların monte edildiği yer 150 cm.den yüksek ise bakım ve işletme amaçlı</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platform ve taşıyıcı mekanizma (korkulukları ile beraber ) yap</w:t>
      </w:r>
      <w:r w:rsidR="00BB415F" w:rsidRPr="00AB3722">
        <w:rPr>
          <w:rFonts w:ascii="Times New Roman" w:hAnsi="Times New Roman" w:cs="Times New Roman"/>
        </w:rPr>
        <w:t xml:space="preserve">ılacaktır. Filtre için yapılacak </w:t>
      </w:r>
      <w:r w:rsidRPr="00AB3722">
        <w:rPr>
          <w:rFonts w:ascii="Times New Roman" w:hAnsi="Times New Roman" w:cs="Times New Roman"/>
        </w:rPr>
        <w:t>merdiven üstünde 2 kişinin duracağı kadar bir alan olacaktır.</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Bina duvarıyla ekipmanlar (ekipmanın aksından itibaren) arasında en az 2 m.lik</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mesafe bırakılacaktır.</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Aynı şekilde skidlerin paralel hatları arasındaki mesafe minimum 1 metre olacaktır.</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İstasyon içerisinde 6 metreden fazla devam eden kesintisiz boru hatları için boru hattı</w:t>
      </w:r>
      <w:r w:rsidR="00BB415F" w:rsidRPr="00AB3722">
        <w:rPr>
          <w:rFonts w:ascii="Times New Roman" w:hAnsi="Times New Roman" w:cs="Times New Roman"/>
        </w:rPr>
        <w:t xml:space="preserve"> </w:t>
      </w:r>
      <w:r w:rsidRPr="00AB3722">
        <w:rPr>
          <w:rFonts w:ascii="Times New Roman" w:hAnsi="Times New Roman" w:cs="Times New Roman"/>
        </w:rPr>
        <w:t>üzerinden geçişe imkan verecek merdivenli platform yapılacak ya da boru hattı dizaynı</w:t>
      </w:r>
      <w:r w:rsidR="00BB415F" w:rsidRPr="00AB3722">
        <w:rPr>
          <w:rFonts w:ascii="Times New Roman" w:hAnsi="Times New Roman" w:cs="Times New Roman"/>
        </w:rPr>
        <w:t xml:space="preserve"> </w:t>
      </w:r>
      <w:r w:rsidRPr="00AB3722">
        <w:rPr>
          <w:rFonts w:ascii="Times New Roman" w:hAnsi="Times New Roman" w:cs="Times New Roman"/>
        </w:rPr>
        <w:t>insan geçişine uygun yapılacaktır.</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İstasyon tavanında veya çelik konstrüksiyon üzerinde regülatörlerin üzerine gelecek</w:t>
      </w:r>
      <w:r w:rsidR="00BB415F" w:rsidRPr="00AB3722">
        <w:rPr>
          <w:rFonts w:ascii="Times New Roman" w:hAnsi="Times New Roman" w:cs="Times New Roman"/>
        </w:rPr>
        <w:t xml:space="preserve"> </w:t>
      </w:r>
      <w:r w:rsidRPr="00AB3722">
        <w:rPr>
          <w:rFonts w:ascii="Times New Roman" w:hAnsi="Times New Roman" w:cs="Times New Roman"/>
        </w:rPr>
        <w:t>şekilde seyyar taşıma ekipmanı (calaskar vb.) bağlanabilecek kanca vb. imal edilecektir.</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Shelter binalarının yan duvarlarındaki havalandırma menfezlerin malzemeleri</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paslanmaz özellikte galvaniz olacaktır.</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Shelter binalarının yan duvarlarındaki havalandırma menfezleri ve üst tarafında</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bulunan fenerliklerin iç yüzeyine paslanmaz özellikte galvaniz, somun-vida montajlı kuş</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teli giydirilecektir. Fenerlik çatı kısmı için şeffaf polikarbon malzeme kullanılması tercih</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edilecektir.</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İdari bina için yapılacak topraklama bağımsız olarak ve farklı bir yerde ortak</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topraklama yapısı ile tesis edilecektir.</w:t>
      </w:r>
    </w:p>
    <w:p w:rsidR="00480C78" w:rsidRPr="00AB3722" w:rsidRDefault="00480C78" w:rsidP="006B75D6">
      <w:pPr>
        <w:spacing w:after="0"/>
        <w:ind w:left="567" w:right="567"/>
        <w:jc w:val="both"/>
        <w:rPr>
          <w:rFonts w:ascii="Times New Roman" w:hAnsi="Times New Roman" w:cs="Times New Roman"/>
          <w:b/>
        </w:rPr>
      </w:pPr>
    </w:p>
    <w:p w:rsidR="00480C78" w:rsidRPr="00AB3722" w:rsidRDefault="00480C78" w:rsidP="006B75D6">
      <w:pPr>
        <w:spacing w:after="0"/>
        <w:ind w:left="567" w:right="567"/>
        <w:jc w:val="both"/>
        <w:rPr>
          <w:rFonts w:ascii="Times New Roman" w:hAnsi="Times New Roman" w:cs="Times New Roman"/>
          <w:b/>
        </w:rPr>
      </w:pPr>
    </w:p>
    <w:p w:rsidR="00480C78" w:rsidRPr="00AB3722" w:rsidRDefault="00480C78" w:rsidP="005548FA">
      <w:pPr>
        <w:pStyle w:val="ListeParagraf"/>
        <w:numPr>
          <w:ilvl w:val="0"/>
          <w:numId w:val="24"/>
        </w:numPr>
        <w:spacing w:after="0"/>
        <w:ind w:right="567"/>
        <w:jc w:val="both"/>
        <w:rPr>
          <w:rFonts w:ascii="Times New Roman" w:hAnsi="Times New Roman" w:cs="Times New Roman"/>
          <w:b/>
        </w:rPr>
      </w:pPr>
      <w:r w:rsidRPr="00AB3722">
        <w:rPr>
          <w:rFonts w:ascii="Times New Roman" w:hAnsi="Times New Roman" w:cs="Times New Roman"/>
          <w:b/>
        </w:rPr>
        <w:t>İSTASYON YERİNİN SEÇİMİ VE YAPILACAK DÜZENLEMELER</w:t>
      </w:r>
    </w:p>
    <w:p w:rsidR="00ED2E3B" w:rsidRPr="00AB3722" w:rsidRDefault="00480C78" w:rsidP="005548FA">
      <w:pPr>
        <w:pStyle w:val="ListeParagraf"/>
        <w:numPr>
          <w:ilvl w:val="0"/>
          <w:numId w:val="27"/>
        </w:numPr>
        <w:spacing w:after="0"/>
        <w:jc w:val="both"/>
        <w:rPr>
          <w:rFonts w:ascii="Times New Roman" w:hAnsi="Times New Roman" w:cs="Times New Roman"/>
        </w:rPr>
      </w:pPr>
      <w:r w:rsidRPr="00AB3722">
        <w:rPr>
          <w:rFonts w:ascii="Times New Roman" w:hAnsi="Times New Roman" w:cs="Times New Roman"/>
        </w:rPr>
        <w:t>İstasyon tel çitinin altına tel çit betonun içerisinde kalacak şekilde zemin üzerinde tel</w:t>
      </w:r>
      <w:r w:rsidR="00ED2E3B" w:rsidRPr="00AB3722">
        <w:rPr>
          <w:rFonts w:ascii="Times New Roman" w:hAnsi="Times New Roman" w:cs="Times New Roman"/>
        </w:rPr>
        <w:t>çiti sabitleyen 20x20 cm ebatlarında beton atılacaktır.</w:t>
      </w:r>
    </w:p>
    <w:p w:rsidR="00ED2E3B" w:rsidRPr="00AB3722" w:rsidRDefault="00480C78" w:rsidP="005548FA">
      <w:pPr>
        <w:pStyle w:val="ListeParagraf"/>
        <w:numPr>
          <w:ilvl w:val="0"/>
          <w:numId w:val="27"/>
        </w:numPr>
        <w:spacing w:after="0"/>
        <w:jc w:val="both"/>
        <w:rPr>
          <w:rFonts w:ascii="Times New Roman" w:hAnsi="Times New Roman" w:cs="Times New Roman"/>
        </w:rPr>
      </w:pPr>
      <w:r w:rsidRPr="00AB3722">
        <w:rPr>
          <w:rFonts w:ascii="Times New Roman" w:hAnsi="Times New Roman" w:cs="Times New Roman"/>
        </w:rPr>
        <w:t xml:space="preserve">Tel fens ve dikenli tel, PVC izoleli olacak ve fensin üzerine dairesel dikenli tel </w:t>
      </w:r>
      <w:r w:rsidR="00ED2E3B" w:rsidRPr="00AB3722">
        <w:rPr>
          <w:rFonts w:ascii="Times New Roman" w:hAnsi="Times New Roman" w:cs="Times New Roman"/>
        </w:rPr>
        <w:t>döşenecektir.</w:t>
      </w:r>
    </w:p>
    <w:p w:rsidR="00480C78" w:rsidRPr="00AB3722" w:rsidRDefault="00480C78" w:rsidP="005548FA">
      <w:pPr>
        <w:pStyle w:val="ListeParagraf"/>
        <w:numPr>
          <w:ilvl w:val="0"/>
          <w:numId w:val="25"/>
        </w:numPr>
        <w:spacing w:after="0"/>
        <w:ind w:right="567"/>
        <w:jc w:val="both"/>
        <w:rPr>
          <w:rFonts w:ascii="Times New Roman" w:hAnsi="Times New Roman" w:cs="Times New Roman"/>
          <w:b/>
        </w:rPr>
      </w:pPr>
      <w:r w:rsidRPr="00AB3722">
        <w:rPr>
          <w:rFonts w:ascii="Times New Roman" w:hAnsi="Times New Roman" w:cs="Times New Roman"/>
          <w:b/>
        </w:rPr>
        <w:t>SAHA ENSTRÜMANLARI</w:t>
      </w:r>
    </w:p>
    <w:p w:rsidR="00480C78" w:rsidRPr="00AB3722" w:rsidRDefault="00480C78" w:rsidP="005548FA">
      <w:pPr>
        <w:pStyle w:val="ListeParagraf"/>
        <w:numPr>
          <w:ilvl w:val="0"/>
          <w:numId w:val="26"/>
        </w:numPr>
        <w:spacing w:after="0"/>
        <w:jc w:val="both"/>
        <w:rPr>
          <w:rFonts w:ascii="Times New Roman" w:hAnsi="Times New Roman" w:cs="Times New Roman"/>
        </w:rPr>
      </w:pPr>
      <w:r w:rsidRPr="00AB3722">
        <w:rPr>
          <w:rFonts w:ascii="Times New Roman" w:hAnsi="Times New Roman" w:cs="Times New Roman"/>
        </w:rPr>
        <w:t>Sistemde eğer özel bir şekilde belirtilmemiş ise doldurma ve boşaltma amaçlı</w:t>
      </w:r>
    </w:p>
    <w:p w:rsidR="00480C78" w:rsidRPr="00AB3722" w:rsidRDefault="00480C78" w:rsidP="005548FA">
      <w:pPr>
        <w:pStyle w:val="ListeParagraf"/>
        <w:numPr>
          <w:ilvl w:val="0"/>
          <w:numId w:val="26"/>
        </w:numPr>
        <w:spacing w:after="0"/>
        <w:jc w:val="both"/>
        <w:rPr>
          <w:rFonts w:ascii="Times New Roman" w:hAnsi="Times New Roman" w:cs="Times New Roman"/>
        </w:rPr>
      </w:pPr>
      <w:r w:rsidRPr="00AB3722">
        <w:rPr>
          <w:rFonts w:ascii="Times New Roman" w:hAnsi="Times New Roman" w:cs="Times New Roman"/>
        </w:rPr>
        <w:t>kullanılacak olan tüm tahliye ve by-pass vanaları minimum 1” çapında olacaktır.</w:t>
      </w:r>
    </w:p>
    <w:p w:rsidR="00480C78" w:rsidRPr="00AB3722" w:rsidRDefault="00480C78" w:rsidP="005548FA">
      <w:pPr>
        <w:pStyle w:val="ListeParagraf"/>
        <w:numPr>
          <w:ilvl w:val="0"/>
          <w:numId w:val="26"/>
        </w:numPr>
        <w:spacing w:after="0"/>
        <w:jc w:val="both"/>
        <w:rPr>
          <w:rFonts w:ascii="Times New Roman" w:hAnsi="Times New Roman" w:cs="Times New Roman"/>
        </w:rPr>
      </w:pPr>
      <w:r w:rsidRPr="00AB3722">
        <w:rPr>
          <w:rFonts w:ascii="Times New Roman" w:hAnsi="Times New Roman" w:cs="Times New Roman"/>
        </w:rPr>
        <w:t>Doldurulacak veya boşaltılacak kısmın hacmine bağlı olarak bu vana çapları arttırılacaktır.</w:t>
      </w:r>
    </w:p>
    <w:p w:rsidR="00480C78" w:rsidRPr="00AB3722" w:rsidRDefault="00480C78" w:rsidP="005548FA">
      <w:pPr>
        <w:pStyle w:val="ListeParagraf"/>
        <w:numPr>
          <w:ilvl w:val="0"/>
          <w:numId w:val="26"/>
        </w:numPr>
        <w:spacing w:after="0"/>
        <w:jc w:val="both"/>
        <w:rPr>
          <w:rFonts w:ascii="Times New Roman" w:hAnsi="Times New Roman" w:cs="Times New Roman"/>
        </w:rPr>
      </w:pPr>
      <w:r w:rsidRPr="00AB3722">
        <w:rPr>
          <w:rFonts w:ascii="Times New Roman" w:hAnsi="Times New Roman" w:cs="Times New Roman"/>
        </w:rPr>
        <w:t>Sahada kullanılacak Her bir ekipman kullanılacağı yer için geçerli olan işletme</w:t>
      </w:r>
    </w:p>
    <w:p w:rsidR="00ED2E3B" w:rsidRPr="00AB3722" w:rsidRDefault="00480C78" w:rsidP="005548FA">
      <w:pPr>
        <w:pStyle w:val="ListeParagraf"/>
        <w:numPr>
          <w:ilvl w:val="0"/>
          <w:numId w:val="26"/>
        </w:numPr>
        <w:spacing w:after="0"/>
        <w:jc w:val="both"/>
        <w:rPr>
          <w:rFonts w:ascii="Times New Roman" w:hAnsi="Times New Roman" w:cs="Times New Roman"/>
        </w:rPr>
      </w:pPr>
      <w:r w:rsidRPr="00AB3722">
        <w:rPr>
          <w:rFonts w:ascii="Times New Roman" w:hAnsi="Times New Roman" w:cs="Times New Roman"/>
        </w:rPr>
        <w:t xml:space="preserve">şartlarına uygun olarak tedarik edilecek, devreye alınacak ve işletilmek üzere Söleşme Makamına’ a </w:t>
      </w:r>
      <w:r w:rsidR="00ED2E3B" w:rsidRPr="00AB3722">
        <w:rPr>
          <w:rFonts w:ascii="Times New Roman" w:hAnsi="Times New Roman" w:cs="Times New Roman"/>
        </w:rPr>
        <w:t>Kesin Kabul ile birlikte tam olarak devredilecektir.Her bir ekipman kullanılacağı yere uygun olarak üretildiğini gösterir sertifikalar ile</w:t>
      </w:r>
    </w:p>
    <w:p w:rsidR="00480C78" w:rsidRPr="00AB3722" w:rsidRDefault="00480C78" w:rsidP="005548FA">
      <w:pPr>
        <w:pStyle w:val="ListeParagraf"/>
        <w:numPr>
          <w:ilvl w:val="0"/>
          <w:numId w:val="26"/>
        </w:numPr>
        <w:spacing w:after="0"/>
        <w:jc w:val="both"/>
        <w:rPr>
          <w:rFonts w:ascii="Times New Roman" w:hAnsi="Times New Roman" w:cs="Times New Roman"/>
        </w:rPr>
      </w:pPr>
      <w:r w:rsidRPr="00AB3722">
        <w:rPr>
          <w:rFonts w:ascii="Times New Roman" w:hAnsi="Times New Roman" w:cs="Times New Roman"/>
        </w:rPr>
        <w:t>devreye alınacaktır.</w:t>
      </w:r>
    </w:p>
    <w:p w:rsidR="00480C78" w:rsidRPr="00AB3722" w:rsidRDefault="00480C78" w:rsidP="005548FA">
      <w:pPr>
        <w:pStyle w:val="ListeParagraf"/>
        <w:numPr>
          <w:ilvl w:val="0"/>
          <w:numId w:val="25"/>
        </w:numPr>
        <w:spacing w:after="0"/>
        <w:ind w:right="567"/>
        <w:jc w:val="both"/>
        <w:rPr>
          <w:rFonts w:ascii="Times New Roman" w:hAnsi="Times New Roman" w:cs="Times New Roman"/>
          <w:b/>
        </w:rPr>
      </w:pPr>
      <w:r w:rsidRPr="00AB3722">
        <w:rPr>
          <w:rFonts w:ascii="Times New Roman" w:hAnsi="Times New Roman" w:cs="Times New Roman"/>
          <w:b/>
        </w:rPr>
        <w:t>KONTROL BİNASI</w:t>
      </w:r>
    </w:p>
    <w:p w:rsidR="00480C78" w:rsidRPr="00AB3722" w:rsidRDefault="00480C78" w:rsidP="005548FA">
      <w:pPr>
        <w:pStyle w:val="ListeParagraf"/>
        <w:numPr>
          <w:ilvl w:val="0"/>
          <w:numId w:val="28"/>
        </w:numPr>
        <w:spacing w:after="0"/>
        <w:jc w:val="both"/>
        <w:rPr>
          <w:rFonts w:ascii="Times New Roman" w:hAnsi="Times New Roman" w:cs="Times New Roman"/>
        </w:rPr>
      </w:pPr>
      <w:r w:rsidRPr="00AB3722">
        <w:rPr>
          <w:rFonts w:ascii="Times New Roman" w:hAnsi="Times New Roman" w:cs="Times New Roman"/>
        </w:rPr>
        <w:t>Kontrol binası içerisinde yer alacak olan her bir oda için BOTAŞ şartnamelerinde</w:t>
      </w:r>
    </w:p>
    <w:p w:rsidR="00480C78" w:rsidRPr="00AB3722" w:rsidRDefault="00480C78" w:rsidP="005548FA">
      <w:pPr>
        <w:pStyle w:val="ListeParagraf"/>
        <w:numPr>
          <w:ilvl w:val="0"/>
          <w:numId w:val="28"/>
        </w:numPr>
        <w:spacing w:after="0"/>
        <w:jc w:val="both"/>
        <w:rPr>
          <w:rFonts w:ascii="Times New Roman" w:hAnsi="Times New Roman" w:cs="Times New Roman"/>
        </w:rPr>
      </w:pPr>
      <w:r w:rsidRPr="00AB3722">
        <w:rPr>
          <w:rFonts w:ascii="Times New Roman" w:hAnsi="Times New Roman" w:cs="Times New Roman"/>
        </w:rPr>
        <w:t>belirtilen minimum şartları sağlayacak bir yapılanma gerçekleştirilecektir.</w:t>
      </w:r>
    </w:p>
    <w:p w:rsidR="00ED2E3B" w:rsidRPr="00AB3722" w:rsidRDefault="00480C78" w:rsidP="005548FA">
      <w:pPr>
        <w:pStyle w:val="ListeParagraf"/>
        <w:numPr>
          <w:ilvl w:val="0"/>
          <w:numId w:val="28"/>
        </w:numPr>
        <w:spacing w:after="0"/>
        <w:jc w:val="both"/>
        <w:rPr>
          <w:rFonts w:ascii="Times New Roman" w:hAnsi="Times New Roman" w:cs="Times New Roman"/>
        </w:rPr>
      </w:pPr>
      <w:r w:rsidRPr="00AB3722">
        <w:rPr>
          <w:rFonts w:ascii="Times New Roman" w:hAnsi="Times New Roman" w:cs="Times New Roman"/>
        </w:rPr>
        <w:t xml:space="preserve">Kontrol odası ölçüleri Botaş şartnamelerine uygun olarak gerçekleştirilecek olmasına </w:t>
      </w:r>
      <w:r w:rsidR="00ED2E3B" w:rsidRPr="00AB3722">
        <w:rPr>
          <w:rFonts w:ascii="Times New Roman" w:hAnsi="Times New Roman" w:cs="Times New Roman"/>
        </w:rPr>
        <w:t>rağmen sadece operatör odası ve soyunma odası/depo kısımları enlemesine</w:t>
      </w:r>
      <w:r w:rsidRPr="00AB3722">
        <w:rPr>
          <w:rFonts w:ascii="Times New Roman" w:hAnsi="Times New Roman" w:cs="Times New Roman"/>
        </w:rPr>
        <w:t xml:space="preserve"> </w:t>
      </w:r>
      <w:r w:rsidR="00ED2E3B" w:rsidRPr="00AB3722">
        <w:rPr>
          <w:rFonts w:ascii="Times New Roman" w:hAnsi="Times New Roman" w:cs="Times New Roman"/>
        </w:rPr>
        <w:t>büyütülecektir. Yapılacak büyütme sonucunda Kontrol binası toplam alanı 70 m2 (7m x10m) olarak gerçekleştirilecektir.</w:t>
      </w:r>
    </w:p>
    <w:p w:rsidR="00ED2E3B" w:rsidRPr="00AB3722" w:rsidRDefault="00480C78" w:rsidP="005548FA">
      <w:pPr>
        <w:pStyle w:val="ListeParagraf"/>
        <w:numPr>
          <w:ilvl w:val="0"/>
          <w:numId w:val="28"/>
        </w:numPr>
        <w:spacing w:after="0"/>
        <w:jc w:val="both"/>
        <w:rPr>
          <w:rFonts w:ascii="Times New Roman" w:hAnsi="Times New Roman" w:cs="Times New Roman"/>
        </w:rPr>
      </w:pPr>
      <w:r w:rsidRPr="00AB3722">
        <w:rPr>
          <w:rFonts w:ascii="Times New Roman" w:hAnsi="Times New Roman" w:cs="Times New Roman"/>
        </w:rPr>
        <w:t xml:space="preserve">Kontrol binası içerisinde kullanılacak ekipmanlar aşağıda belirtilen teknik özellik ve </w:t>
      </w:r>
      <w:r w:rsidR="00ED2E3B" w:rsidRPr="00AB3722">
        <w:rPr>
          <w:rFonts w:ascii="Times New Roman" w:hAnsi="Times New Roman" w:cs="Times New Roman"/>
        </w:rPr>
        <w:t>markalardan seçilecek olup  yaygın servisi olanlar tercih edilecektir.</w:t>
      </w:r>
    </w:p>
    <w:p w:rsidR="00480C78" w:rsidRPr="00AB3722" w:rsidRDefault="00480C78" w:rsidP="005548FA">
      <w:pPr>
        <w:pStyle w:val="ListeParagraf"/>
        <w:numPr>
          <w:ilvl w:val="0"/>
          <w:numId w:val="28"/>
        </w:numPr>
        <w:spacing w:after="0"/>
        <w:jc w:val="both"/>
        <w:rPr>
          <w:rFonts w:ascii="Times New Roman" w:hAnsi="Times New Roman" w:cs="Times New Roman"/>
        </w:rPr>
      </w:pPr>
      <w:r w:rsidRPr="00AB3722">
        <w:rPr>
          <w:rFonts w:ascii="Times New Roman" w:hAnsi="Times New Roman" w:cs="Times New Roman"/>
        </w:rPr>
        <w:t>Klima : Operatör odaları, Pano odaları ve Telekom odalarında minimum 12.000</w:t>
      </w:r>
    </w:p>
    <w:p w:rsidR="00480C78" w:rsidRPr="00AB3722" w:rsidRDefault="00480C78" w:rsidP="005548FA">
      <w:pPr>
        <w:pStyle w:val="ListeParagraf"/>
        <w:numPr>
          <w:ilvl w:val="0"/>
          <w:numId w:val="28"/>
        </w:numPr>
        <w:spacing w:after="0"/>
        <w:jc w:val="both"/>
        <w:rPr>
          <w:rFonts w:ascii="Times New Roman" w:hAnsi="Times New Roman" w:cs="Times New Roman"/>
        </w:rPr>
      </w:pPr>
      <w:r w:rsidRPr="00AB3722">
        <w:rPr>
          <w:rFonts w:ascii="Times New Roman" w:hAnsi="Times New Roman" w:cs="Times New Roman"/>
        </w:rPr>
        <w:t>BTU klima konulacaktır. Pano ve Akü odalarını 180C’ de tutabilecek kapasitede klima seçilmelidir.</w:t>
      </w:r>
      <w:r w:rsidR="00ED2E3B" w:rsidRPr="00AB3722">
        <w:rPr>
          <w:rFonts w:ascii="Times New Roman" w:hAnsi="Times New Roman" w:cs="Times New Roman"/>
        </w:rPr>
        <w:t>Eğer bu sıcaklığı (yazın dahil) sağlayamayacaksa klima kapasitesi 12.000</w:t>
      </w:r>
      <w:r w:rsidRPr="00AB3722">
        <w:rPr>
          <w:rFonts w:ascii="Times New Roman" w:hAnsi="Times New Roman" w:cs="Times New Roman"/>
        </w:rPr>
        <w:t xml:space="preserve"> </w:t>
      </w:r>
      <w:r w:rsidR="00ED2E3B" w:rsidRPr="00AB3722">
        <w:rPr>
          <w:rFonts w:ascii="Times New Roman" w:hAnsi="Times New Roman" w:cs="Times New Roman"/>
        </w:rPr>
        <w:t xml:space="preserve">BTU’ </w:t>
      </w:r>
      <w:r w:rsidR="00ED2E3B" w:rsidRPr="00AB3722">
        <w:rPr>
          <w:rFonts w:ascii="Times New Roman" w:hAnsi="Times New Roman" w:cs="Times New Roman"/>
        </w:rPr>
        <w:lastRenderedPageBreak/>
        <w:t>dan daha fazla seçilecektir.</w:t>
      </w:r>
      <w:r w:rsidRPr="00AB3722">
        <w:rPr>
          <w:rFonts w:ascii="Times New Roman" w:hAnsi="Times New Roman" w:cs="Times New Roman"/>
        </w:rPr>
        <w:t xml:space="preserve">IĞDIR İlinde yaygın kullanılan ve yetkili servisi </w:t>
      </w:r>
      <w:r w:rsidR="00ED2E3B" w:rsidRPr="00AB3722">
        <w:rPr>
          <w:rFonts w:ascii="Times New Roman" w:hAnsi="Times New Roman" w:cs="Times New Roman"/>
        </w:rPr>
        <w:t xml:space="preserve"> </w:t>
      </w:r>
      <w:r w:rsidRPr="00AB3722">
        <w:rPr>
          <w:rFonts w:ascii="Times New Roman" w:hAnsi="Times New Roman" w:cs="Times New Roman"/>
        </w:rPr>
        <w:t>blunan bir klima markası seçilecektir.</w:t>
      </w:r>
    </w:p>
    <w:p w:rsidR="00ED2E3B" w:rsidRPr="00AB3722" w:rsidRDefault="00ED2E3B" w:rsidP="005548FA">
      <w:pPr>
        <w:pStyle w:val="ListeParagraf"/>
        <w:numPr>
          <w:ilvl w:val="0"/>
          <w:numId w:val="28"/>
        </w:numPr>
        <w:spacing w:after="0"/>
        <w:jc w:val="both"/>
        <w:rPr>
          <w:rFonts w:ascii="Times New Roman" w:hAnsi="Times New Roman" w:cs="Times New Roman"/>
        </w:rPr>
      </w:pPr>
      <w:r w:rsidRPr="00AB3722">
        <w:rPr>
          <w:rFonts w:ascii="Times New Roman" w:hAnsi="Times New Roman" w:cs="Times New Roman"/>
        </w:rPr>
        <w:t xml:space="preserve">Buzdolabı: A x A x A sınıf özelliklerine sahip, No Frost özellikte ve Toplam Brüt Hacmi 450 lt’ den az olmayacak bir Buzdolabı olacaktır. IĞDIR İlinde yaygın kullanılan ve yetkili servisi  blunan bir </w:t>
      </w:r>
      <w:r w:rsidR="00480C78" w:rsidRPr="00AB3722">
        <w:rPr>
          <w:rFonts w:ascii="Times New Roman" w:hAnsi="Times New Roman" w:cs="Times New Roman"/>
        </w:rPr>
        <w:t>Buzdolabı markası</w:t>
      </w:r>
      <w:r w:rsidRPr="00AB3722">
        <w:rPr>
          <w:rFonts w:ascii="Times New Roman" w:hAnsi="Times New Roman" w:cs="Times New Roman"/>
        </w:rPr>
        <w:t xml:space="preserve"> seçilecektir.</w:t>
      </w:r>
    </w:p>
    <w:p w:rsidR="00480C78" w:rsidRPr="00AB3722" w:rsidRDefault="00480C78" w:rsidP="005548FA">
      <w:pPr>
        <w:pStyle w:val="ListeParagraf"/>
        <w:numPr>
          <w:ilvl w:val="0"/>
          <w:numId w:val="28"/>
        </w:numPr>
        <w:spacing w:after="0"/>
        <w:jc w:val="both"/>
        <w:rPr>
          <w:rFonts w:ascii="Times New Roman" w:hAnsi="Times New Roman" w:cs="Times New Roman"/>
        </w:rPr>
      </w:pPr>
      <w:r w:rsidRPr="00AB3722">
        <w:rPr>
          <w:rFonts w:ascii="Times New Roman" w:hAnsi="Times New Roman" w:cs="Times New Roman"/>
        </w:rPr>
        <w:t>Kombi : Hermetik Vaillant, Buderus, Baymak Viessmann markalarından ve / veya bir tanesi. IĞDIR İlinde yaygın kullanılan ve yetkili servisi  blunan bir Kombi markası seçilecektir.</w:t>
      </w:r>
    </w:p>
    <w:p w:rsidR="00ED2E3B" w:rsidRPr="00AB3722" w:rsidRDefault="00ED2E3B" w:rsidP="005548FA">
      <w:pPr>
        <w:pStyle w:val="ListeParagraf"/>
        <w:numPr>
          <w:ilvl w:val="0"/>
          <w:numId w:val="28"/>
        </w:numPr>
        <w:spacing w:after="0"/>
        <w:jc w:val="both"/>
        <w:rPr>
          <w:rFonts w:ascii="Times New Roman" w:hAnsi="Times New Roman" w:cs="Times New Roman"/>
        </w:rPr>
      </w:pPr>
      <w:r w:rsidRPr="00AB3722">
        <w:rPr>
          <w:rFonts w:ascii="Times New Roman" w:hAnsi="Times New Roman" w:cs="Times New Roman"/>
        </w:rPr>
        <w:t xml:space="preserve">Masa &amp; sandalye: </w:t>
      </w:r>
      <w:r w:rsidR="00480C78" w:rsidRPr="00AB3722">
        <w:rPr>
          <w:rFonts w:ascii="Times New Roman" w:hAnsi="Times New Roman" w:cs="Times New Roman"/>
        </w:rPr>
        <w:t>IGOSB Kurumsal kimliğine uygun, 1</w:t>
      </w:r>
      <w:r w:rsidRPr="00AB3722">
        <w:rPr>
          <w:rFonts w:ascii="Times New Roman" w:hAnsi="Times New Roman" w:cs="Times New Roman"/>
        </w:rPr>
        <w:t xml:space="preserve"> operatör için 2 masa ve</w:t>
      </w:r>
    </w:p>
    <w:p w:rsidR="00480C78" w:rsidRPr="00AB3722" w:rsidRDefault="00480C78" w:rsidP="005548FA">
      <w:pPr>
        <w:pStyle w:val="ListeParagraf"/>
        <w:numPr>
          <w:ilvl w:val="0"/>
          <w:numId w:val="28"/>
        </w:numPr>
        <w:spacing w:after="0"/>
        <w:jc w:val="both"/>
        <w:rPr>
          <w:rFonts w:ascii="Times New Roman" w:hAnsi="Times New Roman" w:cs="Times New Roman"/>
        </w:rPr>
      </w:pPr>
      <w:r w:rsidRPr="00AB3722">
        <w:rPr>
          <w:rFonts w:ascii="Times New Roman" w:hAnsi="Times New Roman" w:cs="Times New Roman"/>
        </w:rPr>
        <w:t>Görevli personeller için üçer adet sandalye</w:t>
      </w:r>
    </w:p>
    <w:p w:rsidR="00480C78" w:rsidRPr="00AB3722" w:rsidRDefault="00480C78" w:rsidP="005548FA">
      <w:pPr>
        <w:pStyle w:val="ListeParagraf"/>
        <w:numPr>
          <w:ilvl w:val="0"/>
          <w:numId w:val="28"/>
        </w:numPr>
        <w:spacing w:after="0"/>
        <w:jc w:val="both"/>
        <w:rPr>
          <w:rFonts w:ascii="Times New Roman" w:hAnsi="Times New Roman" w:cs="Times New Roman"/>
        </w:rPr>
      </w:pPr>
      <w:r w:rsidRPr="00AB3722">
        <w:rPr>
          <w:rFonts w:ascii="Times New Roman" w:hAnsi="Times New Roman" w:cs="Times New Roman"/>
        </w:rPr>
        <w:t>Soyunma dolapları adam boy olacak olup 3 adettir.</w:t>
      </w:r>
    </w:p>
    <w:p w:rsidR="00480C78" w:rsidRPr="00AB3722" w:rsidRDefault="00480C78" w:rsidP="005548FA">
      <w:pPr>
        <w:pStyle w:val="ListeParagraf"/>
        <w:numPr>
          <w:ilvl w:val="0"/>
          <w:numId w:val="28"/>
        </w:numPr>
        <w:spacing w:after="0"/>
        <w:jc w:val="both"/>
        <w:rPr>
          <w:rFonts w:ascii="Times New Roman" w:hAnsi="Times New Roman" w:cs="Times New Roman"/>
        </w:rPr>
      </w:pPr>
      <w:r w:rsidRPr="00AB3722">
        <w:rPr>
          <w:rFonts w:ascii="Times New Roman" w:hAnsi="Times New Roman" w:cs="Times New Roman"/>
        </w:rPr>
        <w:t xml:space="preserve">Bilgisayar : En Gelişmiş teknolojik özelliklere sahip 19” LCD ekrana sahip Lenova veya HP marka </w:t>
      </w:r>
      <w:r w:rsidR="00ED2E3B" w:rsidRPr="00AB3722">
        <w:rPr>
          <w:rFonts w:ascii="Times New Roman" w:hAnsi="Times New Roman" w:cs="Times New Roman"/>
        </w:rPr>
        <w:t>masaüstü tipte olacaktır.</w:t>
      </w:r>
    </w:p>
    <w:p w:rsidR="00480C78" w:rsidRPr="00AB3722" w:rsidRDefault="00480C78" w:rsidP="005548FA">
      <w:pPr>
        <w:pStyle w:val="ListeParagraf"/>
        <w:numPr>
          <w:ilvl w:val="0"/>
          <w:numId w:val="25"/>
        </w:numPr>
        <w:spacing w:after="0"/>
        <w:ind w:right="567"/>
        <w:jc w:val="both"/>
        <w:rPr>
          <w:rFonts w:ascii="Times New Roman" w:hAnsi="Times New Roman" w:cs="Times New Roman"/>
          <w:b/>
        </w:rPr>
      </w:pPr>
      <w:r w:rsidRPr="00AB3722">
        <w:rPr>
          <w:rFonts w:ascii="Times New Roman" w:hAnsi="Times New Roman" w:cs="Times New Roman"/>
          <w:b/>
        </w:rPr>
        <w:t>ELEKTRİK</w:t>
      </w:r>
    </w:p>
    <w:p w:rsidR="00ED2E3B" w:rsidRPr="00AB3722" w:rsidRDefault="00480C78" w:rsidP="005548FA">
      <w:pPr>
        <w:pStyle w:val="ListeParagraf"/>
        <w:numPr>
          <w:ilvl w:val="0"/>
          <w:numId w:val="29"/>
        </w:numPr>
        <w:spacing w:after="0"/>
        <w:jc w:val="both"/>
        <w:rPr>
          <w:rFonts w:ascii="Times New Roman" w:hAnsi="Times New Roman" w:cs="Times New Roman"/>
        </w:rPr>
      </w:pPr>
      <w:r w:rsidRPr="00AB3722">
        <w:rPr>
          <w:rFonts w:ascii="Times New Roman" w:hAnsi="Times New Roman" w:cs="Times New Roman"/>
        </w:rPr>
        <w:t xml:space="preserve">Elektrik ve Trafo Yüklenici tarafından temin edilecektir.380 volt gerilimi IGOSB RMS A </w:t>
      </w:r>
      <w:r w:rsidR="00ED2E3B" w:rsidRPr="00AB3722">
        <w:rPr>
          <w:rFonts w:ascii="Times New Roman" w:hAnsi="Times New Roman" w:cs="Times New Roman"/>
        </w:rPr>
        <w:t>tel çit sınırında teslim edecektir.</w:t>
      </w:r>
    </w:p>
    <w:p w:rsidR="00C02140" w:rsidRPr="00AB3722" w:rsidRDefault="00C02140" w:rsidP="005548FA">
      <w:pPr>
        <w:pStyle w:val="ListeParagraf"/>
        <w:numPr>
          <w:ilvl w:val="0"/>
          <w:numId w:val="119"/>
        </w:numPr>
        <w:spacing w:after="0"/>
        <w:jc w:val="both"/>
        <w:rPr>
          <w:rFonts w:ascii="Times New Roman" w:hAnsi="Times New Roman" w:cs="Times New Roman"/>
          <w:b/>
        </w:rPr>
      </w:pPr>
      <w:r w:rsidRPr="00AB3722">
        <w:rPr>
          <w:rFonts w:ascii="Times New Roman" w:hAnsi="Times New Roman" w:cs="Times New Roman"/>
          <w:b/>
        </w:rPr>
        <w:t xml:space="preserve">YANGIN VE GÜVENLİK </w:t>
      </w:r>
    </w:p>
    <w:p w:rsidR="00C02140" w:rsidRPr="00AB3722" w:rsidRDefault="00C02140" w:rsidP="005548FA">
      <w:pPr>
        <w:pStyle w:val="ListeParagraf"/>
        <w:numPr>
          <w:ilvl w:val="0"/>
          <w:numId w:val="120"/>
        </w:numPr>
        <w:spacing w:after="0"/>
        <w:jc w:val="both"/>
        <w:rPr>
          <w:rFonts w:ascii="Times New Roman" w:hAnsi="Times New Roman" w:cs="Times New Roman"/>
        </w:rPr>
      </w:pPr>
      <w:r w:rsidRPr="00AB3722">
        <w:rPr>
          <w:rFonts w:ascii="Times New Roman" w:hAnsi="Times New Roman" w:cs="Times New Roman"/>
        </w:rPr>
        <w:t xml:space="preserve">4-N GTL – 0 – GN – M – 002 –4003 </w:t>
      </w:r>
      <w:r w:rsidR="003E62F0" w:rsidRPr="00AB3722">
        <w:rPr>
          <w:rFonts w:ascii="Times New Roman" w:hAnsi="Times New Roman" w:cs="Times New Roman"/>
        </w:rPr>
        <w:t xml:space="preserve">YANGIN VE GÜVENLİK </w:t>
      </w:r>
      <w:r w:rsidRPr="00AB3722">
        <w:rPr>
          <w:rFonts w:ascii="Times New Roman" w:hAnsi="Times New Roman" w:cs="Times New Roman"/>
        </w:rPr>
        <w:t>ŞARTNAMESİ</w:t>
      </w:r>
    </w:p>
    <w:p w:rsidR="003E62F0" w:rsidRPr="00AB3722" w:rsidRDefault="003E62F0" w:rsidP="006B75D6">
      <w:pPr>
        <w:spacing w:after="0"/>
        <w:jc w:val="both"/>
        <w:rPr>
          <w:rFonts w:ascii="Times New Roman" w:hAnsi="Times New Roman" w:cs="Times New Roman"/>
        </w:rPr>
      </w:pPr>
      <w:r w:rsidRPr="00AB3722">
        <w:rPr>
          <w:rFonts w:ascii="Times New Roman" w:hAnsi="Times New Roman" w:cs="Times New Roman"/>
        </w:rPr>
        <w:t>Bu sartname, iletkenlerin, tellerin, kabloların, kanalların ve boru donanımının içlerinden geçmesi gereken, yangına göre değerlendirilmesi yapılmıs, duvar vetabanlarda yangının durdurulması ve dumanın sızdırmazlığı için minimum düzeydebulunması gereken kosulları kapsamaktadır.</w:t>
      </w:r>
    </w:p>
    <w:p w:rsidR="00480C78" w:rsidRPr="00AB3722" w:rsidRDefault="00B350BA" w:rsidP="005548FA">
      <w:pPr>
        <w:pStyle w:val="ListeParagraf"/>
        <w:numPr>
          <w:ilvl w:val="0"/>
          <w:numId w:val="30"/>
        </w:numPr>
        <w:spacing w:after="0"/>
        <w:ind w:right="567"/>
        <w:jc w:val="both"/>
        <w:rPr>
          <w:rFonts w:ascii="Times New Roman" w:hAnsi="Times New Roman" w:cs="Times New Roman"/>
          <w:b/>
        </w:rPr>
      </w:pPr>
      <w:r w:rsidRPr="00AB3722">
        <w:rPr>
          <w:rFonts w:ascii="Times New Roman" w:hAnsi="Times New Roman" w:cs="Times New Roman"/>
          <w:b/>
        </w:rPr>
        <w:t>JENERATÖR</w:t>
      </w:r>
    </w:p>
    <w:p w:rsidR="00ED2E3B" w:rsidRPr="00AB3722" w:rsidRDefault="00480C78"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İstasyonda şebeke enerjisinin kesilmesi halinde devreye otomatik olarak girecek doğal</w:t>
      </w:r>
      <w:r w:rsidR="00ED2E3B" w:rsidRPr="00AB3722">
        <w:rPr>
          <w:rFonts w:ascii="Times New Roman" w:hAnsi="Times New Roman" w:cs="Times New Roman"/>
        </w:rPr>
        <w:t>gaz ortamından uzakta ve kontrol binasına yakın, BOTAŞ şartnamelerine uygun güçte üçfazlı bir jeneratör kurulacaktır.</w:t>
      </w:r>
    </w:p>
    <w:p w:rsidR="00ED2E3B" w:rsidRPr="00AB3722" w:rsidRDefault="00480C78"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 xml:space="preserve">AC Pano ve AC Dağıtım / Charger ve DC Dağıtım / Kompanzasyon Panosu </w:t>
      </w:r>
      <w:r w:rsidR="00ED2E3B" w:rsidRPr="00AB3722">
        <w:rPr>
          <w:rFonts w:ascii="Times New Roman" w:hAnsi="Times New Roman" w:cs="Times New Roman"/>
        </w:rPr>
        <w:t>İstasyonlar ve idari binalarda gerekli ve yeter derecede kontrol, izleme ve yönetim</w:t>
      </w:r>
    </w:p>
    <w:p w:rsidR="00ED2E3B" w:rsidRPr="00AB3722" w:rsidRDefault="00480C78"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 xml:space="preserve">özellikleri ile donatılarak tedarik edilecek olan bir Güç Yönetim Sistemi(Trafolar Hariç) </w:t>
      </w:r>
      <w:r w:rsidR="00ED2E3B" w:rsidRPr="00AB3722">
        <w:rPr>
          <w:rFonts w:ascii="Times New Roman" w:hAnsi="Times New Roman" w:cs="Times New Roman"/>
        </w:rPr>
        <w:t xml:space="preserve">eksiksiz bir şekilde kurulacak, devreye alınacak ve işletilmeye hazır halde </w:t>
      </w:r>
      <w:r w:rsidRPr="00AB3722">
        <w:rPr>
          <w:rFonts w:ascii="Times New Roman" w:hAnsi="Times New Roman" w:cs="Times New Roman"/>
        </w:rPr>
        <w:t xml:space="preserve">Sözleşme Makamına </w:t>
      </w:r>
      <w:r w:rsidR="00ED2E3B" w:rsidRPr="00AB3722">
        <w:rPr>
          <w:rFonts w:ascii="Times New Roman" w:hAnsi="Times New Roman" w:cs="Times New Roman"/>
        </w:rPr>
        <w:t>teslim edilecektir. Güç Dağıtım sistemi(Trafo hariç) olarak aşağıda belirtildiği gibi dört ayrı</w:t>
      </w:r>
      <w:r w:rsidRPr="00AB3722">
        <w:rPr>
          <w:rFonts w:ascii="Times New Roman" w:hAnsi="Times New Roman" w:cs="Times New Roman"/>
        </w:rPr>
        <w:t xml:space="preserve"> </w:t>
      </w:r>
      <w:r w:rsidR="00ED2E3B" w:rsidRPr="00AB3722">
        <w:rPr>
          <w:rFonts w:ascii="Times New Roman" w:hAnsi="Times New Roman" w:cs="Times New Roman"/>
        </w:rPr>
        <w:t>yapı göz önüne alınacaktır</w:t>
      </w:r>
    </w:p>
    <w:p w:rsidR="00480C78" w:rsidRPr="00AB3722" w:rsidRDefault="00480C78"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Ağ Güç Dağıtım Sistemi ve donanımları</w:t>
      </w:r>
    </w:p>
    <w:p w:rsidR="00480C78" w:rsidRPr="00AB3722" w:rsidRDefault="00480C78"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Jeneratör Güç Dağıtım sistemi</w:t>
      </w:r>
    </w:p>
    <w:p w:rsidR="00480C78" w:rsidRPr="00AB3722" w:rsidRDefault="00480C78"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UPS (İnvertör ve charger) Güç Dağıtım Sistemi</w:t>
      </w:r>
    </w:p>
    <w:p w:rsidR="00480C78" w:rsidRPr="00AB3722" w:rsidRDefault="00ED2E3B"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DC Güç Dağıtım Sistemi</w:t>
      </w:r>
    </w:p>
    <w:p w:rsidR="00480C78" w:rsidRPr="00AB3722" w:rsidRDefault="00ED2E3B"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Yedek Güç yönetim yapısı</w:t>
      </w:r>
    </w:p>
    <w:p w:rsidR="00ED2E3B" w:rsidRPr="00AB3722" w:rsidRDefault="00ED2E3B"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Aydınlatma – Çevre Aydınlatması</w:t>
      </w:r>
    </w:p>
    <w:p w:rsidR="00480C78" w:rsidRPr="00AB3722" w:rsidRDefault="00480C78"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İstasyonlar ve idari binalarda gerekli ve yeter derecede kontrol, izleme ve yönetim</w:t>
      </w:r>
    </w:p>
    <w:p w:rsidR="00ED2E3B" w:rsidRPr="00AB3722" w:rsidRDefault="00480C78"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 xml:space="preserve">özellikleri ile donatılarak tedarik edilecek olan bir Dış Aydınlatma sistemi eksiksiz bir </w:t>
      </w:r>
      <w:r w:rsidR="00ED2E3B" w:rsidRPr="00AB3722">
        <w:rPr>
          <w:rFonts w:ascii="Times New Roman" w:hAnsi="Times New Roman" w:cs="Times New Roman"/>
        </w:rPr>
        <w:t xml:space="preserve">şekilde kurulacak, devreye alınacak ve işletilmeye hazır halde </w:t>
      </w:r>
      <w:r w:rsidRPr="00AB3722">
        <w:rPr>
          <w:rFonts w:ascii="Times New Roman" w:hAnsi="Times New Roman" w:cs="Times New Roman"/>
        </w:rPr>
        <w:t>Sözleşme Makamına</w:t>
      </w:r>
      <w:r w:rsidR="00ED2E3B" w:rsidRPr="00AB3722">
        <w:rPr>
          <w:rFonts w:ascii="Times New Roman" w:hAnsi="Times New Roman" w:cs="Times New Roman"/>
        </w:rPr>
        <w:t xml:space="preserve"> teslim</w:t>
      </w:r>
      <w:r w:rsidRPr="00AB3722">
        <w:rPr>
          <w:rFonts w:ascii="Times New Roman" w:hAnsi="Times New Roman" w:cs="Times New Roman"/>
        </w:rPr>
        <w:t xml:space="preserve"> </w:t>
      </w:r>
      <w:r w:rsidR="00ED2E3B" w:rsidRPr="00AB3722">
        <w:rPr>
          <w:rFonts w:ascii="Times New Roman" w:hAnsi="Times New Roman" w:cs="Times New Roman"/>
        </w:rPr>
        <w:t>edilecektir. Aydınlatma sistemi aşağıdaki şekilde yapılandırılacaktır.</w:t>
      </w:r>
    </w:p>
    <w:p w:rsidR="00480C78" w:rsidRPr="00AB3722" w:rsidRDefault="00480C78"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Dış aydınlatma kontrol panoları ve dış aydınlatma ekipmanları</w:t>
      </w:r>
    </w:p>
    <w:p w:rsidR="00480C78" w:rsidRPr="00AB3722" w:rsidRDefault="00480C78"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İstasyonlar İç aydınlatma kontrol panoları ve iç aydınlatma ekipmanları</w:t>
      </w:r>
    </w:p>
    <w:p w:rsidR="00480C78" w:rsidRPr="00AB3722" w:rsidRDefault="00480C78"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Dış aydınlatma ekipmanları için sabit destek elemanları(direkler)</w:t>
      </w:r>
    </w:p>
    <w:p w:rsidR="00480C78" w:rsidRPr="00AB3722" w:rsidRDefault="00480C78" w:rsidP="005548FA">
      <w:pPr>
        <w:pStyle w:val="ListeParagraf"/>
        <w:numPr>
          <w:ilvl w:val="0"/>
          <w:numId w:val="30"/>
        </w:numPr>
        <w:spacing w:after="0"/>
        <w:ind w:right="567"/>
        <w:jc w:val="both"/>
        <w:rPr>
          <w:rFonts w:ascii="Times New Roman" w:hAnsi="Times New Roman" w:cs="Times New Roman"/>
          <w:b/>
        </w:rPr>
      </w:pPr>
      <w:r w:rsidRPr="00AB3722">
        <w:rPr>
          <w:rFonts w:ascii="Times New Roman" w:hAnsi="Times New Roman" w:cs="Times New Roman"/>
          <w:b/>
        </w:rPr>
        <w:t>ÖLÇÜM SİSTEMİ</w:t>
      </w:r>
    </w:p>
    <w:p w:rsidR="00480C78" w:rsidRPr="00AB3722" w:rsidRDefault="00480C78" w:rsidP="005548FA">
      <w:pPr>
        <w:pStyle w:val="ListeParagraf"/>
        <w:numPr>
          <w:ilvl w:val="0"/>
          <w:numId w:val="32"/>
        </w:numPr>
        <w:spacing w:after="0"/>
        <w:jc w:val="both"/>
        <w:rPr>
          <w:rFonts w:ascii="Times New Roman" w:hAnsi="Times New Roman" w:cs="Times New Roman"/>
        </w:rPr>
      </w:pPr>
      <w:r w:rsidRPr="00AB3722">
        <w:rPr>
          <w:rFonts w:ascii="Times New Roman" w:hAnsi="Times New Roman" w:cs="Times New Roman"/>
        </w:rPr>
        <w:t>Rotary tip sayaçlar sadece Dağıtım Firma  ve BOTAŞ onayı alınmak şartı ilekullanılabilecektir.</w:t>
      </w:r>
    </w:p>
    <w:p w:rsidR="00480C78" w:rsidRPr="00AB3722" w:rsidRDefault="00480C78" w:rsidP="005548FA">
      <w:pPr>
        <w:pStyle w:val="ListeParagraf"/>
        <w:numPr>
          <w:ilvl w:val="0"/>
          <w:numId w:val="32"/>
        </w:numPr>
        <w:spacing w:after="0"/>
        <w:jc w:val="both"/>
        <w:rPr>
          <w:rFonts w:ascii="Times New Roman" w:hAnsi="Times New Roman" w:cs="Times New Roman"/>
        </w:rPr>
      </w:pPr>
      <w:r w:rsidRPr="00AB3722">
        <w:rPr>
          <w:rFonts w:ascii="Times New Roman" w:hAnsi="Times New Roman" w:cs="Times New Roman"/>
        </w:rPr>
        <w:t>Her bir türbinmetre, RTU ve Flow computerler tarafından aynı anda ölçüm</w:t>
      </w:r>
    </w:p>
    <w:p w:rsidR="00ED2E3B" w:rsidRPr="00AB3722" w:rsidRDefault="00480C78" w:rsidP="005548FA">
      <w:pPr>
        <w:pStyle w:val="ListeParagraf"/>
        <w:numPr>
          <w:ilvl w:val="0"/>
          <w:numId w:val="32"/>
        </w:numPr>
        <w:spacing w:after="0"/>
        <w:jc w:val="both"/>
        <w:rPr>
          <w:rFonts w:ascii="Times New Roman" w:hAnsi="Times New Roman" w:cs="Times New Roman"/>
        </w:rPr>
      </w:pPr>
      <w:r w:rsidRPr="00AB3722">
        <w:rPr>
          <w:rFonts w:ascii="Times New Roman" w:hAnsi="Times New Roman" w:cs="Times New Roman"/>
        </w:rPr>
        <w:t xml:space="preserve">yapılabilecek ve elde edilen ölçüm değerleri açısından aynı anda birbirine karşı kontrol </w:t>
      </w:r>
      <w:r w:rsidR="00ED2E3B" w:rsidRPr="00AB3722">
        <w:rPr>
          <w:rFonts w:ascii="Times New Roman" w:hAnsi="Times New Roman" w:cs="Times New Roman"/>
        </w:rPr>
        <w:t>edilebilecek şekilde dizayn edilecektir.</w:t>
      </w:r>
    </w:p>
    <w:p w:rsidR="00ED2E3B" w:rsidRPr="00AB3722" w:rsidRDefault="00480C78" w:rsidP="005548FA">
      <w:pPr>
        <w:pStyle w:val="ListeParagraf"/>
        <w:numPr>
          <w:ilvl w:val="0"/>
          <w:numId w:val="32"/>
        </w:numPr>
        <w:spacing w:after="0"/>
        <w:jc w:val="both"/>
        <w:rPr>
          <w:rFonts w:ascii="Times New Roman" w:hAnsi="Times New Roman" w:cs="Times New Roman"/>
        </w:rPr>
      </w:pPr>
      <w:r w:rsidRPr="00AB3722">
        <w:rPr>
          <w:rFonts w:ascii="Times New Roman" w:hAnsi="Times New Roman" w:cs="Times New Roman"/>
        </w:rPr>
        <w:lastRenderedPageBreak/>
        <w:t xml:space="preserve">Her bir Türbinmetre, Yüksek Basınç (35,5 barg) ve uluslar arası standartlara uygun </w:t>
      </w:r>
      <w:r w:rsidR="00ED2E3B" w:rsidRPr="00AB3722">
        <w:rPr>
          <w:rFonts w:ascii="Times New Roman" w:hAnsi="Times New Roman" w:cs="Times New Roman"/>
        </w:rPr>
        <w:t>bir sertifikasyona haiz yerde kalibre edildikten sonra tedarik edilecektir.</w:t>
      </w:r>
    </w:p>
    <w:p w:rsidR="00480C78" w:rsidRPr="00AB3722" w:rsidRDefault="00480C78" w:rsidP="005548FA">
      <w:pPr>
        <w:pStyle w:val="ListeParagraf"/>
        <w:numPr>
          <w:ilvl w:val="0"/>
          <w:numId w:val="32"/>
        </w:numPr>
        <w:spacing w:after="0"/>
        <w:jc w:val="both"/>
        <w:rPr>
          <w:rFonts w:ascii="Times New Roman" w:hAnsi="Times New Roman" w:cs="Times New Roman"/>
        </w:rPr>
      </w:pPr>
      <w:r w:rsidRPr="00AB3722">
        <w:rPr>
          <w:rFonts w:ascii="Times New Roman" w:hAnsi="Times New Roman" w:cs="Times New Roman"/>
        </w:rPr>
        <w:t>Ölçüm gruplarında daha sonra montajı yapılmak üzere her bir sayaç basınç ve</w:t>
      </w:r>
    </w:p>
    <w:p w:rsidR="00480C78" w:rsidRPr="00AB3722" w:rsidRDefault="00480C78" w:rsidP="005548FA">
      <w:pPr>
        <w:pStyle w:val="ListeParagraf"/>
        <w:numPr>
          <w:ilvl w:val="0"/>
          <w:numId w:val="32"/>
        </w:numPr>
        <w:spacing w:after="0"/>
        <w:jc w:val="both"/>
        <w:rPr>
          <w:rFonts w:ascii="Times New Roman" w:hAnsi="Times New Roman" w:cs="Times New Roman"/>
        </w:rPr>
      </w:pPr>
      <w:r w:rsidRPr="00AB3722">
        <w:rPr>
          <w:rFonts w:ascii="Times New Roman" w:hAnsi="Times New Roman" w:cs="Times New Roman"/>
        </w:rPr>
        <w:t xml:space="preserve">sıcaklık transmiterlerinin yanına 1’rer adet basınç transmitteri için vana, 1’re adet sıcaklık </w:t>
      </w:r>
      <w:r w:rsidR="00ED2E3B" w:rsidRPr="00AB3722">
        <w:rPr>
          <w:rFonts w:ascii="Times New Roman" w:hAnsi="Times New Roman" w:cs="Times New Roman"/>
        </w:rPr>
        <w:t>transmittri için termowel bırakılacaktır. (ileride RTU üzerinden ölçüm yapılacağı</w:t>
      </w:r>
      <w:r w:rsidRPr="00AB3722">
        <w:rPr>
          <w:rFonts w:ascii="Times New Roman" w:hAnsi="Times New Roman" w:cs="Times New Roman"/>
        </w:rPr>
        <w:t xml:space="preserve"> </w:t>
      </w:r>
      <w:r w:rsidR="00ED2E3B" w:rsidRPr="00AB3722">
        <w:rPr>
          <w:rFonts w:ascii="Times New Roman" w:hAnsi="Times New Roman" w:cs="Times New Roman"/>
        </w:rPr>
        <w:t>düşünülecek)</w:t>
      </w:r>
    </w:p>
    <w:p w:rsidR="00B350BA" w:rsidRPr="00AB3722" w:rsidRDefault="00B350BA" w:rsidP="006B75D6">
      <w:pPr>
        <w:pStyle w:val="ListeParagraf"/>
        <w:spacing w:after="0"/>
        <w:ind w:right="567"/>
        <w:jc w:val="both"/>
        <w:rPr>
          <w:rFonts w:ascii="Times New Roman" w:hAnsi="Times New Roman" w:cs="Times New Roman"/>
          <w:b/>
        </w:rPr>
      </w:pPr>
      <w:r w:rsidRPr="00AB3722">
        <w:rPr>
          <w:rFonts w:ascii="Times New Roman" w:hAnsi="Times New Roman" w:cs="Times New Roman"/>
          <w:b/>
        </w:rPr>
        <w:t xml:space="preserve">  </w:t>
      </w:r>
    </w:p>
    <w:p w:rsidR="00480C78" w:rsidRPr="00AB3722" w:rsidRDefault="00480C78" w:rsidP="005548FA">
      <w:pPr>
        <w:pStyle w:val="ListeParagraf"/>
        <w:numPr>
          <w:ilvl w:val="0"/>
          <w:numId w:val="30"/>
        </w:numPr>
        <w:spacing w:after="0"/>
        <w:ind w:right="567"/>
        <w:jc w:val="both"/>
        <w:rPr>
          <w:rFonts w:ascii="Times New Roman" w:hAnsi="Times New Roman" w:cs="Times New Roman"/>
          <w:b/>
        </w:rPr>
      </w:pPr>
      <w:r w:rsidRPr="00AB3722">
        <w:rPr>
          <w:rFonts w:ascii="Times New Roman" w:hAnsi="Times New Roman" w:cs="Times New Roman"/>
          <w:b/>
        </w:rPr>
        <w:t>OTOMASYON İŞLERİ</w:t>
      </w:r>
    </w:p>
    <w:p w:rsidR="00480C78" w:rsidRPr="00AB3722" w:rsidRDefault="00480C78" w:rsidP="006B75D6">
      <w:pPr>
        <w:pStyle w:val="ListeParagraf"/>
        <w:numPr>
          <w:ilvl w:val="1"/>
          <w:numId w:val="2"/>
        </w:numPr>
        <w:spacing w:after="0"/>
        <w:ind w:right="567"/>
        <w:jc w:val="both"/>
        <w:rPr>
          <w:rFonts w:ascii="Times New Roman" w:hAnsi="Times New Roman" w:cs="Times New Roman"/>
        </w:rPr>
      </w:pPr>
      <w:r w:rsidRPr="00AB3722">
        <w:rPr>
          <w:rFonts w:ascii="Times New Roman" w:hAnsi="Times New Roman" w:cs="Times New Roman"/>
        </w:rPr>
        <w:t>RMSA SCADA yapısı;</w:t>
      </w:r>
    </w:p>
    <w:p w:rsidR="00ED2E3B" w:rsidRPr="00AB3722" w:rsidRDefault="00480C78" w:rsidP="005548FA">
      <w:pPr>
        <w:pStyle w:val="ListeParagraf"/>
        <w:numPr>
          <w:ilvl w:val="0"/>
          <w:numId w:val="33"/>
        </w:numPr>
        <w:spacing w:after="0"/>
        <w:jc w:val="both"/>
        <w:rPr>
          <w:rFonts w:ascii="Times New Roman" w:hAnsi="Times New Roman" w:cs="Times New Roman"/>
        </w:rPr>
      </w:pPr>
      <w:r w:rsidRPr="00AB3722">
        <w:rPr>
          <w:rFonts w:ascii="Times New Roman" w:hAnsi="Times New Roman" w:cs="Times New Roman"/>
        </w:rPr>
        <w:t>RMSA Yerleşkesinde İstasyon ve İdari Bina Elektrik yapılarının merkezi olarak izleme,</w:t>
      </w:r>
      <w:r w:rsidR="00ED2E3B" w:rsidRPr="00AB3722">
        <w:rPr>
          <w:rFonts w:ascii="Times New Roman" w:hAnsi="Times New Roman" w:cs="Times New Roman"/>
        </w:rPr>
        <w:t>kontrol ve yönetimi amacı ile İŞVEREN ihtiyaçlarını karşılayan bir SCADA sistemi</w:t>
      </w:r>
      <w:r w:rsidRPr="00AB3722">
        <w:rPr>
          <w:rFonts w:ascii="Times New Roman" w:hAnsi="Times New Roman" w:cs="Times New Roman"/>
        </w:rPr>
        <w:t xml:space="preserve"> </w:t>
      </w:r>
      <w:r w:rsidR="00ED2E3B" w:rsidRPr="00AB3722">
        <w:rPr>
          <w:rFonts w:ascii="Times New Roman" w:hAnsi="Times New Roman" w:cs="Times New Roman"/>
        </w:rPr>
        <w:t>YÜKLENİCİ tarafından anahtar teslim olarak gerçekleştirilecektir. YÜKLENİCİ tarafından</w:t>
      </w:r>
      <w:r w:rsidRPr="00AB3722">
        <w:rPr>
          <w:rFonts w:ascii="Times New Roman" w:hAnsi="Times New Roman" w:cs="Times New Roman"/>
        </w:rPr>
        <w:t xml:space="preserve"> </w:t>
      </w:r>
      <w:r w:rsidR="00ED2E3B" w:rsidRPr="00AB3722">
        <w:rPr>
          <w:rFonts w:ascii="Times New Roman" w:hAnsi="Times New Roman" w:cs="Times New Roman"/>
        </w:rPr>
        <w:t>gerçekleştirilecek RMSA SCADA yapısı BOTAŞ Şartnamesine uygun olarak tam ve</w:t>
      </w:r>
      <w:r w:rsidRPr="00AB3722">
        <w:rPr>
          <w:rFonts w:ascii="Times New Roman" w:hAnsi="Times New Roman" w:cs="Times New Roman"/>
        </w:rPr>
        <w:t xml:space="preserve"> </w:t>
      </w:r>
      <w:r w:rsidR="00ED2E3B" w:rsidRPr="00AB3722">
        <w:rPr>
          <w:rFonts w:ascii="Times New Roman" w:hAnsi="Times New Roman" w:cs="Times New Roman"/>
        </w:rPr>
        <w:t xml:space="preserve">entegre bir yapıda kurulacak ve </w:t>
      </w:r>
      <w:r w:rsidRPr="00AB3722">
        <w:rPr>
          <w:rFonts w:ascii="Times New Roman" w:hAnsi="Times New Roman" w:cs="Times New Roman"/>
        </w:rPr>
        <w:t>Sözleşme Makamına</w:t>
      </w:r>
      <w:r w:rsidR="00ED2E3B" w:rsidRPr="00AB3722">
        <w:rPr>
          <w:rFonts w:ascii="Times New Roman" w:hAnsi="Times New Roman" w:cs="Times New Roman"/>
        </w:rPr>
        <w:t xml:space="preserve"> SCADA MERKEZİ ile </w:t>
      </w:r>
      <w:r w:rsidRPr="00AB3722">
        <w:rPr>
          <w:rFonts w:ascii="Times New Roman" w:hAnsi="Times New Roman" w:cs="Times New Roman"/>
        </w:rPr>
        <w:t xml:space="preserve">ilgili </w:t>
      </w:r>
      <w:r w:rsidR="00ED2E3B" w:rsidRPr="00AB3722">
        <w:rPr>
          <w:rFonts w:ascii="Times New Roman" w:hAnsi="Times New Roman" w:cs="Times New Roman"/>
        </w:rPr>
        <w:t>gerekli entegrasyonu</w:t>
      </w:r>
      <w:r w:rsidRPr="00AB3722">
        <w:rPr>
          <w:rFonts w:ascii="Times New Roman" w:hAnsi="Times New Roman" w:cs="Times New Roman"/>
        </w:rPr>
        <w:t xml:space="preserve"> </w:t>
      </w:r>
      <w:r w:rsidR="00ED2E3B" w:rsidRPr="00AB3722">
        <w:rPr>
          <w:rFonts w:ascii="Times New Roman" w:hAnsi="Times New Roman" w:cs="Times New Roman"/>
        </w:rPr>
        <w:t>karşılayacak bir şekilde teslim edilecektir.</w:t>
      </w:r>
    </w:p>
    <w:p w:rsidR="00ED2E3B" w:rsidRPr="00AB3722" w:rsidRDefault="00480C78" w:rsidP="005548FA">
      <w:pPr>
        <w:pStyle w:val="ListeParagraf"/>
        <w:numPr>
          <w:ilvl w:val="0"/>
          <w:numId w:val="33"/>
        </w:numPr>
        <w:spacing w:after="0"/>
        <w:jc w:val="both"/>
        <w:rPr>
          <w:rFonts w:ascii="Times New Roman" w:hAnsi="Times New Roman" w:cs="Times New Roman"/>
        </w:rPr>
      </w:pPr>
      <w:r w:rsidRPr="00AB3722">
        <w:rPr>
          <w:rFonts w:ascii="Times New Roman" w:hAnsi="Times New Roman" w:cs="Times New Roman"/>
        </w:rPr>
        <w:t>RMSA Yerleşkesinde istasyon ve idari bina sinyal kaynaklarından elde edilecek ve Sözleşme Makamının</w:t>
      </w:r>
      <w:r w:rsidR="00ED2E3B" w:rsidRPr="00AB3722">
        <w:rPr>
          <w:rFonts w:ascii="Times New Roman" w:hAnsi="Times New Roman" w:cs="Times New Roman"/>
        </w:rPr>
        <w:t xml:space="preserve"> ihtiyaçları için kullanılacak olan her bir veri kaynağı yerleşke içerisinde tesis</w:t>
      </w:r>
      <w:r w:rsidRPr="00AB3722">
        <w:rPr>
          <w:rFonts w:ascii="Times New Roman" w:hAnsi="Times New Roman" w:cs="Times New Roman"/>
        </w:rPr>
        <w:t xml:space="preserve"> </w:t>
      </w:r>
      <w:r w:rsidR="00ED2E3B" w:rsidRPr="00AB3722">
        <w:rPr>
          <w:rFonts w:ascii="Times New Roman" w:hAnsi="Times New Roman" w:cs="Times New Roman"/>
        </w:rPr>
        <w:t>edilecek olan DNP 3,0, MDLC, MODBUS RTU ve TCP/IP haberleşmesi yapabilecek</w:t>
      </w:r>
      <w:r w:rsidRPr="00AB3722">
        <w:rPr>
          <w:rFonts w:ascii="Times New Roman" w:hAnsi="Times New Roman" w:cs="Times New Roman"/>
        </w:rPr>
        <w:t xml:space="preserve"> </w:t>
      </w:r>
      <w:r w:rsidR="00ED2E3B" w:rsidRPr="00AB3722">
        <w:rPr>
          <w:rFonts w:ascii="Times New Roman" w:hAnsi="Times New Roman" w:cs="Times New Roman"/>
        </w:rPr>
        <w:t xml:space="preserve">donanımsal ve yazılımsal kapasite ve özelliklere sahip </w:t>
      </w:r>
      <w:r w:rsidRPr="00AB3722">
        <w:rPr>
          <w:rFonts w:ascii="Times New Roman" w:hAnsi="Times New Roman" w:cs="Times New Roman"/>
        </w:rPr>
        <w:t>Sözleşme Makamı</w:t>
      </w:r>
      <w:r w:rsidR="00ED2E3B" w:rsidRPr="00AB3722">
        <w:rPr>
          <w:rFonts w:ascii="Times New Roman" w:hAnsi="Times New Roman" w:cs="Times New Roman"/>
        </w:rPr>
        <w:t xml:space="preserve"> RTU‘su ile </w:t>
      </w:r>
      <w:r w:rsidRPr="00AB3722">
        <w:rPr>
          <w:rFonts w:ascii="Times New Roman" w:hAnsi="Times New Roman" w:cs="Times New Roman"/>
        </w:rPr>
        <w:t xml:space="preserve">Sözleşme Makamı </w:t>
      </w:r>
      <w:r w:rsidR="00ED2E3B" w:rsidRPr="00AB3722">
        <w:rPr>
          <w:rFonts w:ascii="Times New Roman" w:hAnsi="Times New Roman" w:cs="Times New Roman"/>
        </w:rPr>
        <w:t>SCADA MERKEZİ’</w:t>
      </w:r>
      <w:r w:rsidRPr="00AB3722">
        <w:rPr>
          <w:rFonts w:ascii="Times New Roman" w:hAnsi="Times New Roman" w:cs="Times New Roman"/>
        </w:rPr>
        <w:t xml:space="preserve"> </w:t>
      </w:r>
      <w:r w:rsidR="00ED2E3B" w:rsidRPr="00AB3722">
        <w:rPr>
          <w:rFonts w:ascii="Times New Roman" w:hAnsi="Times New Roman" w:cs="Times New Roman"/>
        </w:rPr>
        <w:t xml:space="preserve">ne, İŞVEREN </w:t>
      </w:r>
      <w:r w:rsidRPr="00AB3722">
        <w:rPr>
          <w:rFonts w:ascii="Times New Roman" w:hAnsi="Times New Roman" w:cs="Times New Roman"/>
        </w:rPr>
        <w:t xml:space="preserve"> </w:t>
      </w:r>
      <w:r w:rsidR="00ED2E3B" w:rsidRPr="00AB3722">
        <w:rPr>
          <w:rFonts w:ascii="Times New Roman" w:hAnsi="Times New Roman" w:cs="Times New Roman"/>
        </w:rPr>
        <w:t xml:space="preserve">SCADA </w:t>
      </w:r>
      <w:r w:rsidRPr="00AB3722">
        <w:rPr>
          <w:rFonts w:ascii="Times New Roman" w:hAnsi="Times New Roman" w:cs="Times New Roman"/>
        </w:rPr>
        <w:t xml:space="preserve"> </w:t>
      </w:r>
      <w:r w:rsidR="00ED2E3B" w:rsidRPr="00AB3722">
        <w:rPr>
          <w:rFonts w:ascii="Times New Roman" w:hAnsi="Times New Roman" w:cs="Times New Roman"/>
        </w:rPr>
        <w:t>MERKEZİ’</w:t>
      </w:r>
      <w:r w:rsidRPr="00AB3722">
        <w:rPr>
          <w:rFonts w:ascii="Times New Roman" w:hAnsi="Times New Roman" w:cs="Times New Roman"/>
        </w:rPr>
        <w:t xml:space="preserve"> </w:t>
      </w:r>
      <w:r w:rsidR="00ED2E3B" w:rsidRPr="00AB3722">
        <w:rPr>
          <w:rFonts w:ascii="Times New Roman" w:hAnsi="Times New Roman" w:cs="Times New Roman"/>
        </w:rPr>
        <w:t>nde tesis edilecek olan MODBUS</w:t>
      </w:r>
      <w:r w:rsidRPr="00AB3722">
        <w:rPr>
          <w:rFonts w:ascii="Times New Roman" w:hAnsi="Times New Roman" w:cs="Times New Roman"/>
        </w:rPr>
        <w:t xml:space="preserve"> </w:t>
      </w:r>
      <w:r w:rsidR="00ED2E3B" w:rsidRPr="00AB3722">
        <w:rPr>
          <w:rFonts w:ascii="Times New Roman" w:hAnsi="Times New Roman" w:cs="Times New Roman"/>
        </w:rPr>
        <w:t xml:space="preserve">GATEWAY aracılığıyla aktarılacaktır.RMSA için tesis edilecek olan </w:t>
      </w:r>
      <w:r w:rsidRPr="00AB3722">
        <w:rPr>
          <w:rFonts w:ascii="Times New Roman" w:hAnsi="Times New Roman" w:cs="Times New Roman"/>
        </w:rPr>
        <w:t>Sözleşme Makamı</w:t>
      </w:r>
      <w:r w:rsidR="00ED2E3B" w:rsidRPr="00AB3722">
        <w:rPr>
          <w:rFonts w:ascii="Times New Roman" w:hAnsi="Times New Roman" w:cs="Times New Roman"/>
        </w:rPr>
        <w:t xml:space="preserve"> RTU’su, modüler dizayna uygun input/output yapısı oluşturulacaktır.</w:t>
      </w:r>
    </w:p>
    <w:p w:rsidR="00ED2E3B" w:rsidRPr="00AB3722" w:rsidRDefault="00480C78" w:rsidP="005548FA">
      <w:pPr>
        <w:pStyle w:val="ListeParagraf"/>
        <w:numPr>
          <w:ilvl w:val="0"/>
          <w:numId w:val="33"/>
        </w:numPr>
        <w:spacing w:after="0"/>
        <w:jc w:val="both"/>
        <w:rPr>
          <w:rFonts w:ascii="Times New Roman" w:hAnsi="Times New Roman" w:cs="Times New Roman"/>
        </w:rPr>
      </w:pPr>
      <w:r w:rsidRPr="00AB3722">
        <w:rPr>
          <w:rFonts w:ascii="Times New Roman" w:hAnsi="Times New Roman" w:cs="Times New Roman"/>
        </w:rPr>
        <w:t xml:space="preserve">Standart konfigürasyon Yazılımı YÜKLENİCİ ve Sözleşme Makamı,Dağıtım Firması ve BOTAŞ A..Ş. Yetkili personelinin birlikte </w:t>
      </w:r>
      <w:r w:rsidR="00ED2E3B" w:rsidRPr="00AB3722">
        <w:rPr>
          <w:rFonts w:ascii="Times New Roman" w:hAnsi="Times New Roman" w:cs="Times New Roman"/>
        </w:rPr>
        <w:t xml:space="preserve">yapacakları sistem analizi çalışmalarında </w:t>
      </w:r>
      <w:r w:rsidRPr="00AB3722">
        <w:rPr>
          <w:rFonts w:ascii="Times New Roman" w:hAnsi="Times New Roman" w:cs="Times New Roman"/>
        </w:rPr>
        <w:t>Sözleşme Makamı</w:t>
      </w:r>
      <w:r w:rsidR="00ED2E3B" w:rsidRPr="00AB3722">
        <w:rPr>
          <w:rFonts w:ascii="Times New Roman" w:hAnsi="Times New Roman" w:cs="Times New Roman"/>
        </w:rPr>
        <w:t>ın onayı ile oluşturulacaktır.</w:t>
      </w:r>
    </w:p>
    <w:p w:rsidR="00480C78" w:rsidRPr="00AB3722" w:rsidRDefault="00480C78" w:rsidP="005548FA">
      <w:pPr>
        <w:pStyle w:val="ListeParagraf"/>
        <w:numPr>
          <w:ilvl w:val="0"/>
          <w:numId w:val="33"/>
        </w:numPr>
        <w:spacing w:after="0"/>
        <w:jc w:val="both"/>
        <w:rPr>
          <w:rFonts w:ascii="Times New Roman" w:hAnsi="Times New Roman" w:cs="Times New Roman"/>
        </w:rPr>
      </w:pPr>
      <w:r w:rsidRPr="00AB3722">
        <w:rPr>
          <w:rFonts w:ascii="Times New Roman" w:hAnsi="Times New Roman" w:cs="Times New Roman"/>
        </w:rPr>
        <w:t>Sözleşme Makamı RTU’sunda en az iki adet ethernet haberleşme portu bulunacaktır.</w:t>
      </w:r>
    </w:p>
    <w:p w:rsidR="00ED2E3B" w:rsidRPr="00AB3722" w:rsidRDefault="00480C78" w:rsidP="005548FA">
      <w:pPr>
        <w:pStyle w:val="ListeParagraf"/>
        <w:numPr>
          <w:ilvl w:val="0"/>
          <w:numId w:val="33"/>
        </w:numPr>
        <w:spacing w:after="0"/>
        <w:jc w:val="both"/>
        <w:rPr>
          <w:rFonts w:ascii="Times New Roman" w:hAnsi="Times New Roman" w:cs="Times New Roman"/>
        </w:rPr>
      </w:pPr>
      <w:r w:rsidRPr="00AB3722">
        <w:rPr>
          <w:rFonts w:ascii="Times New Roman" w:hAnsi="Times New Roman" w:cs="Times New Roman"/>
        </w:rPr>
        <w:t xml:space="preserve">Sözleşme Makamı RTU’su, Sözleşme Makamı MERKEZ SCADA’sı ile yedekli ADSL ve GPRS hatları </w:t>
      </w:r>
      <w:r w:rsidR="00ED2E3B" w:rsidRPr="00AB3722">
        <w:rPr>
          <w:rFonts w:ascii="Times New Roman" w:hAnsi="Times New Roman" w:cs="Times New Roman"/>
        </w:rPr>
        <w:t xml:space="preserve">üzerinden haberleşecektir. Default haberleşme ortamı ADSL olarak dizayn </w:t>
      </w:r>
      <w:r w:rsidRPr="00AB3722">
        <w:rPr>
          <w:rFonts w:ascii="Times New Roman" w:hAnsi="Times New Roman" w:cs="Times New Roman"/>
        </w:rPr>
        <w:t xml:space="preserve"> </w:t>
      </w:r>
      <w:r w:rsidR="00ED2E3B" w:rsidRPr="00AB3722">
        <w:rPr>
          <w:rFonts w:ascii="Times New Roman" w:hAnsi="Times New Roman" w:cs="Times New Roman"/>
        </w:rPr>
        <w:t>edilecektir.Tedarik edilecek olan modem haberleşmesi için gerekli güvenlik ve koruyucu önlemler</w:t>
      </w:r>
      <w:r w:rsidRPr="00AB3722">
        <w:rPr>
          <w:rFonts w:ascii="Times New Roman" w:hAnsi="Times New Roman" w:cs="Times New Roman"/>
        </w:rPr>
        <w:t xml:space="preserve"> </w:t>
      </w:r>
      <w:r w:rsidR="00ED2E3B" w:rsidRPr="00AB3722">
        <w:rPr>
          <w:rFonts w:ascii="Times New Roman" w:hAnsi="Times New Roman" w:cs="Times New Roman"/>
        </w:rPr>
        <w:t>alınacaktır.</w:t>
      </w:r>
    </w:p>
    <w:p w:rsidR="00ED2E3B" w:rsidRPr="00AB3722" w:rsidRDefault="00480C78" w:rsidP="005548FA">
      <w:pPr>
        <w:pStyle w:val="ListeParagraf"/>
        <w:numPr>
          <w:ilvl w:val="0"/>
          <w:numId w:val="33"/>
        </w:numPr>
        <w:spacing w:after="0"/>
        <w:jc w:val="both"/>
        <w:rPr>
          <w:rFonts w:ascii="Times New Roman" w:hAnsi="Times New Roman" w:cs="Times New Roman"/>
        </w:rPr>
      </w:pPr>
      <w:r w:rsidRPr="00AB3722">
        <w:rPr>
          <w:rFonts w:ascii="Times New Roman" w:hAnsi="Times New Roman" w:cs="Times New Roman"/>
        </w:rPr>
        <w:t xml:space="preserve">YÜKLENİCİ, MERKEZ SCADA ve diğer birimler ile haberleşme için gereken Modemlerin </w:t>
      </w:r>
      <w:r w:rsidR="00ED2E3B" w:rsidRPr="00AB3722">
        <w:rPr>
          <w:rFonts w:ascii="Times New Roman" w:hAnsi="Times New Roman" w:cs="Times New Roman"/>
        </w:rPr>
        <w:t>istasyonlara kurulumu, testlerinin yapılması ve devreye alma işlemlerini</w:t>
      </w:r>
      <w:r w:rsidRPr="00AB3722">
        <w:rPr>
          <w:rFonts w:ascii="Times New Roman" w:hAnsi="Times New Roman" w:cs="Times New Roman"/>
        </w:rPr>
        <w:t xml:space="preserve"> </w:t>
      </w:r>
      <w:r w:rsidR="00ED2E3B" w:rsidRPr="00AB3722">
        <w:rPr>
          <w:rFonts w:ascii="Times New Roman" w:hAnsi="Times New Roman" w:cs="Times New Roman"/>
        </w:rPr>
        <w:t>gerçekleştirilecektir.Donanım yapısı, endüstriyel ve HMI destekli bir yapı ile sahada temin edilecek, kurulumu yapılacak ve devreye alınacaktır.Ölçüm hatları verilerinin elde edilmesi ve değerlendirilmesi amacı ile Flow Computer ana</w:t>
      </w:r>
    </w:p>
    <w:p w:rsidR="00ED2E3B" w:rsidRPr="00AB3722" w:rsidRDefault="00480C78" w:rsidP="005548FA">
      <w:pPr>
        <w:pStyle w:val="ListeParagraf"/>
        <w:numPr>
          <w:ilvl w:val="0"/>
          <w:numId w:val="33"/>
        </w:numPr>
        <w:spacing w:after="0"/>
        <w:jc w:val="both"/>
        <w:rPr>
          <w:rFonts w:ascii="Times New Roman" w:hAnsi="Times New Roman" w:cs="Times New Roman"/>
        </w:rPr>
      </w:pPr>
      <w:r w:rsidRPr="00AB3722">
        <w:rPr>
          <w:rFonts w:ascii="Times New Roman" w:hAnsi="Times New Roman" w:cs="Times New Roman"/>
        </w:rPr>
        <w:t xml:space="preserve">ölçüm ekipmanı olacak ve Sözleşme Makamı RTU’sunda kontrol ölçümü olacak şekilde paralel </w:t>
      </w:r>
      <w:r w:rsidR="00ED2E3B" w:rsidRPr="00AB3722">
        <w:rPr>
          <w:rFonts w:ascii="Times New Roman" w:hAnsi="Times New Roman" w:cs="Times New Roman"/>
        </w:rPr>
        <w:t>ölçüm yapısı kurulacaktır. Bu amaçla basınç, sıcaklık transmitterleri, pulse inputları ve Gaz</w:t>
      </w:r>
      <w:r w:rsidRPr="00AB3722">
        <w:rPr>
          <w:rFonts w:ascii="Times New Roman" w:hAnsi="Times New Roman" w:cs="Times New Roman"/>
        </w:rPr>
        <w:t xml:space="preserve"> </w:t>
      </w:r>
      <w:r w:rsidR="00ED2E3B" w:rsidRPr="00AB3722">
        <w:rPr>
          <w:rFonts w:ascii="Times New Roman" w:hAnsi="Times New Roman" w:cs="Times New Roman"/>
        </w:rPr>
        <w:t>Khromotoğraf cihazı bağlantıları, gerekli konfigrasyon düzenlemeleri, testleri ve devreye</w:t>
      </w:r>
      <w:r w:rsidRPr="00AB3722">
        <w:rPr>
          <w:rFonts w:ascii="Times New Roman" w:hAnsi="Times New Roman" w:cs="Times New Roman"/>
        </w:rPr>
        <w:t xml:space="preserve"> </w:t>
      </w:r>
      <w:r w:rsidR="00ED2E3B" w:rsidRPr="00AB3722">
        <w:rPr>
          <w:rFonts w:ascii="Times New Roman" w:hAnsi="Times New Roman" w:cs="Times New Roman"/>
        </w:rPr>
        <w:t>alma işlemleri YÜKLENİCİ tarafından yapılacaktır.</w:t>
      </w:r>
    </w:p>
    <w:p w:rsidR="00ED2E3B" w:rsidRPr="00AB3722" w:rsidRDefault="00480C78" w:rsidP="005548FA">
      <w:pPr>
        <w:pStyle w:val="ListeParagraf"/>
        <w:numPr>
          <w:ilvl w:val="0"/>
          <w:numId w:val="34"/>
        </w:numPr>
        <w:spacing w:after="0"/>
        <w:jc w:val="both"/>
        <w:rPr>
          <w:rFonts w:ascii="Times New Roman" w:hAnsi="Times New Roman" w:cs="Times New Roman"/>
        </w:rPr>
      </w:pPr>
      <w:r w:rsidRPr="00AB3722">
        <w:rPr>
          <w:rFonts w:ascii="Times New Roman" w:hAnsi="Times New Roman" w:cs="Times New Roman"/>
        </w:rPr>
        <w:t xml:space="preserve">Sözleşme Makamı RTU’su, her bir hat için ilgili Flow computerde yapılan ölçüm için akış ve enerji </w:t>
      </w:r>
      <w:r w:rsidR="00ED2E3B" w:rsidRPr="00AB3722">
        <w:rPr>
          <w:rFonts w:ascii="Times New Roman" w:hAnsi="Times New Roman" w:cs="Times New Roman"/>
        </w:rPr>
        <w:t>hesaplamaların bir benzerini kendisine yapılan paralel Ölçüm hattı bağlantıları ile</w:t>
      </w:r>
      <w:r w:rsidRPr="00AB3722">
        <w:rPr>
          <w:rFonts w:ascii="Times New Roman" w:hAnsi="Times New Roman" w:cs="Times New Roman"/>
        </w:rPr>
        <w:t xml:space="preserve"> </w:t>
      </w:r>
      <w:r w:rsidR="00ED2E3B" w:rsidRPr="00AB3722">
        <w:rPr>
          <w:rFonts w:ascii="Times New Roman" w:hAnsi="Times New Roman" w:cs="Times New Roman"/>
        </w:rPr>
        <w:t>oluşturacaktır. Böylece Flow Computer ölçüm akış ve enerji bilgileri Kontrol amaçlı olarak</w:t>
      </w:r>
      <w:r w:rsidRPr="00AB3722">
        <w:rPr>
          <w:rFonts w:ascii="Times New Roman" w:hAnsi="Times New Roman" w:cs="Times New Roman"/>
        </w:rPr>
        <w:t xml:space="preserve"> Sözleşme Makamı </w:t>
      </w:r>
      <w:r w:rsidR="00ED2E3B" w:rsidRPr="00AB3722">
        <w:rPr>
          <w:rFonts w:ascii="Times New Roman" w:hAnsi="Times New Roman" w:cs="Times New Roman"/>
        </w:rPr>
        <w:t>RTU’sunda oluşturulacaktır.</w:t>
      </w:r>
    </w:p>
    <w:p w:rsidR="00480C78" w:rsidRPr="00AB3722" w:rsidRDefault="00480C78" w:rsidP="005548FA">
      <w:pPr>
        <w:pStyle w:val="ListeParagraf"/>
        <w:numPr>
          <w:ilvl w:val="0"/>
          <w:numId w:val="36"/>
        </w:numPr>
        <w:spacing w:after="0"/>
        <w:jc w:val="both"/>
        <w:rPr>
          <w:rFonts w:ascii="Times New Roman" w:hAnsi="Times New Roman" w:cs="Times New Roman"/>
        </w:rPr>
      </w:pPr>
      <w:r w:rsidRPr="00AB3722">
        <w:rPr>
          <w:rFonts w:ascii="Times New Roman" w:hAnsi="Times New Roman" w:cs="Times New Roman"/>
        </w:rPr>
        <w:t xml:space="preserve">RMSA yerleşkesi istasyon ve idari binası için kullanılacak ve bu projenin gereği olan </w:t>
      </w:r>
      <w:r w:rsidR="00ED2E3B" w:rsidRPr="00AB3722">
        <w:rPr>
          <w:rFonts w:ascii="Times New Roman" w:hAnsi="Times New Roman" w:cs="Times New Roman"/>
        </w:rPr>
        <w:t>her türlü elektronik ve mekanik ekipmanın montaj ve devreye alınması YÜKLENİCİ</w:t>
      </w:r>
      <w:r w:rsidRPr="00AB3722">
        <w:rPr>
          <w:rFonts w:ascii="Times New Roman" w:hAnsi="Times New Roman" w:cs="Times New Roman"/>
        </w:rPr>
        <w:t xml:space="preserve"> </w:t>
      </w:r>
      <w:r w:rsidR="00ED2E3B" w:rsidRPr="00AB3722">
        <w:rPr>
          <w:rFonts w:ascii="Times New Roman" w:hAnsi="Times New Roman" w:cs="Times New Roman"/>
        </w:rPr>
        <w:t>tarafından gerçekleştirilecektir.Projenin gereği olan ve kurulumu yapılarak devreye alınacak olan ekipman verilerinin</w:t>
      </w:r>
      <w:r w:rsidRPr="00AB3722">
        <w:rPr>
          <w:rFonts w:ascii="Times New Roman" w:hAnsi="Times New Roman" w:cs="Times New Roman"/>
        </w:rPr>
        <w:t xml:space="preserve"> </w:t>
      </w:r>
      <w:r w:rsidR="00ED2E3B" w:rsidRPr="00AB3722">
        <w:rPr>
          <w:rFonts w:ascii="Times New Roman" w:hAnsi="Times New Roman" w:cs="Times New Roman"/>
        </w:rPr>
        <w:t>gerekli her türlü kablajının yapılması, gerekli konfigürasyon düzenlemelerinin yapılması,testlerinin yapılması ve devreye alma işlemleri YÜKLENİCİ tarafından yapılacaktır.</w:t>
      </w:r>
    </w:p>
    <w:p w:rsidR="00480C78" w:rsidRPr="00AB3722" w:rsidRDefault="00480C78" w:rsidP="005548FA">
      <w:pPr>
        <w:pStyle w:val="ListeParagraf"/>
        <w:numPr>
          <w:ilvl w:val="0"/>
          <w:numId w:val="36"/>
        </w:numPr>
        <w:spacing w:after="0"/>
        <w:jc w:val="both"/>
        <w:rPr>
          <w:rFonts w:ascii="Times New Roman" w:hAnsi="Times New Roman" w:cs="Times New Roman"/>
        </w:rPr>
      </w:pPr>
      <w:r w:rsidRPr="00AB3722">
        <w:rPr>
          <w:rFonts w:ascii="Times New Roman" w:hAnsi="Times New Roman" w:cs="Times New Roman"/>
        </w:rPr>
        <w:t>RMSA yerleşkesinde gerçekleştirilecek olan her türlü çalışma için uygun exproof</w:t>
      </w:r>
    </w:p>
    <w:p w:rsidR="00480C78" w:rsidRPr="00AB3722" w:rsidRDefault="00480C78" w:rsidP="005548FA">
      <w:pPr>
        <w:pStyle w:val="ListeParagraf"/>
        <w:numPr>
          <w:ilvl w:val="0"/>
          <w:numId w:val="36"/>
        </w:numPr>
        <w:spacing w:after="0"/>
        <w:jc w:val="both"/>
        <w:rPr>
          <w:rFonts w:ascii="Times New Roman" w:hAnsi="Times New Roman" w:cs="Times New Roman"/>
        </w:rPr>
      </w:pPr>
      <w:r w:rsidRPr="00AB3722">
        <w:rPr>
          <w:rFonts w:ascii="Times New Roman" w:hAnsi="Times New Roman" w:cs="Times New Roman"/>
        </w:rPr>
        <w:t>korumanın sağlanması ve ekipmanların uygun exproof koruma ile montaj ve kurulumlarının</w:t>
      </w:r>
    </w:p>
    <w:p w:rsidR="00480C78" w:rsidRPr="00AB3722" w:rsidRDefault="00480C78" w:rsidP="005548FA">
      <w:pPr>
        <w:pStyle w:val="ListeParagraf"/>
        <w:numPr>
          <w:ilvl w:val="0"/>
          <w:numId w:val="36"/>
        </w:numPr>
        <w:spacing w:after="0"/>
        <w:jc w:val="both"/>
        <w:rPr>
          <w:rFonts w:ascii="Times New Roman" w:hAnsi="Times New Roman" w:cs="Times New Roman"/>
        </w:rPr>
      </w:pPr>
      <w:r w:rsidRPr="00AB3722">
        <w:rPr>
          <w:rFonts w:ascii="Times New Roman" w:hAnsi="Times New Roman" w:cs="Times New Roman"/>
        </w:rPr>
        <w:lastRenderedPageBreak/>
        <w:t>yapılarak devreye alınması YÜKLENİCİ’nin sorumluluğunda olacaktır. Kullanılacak olan</w:t>
      </w:r>
    </w:p>
    <w:p w:rsidR="00480C78" w:rsidRPr="00AB3722" w:rsidRDefault="00480C78" w:rsidP="005548FA">
      <w:pPr>
        <w:pStyle w:val="ListeParagraf"/>
        <w:numPr>
          <w:ilvl w:val="0"/>
          <w:numId w:val="36"/>
        </w:numPr>
        <w:spacing w:after="0"/>
        <w:jc w:val="both"/>
        <w:rPr>
          <w:rFonts w:ascii="Times New Roman" w:hAnsi="Times New Roman" w:cs="Times New Roman"/>
        </w:rPr>
      </w:pPr>
      <w:r w:rsidRPr="00AB3722">
        <w:rPr>
          <w:rFonts w:ascii="Times New Roman" w:hAnsi="Times New Roman" w:cs="Times New Roman"/>
        </w:rPr>
        <w:t>ekipmanlar için oluşacak olumsuz exproof koruma dışı durumlar için her türlü önleyici ve</w:t>
      </w:r>
    </w:p>
    <w:p w:rsidR="00480C78" w:rsidRPr="00AB3722" w:rsidRDefault="00480C78" w:rsidP="005548FA">
      <w:pPr>
        <w:pStyle w:val="ListeParagraf"/>
        <w:numPr>
          <w:ilvl w:val="0"/>
          <w:numId w:val="36"/>
        </w:numPr>
        <w:spacing w:after="0"/>
        <w:jc w:val="both"/>
        <w:rPr>
          <w:rFonts w:ascii="Times New Roman" w:hAnsi="Times New Roman" w:cs="Times New Roman"/>
        </w:rPr>
      </w:pPr>
      <w:r w:rsidRPr="00AB3722">
        <w:rPr>
          <w:rFonts w:ascii="Times New Roman" w:hAnsi="Times New Roman" w:cs="Times New Roman"/>
        </w:rPr>
        <w:t>koruyucu tedbir YÜKLENİCİ tarafından sağlanacaktır.</w:t>
      </w:r>
    </w:p>
    <w:p w:rsidR="00480C78" w:rsidRPr="00AB3722" w:rsidRDefault="00480C78" w:rsidP="005548FA">
      <w:pPr>
        <w:pStyle w:val="ListeParagraf"/>
        <w:numPr>
          <w:ilvl w:val="0"/>
          <w:numId w:val="35"/>
        </w:numPr>
        <w:spacing w:after="0"/>
        <w:jc w:val="both"/>
        <w:rPr>
          <w:rFonts w:ascii="Times New Roman" w:hAnsi="Times New Roman" w:cs="Times New Roman"/>
        </w:rPr>
      </w:pPr>
      <w:r w:rsidRPr="00AB3722">
        <w:rPr>
          <w:rFonts w:ascii="Times New Roman" w:hAnsi="Times New Roman" w:cs="Times New Roman"/>
        </w:rPr>
        <w:t>RMSA yerleşkesi içerisinde veya sinyal taşınabilecek bölgede bulunabilecek olan,</w:t>
      </w:r>
      <w:r w:rsidR="00ED2E3B" w:rsidRPr="00AB3722">
        <w:rPr>
          <w:rFonts w:ascii="Times New Roman" w:hAnsi="Times New Roman" w:cs="Times New Roman"/>
        </w:rPr>
        <w:t xml:space="preserve">kokulandırma ünitesi, vana gurubu, pig istasyonu, rmb istasyonu, katodik koruma v.s.kaynaklardan veri alınması ve İŞVEREN RTU’su aracılığıyla </w:t>
      </w:r>
      <w:r w:rsidRPr="00AB3722">
        <w:rPr>
          <w:rFonts w:ascii="Times New Roman" w:hAnsi="Times New Roman" w:cs="Times New Roman"/>
        </w:rPr>
        <w:t xml:space="preserve">RMSA yerleşkesinde gerçekleştirilecek olan her türlü çalışma için uygun exproof </w:t>
      </w:r>
      <w:r w:rsidR="00ED2E3B" w:rsidRPr="00AB3722">
        <w:rPr>
          <w:rFonts w:ascii="Times New Roman" w:hAnsi="Times New Roman" w:cs="Times New Roman"/>
        </w:rPr>
        <w:t>korumanın sağlanması ve ekipmanların uygun exproof koruma ile montaj ve kurulumlarının</w:t>
      </w:r>
      <w:r w:rsidRPr="00AB3722">
        <w:rPr>
          <w:rFonts w:ascii="Times New Roman" w:hAnsi="Times New Roman" w:cs="Times New Roman"/>
        </w:rPr>
        <w:t xml:space="preserve"> </w:t>
      </w:r>
      <w:r w:rsidR="00ED2E3B" w:rsidRPr="00AB3722">
        <w:rPr>
          <w:rFonts w:ascii="Times New Roman" w:hAnsi="Times New Roman" w:cs="Times New Roman"/>
        </w:rPr>
        <w:t xml:space="preserve">yapılarak devreye alınması YÜKLENİCİ’nin sorumluluğunda olacaktır. </w:t>
      </w:r>
    </w:p>
    <w:p w:rsidR="00ED2E3B" w:rsidRPr="00AB3722" w:rsidRDefault="00ED2E3B" w:rsidP="005548FA">
      <w:pPr>
        <w:pStyle w:val="ListeParagraf"/>
        <w:numPr>
          <w:ilvl w:val="0"/>
          <w:numId w:val="35"/>
        </w:numPr>
        <w:spacing w:after="0"/>
        <w:jc w:val="both"/>
        <w:rPr>
          <w:rFonts w:ascii="Times New Roman" w:hAnsi="Times New Roman" w:cs="Times New Roman"/>
        </w:rPr>
      </w:pPr>
      <w:r w:rsidRPr="00AB3722">
        <w:rPr>
          <w:rFonts w:ascii="Times New Roman" w:hAnsi="Times New Roman" w:cs="Times New Roman"/>
        </w:rPr>
        <w:t>Kullanılacak olan ekipmanlar için oluşacak olumsuz exproof koruma dışı durumlar için her türlü önleyici ve koruyucu tedbir YÜKLENİCİ tarafından sağlanacaktır.</w:t>
      </w:r>
    </w:p>
    <w:p w:rsidR="00ED2E3B" w:rsidRPr="00AB3722" w:rsidRDefault="00480C78" w:rsidP="005548FA">
      <w:pPr>
        <w:pStyle w:val="ListeParagraf"/>
        <w:numPr>
          <w:ilvl w:val="0"/>
          <w:numId w:val="35"/>
        </w:numPr>
        <w:spacing w:after="0"/>
        <w:jc w:val="both"/>
        <w:rPr>
          <w:rFonts w:ascii="Times New Roman" w:hAnsi="Times New Roman" w:cs="Times New Roman"/>
        </w:rPr>
      </w:pPr>
      <w:r w:rsidRPr="00AB3722">
        <w:rPr>
          <w:rFonts w:ascii="Times New Roman" w:hAnsi="Times New Roman" w:cs="Times New Roman"/>
        </w:rPr>
        <w:t>RMSA yerleşkesi içerisinde veya sinyal taşınabilecek bölgede bulunabilecek olan,</w:t>
      </w:r>
      <w:r w:rsidR="00ED2E3B" w:rsidRPr="00AB3722">
        <w:rPr>
          <w:rFonts w:ascii="Times New Roman" w:hAnsi="Times New Roman" w:cs="Times New Roman"/>
        </w:rPr>
        <w:t>kokulandırma ünitesi, vana gurubu, pig istasyonu, rmb istasyonu, katodik koruma v.s.</w:t>
      </w:r>
      <w:r w:rsidRPr="00AB3722">
        <w:rPr>
          <w:rFonts w:ascii="Times New Roman" w:hAnsi="Times New Roman" w:cs="Times New Roman"/>
        </w:rPr>
        <w:t xml:space="preserve"> </w:t>
      </w:r>
      <w:r w:rsidR="00ED2E3B" w:rsidRPr="00AB3722">
        <w:rPr>
          <w:rFonts w:ascii="Times New Roman" w:hAnsi="Times New Roman" w:cs="Times New Roman"/>
        </w:rPr>
        <w:t xml:space="preserve">kaynaklardan veri alınması ve </w:t>
      </w:r>
      <w:r w:rsidRPr="00AB3722">
        <w:rPr>
          <w:rFonts w:ascii="Times New Roman" w:hAnsi="Times New Roman" w:cs="Times New Roman"/>
        </w:rPr>
        <w:t>IGOSB</w:t>
      </w:r>
      <w:r w:rsidR="00ED2E3B" w:rsidRPr="00AB3722">
        <w:rPr>
          <w:rFonts w:ascii="Times New Roman" w:hAnsi="Times New Roman" w:cs="Times New Roman"/>
        </w:rPr>
        <w:t xml:space="preserve"> RTU’su aracılığıyla </w:t>
      </w:r>
      <w:r w:rsidRPr="00AB3722">
        <w:rPr>
          <w:rFonts w:ascii="Times New Roman" w:hAnsi="Times New Roman" w:cs="Times New Roman"/>
        </w:rPr>
        <w:t>IGOSB</w:t>
      </w:r>
      <w:r w:rsidR="00ED2E3B" w:rsidRPr="00AB3722">
        <w:rPr>
          <w:rFonts w:ascii="Times New Roman" w:hAnsi="Times New Roman" w:cs="Times New Roman"/>
        </w:rPr>
        <w:t xml:space="preserve"> MERKEZ</w:t>
      </w:r>
      <w:r w:rsidRPr="00AB3722">
        <w:rPr>
          <w:rFonts w:ascii="Times New Roman" w:hAnsi="Times New Roman" w:cs="Times New Roman"/>
        </w:rPr>
        <w:t xml:space="preserve"> </w:t>
      </w:r>
      <w:r w:rsidR="00ED2E3B" w:rsidRPr="00AB3722">
        <w:rPr>
          <w:rFonts w:ascii="Times New Roman" w:hAnsi="Times New Roman" w:cs="Times New Roman"/>
        </w:rPr>
        <w:t>SCADASI’na aktarılması YÜKLENİCİ tarafından sağlanacaktır.</w:t>
      </w:r>
    </w:p>
    <w:p w:rsidR="00ED2E3B" w:rsidRPr="00AB3722" w:rsidRDefault="00480C78" w:rsidP="005548FA">
      <w:pPr>
        <w:pStyle w:val="ListeParagraf"/>
        <w:numPr>
          <w:ilvl w:val="0"/>
          <w:numId w:val="35"/>
        </w:numPr>
        <w:spacing w:after="0"/>
        <w:jc w:val="both"/>
        <w:rPr>
          <w:rFonts w:ascii="Times New Roman" w:hAnsi="Times New Roman" w:cs="Times New Roman"/>
        </w:rPr>
      </w:pPr>
      <w:r w:rsidRPr="00AB3722">
        <w:rPr>
          <w:rFonts w:ascii="Times New Roman" w:hAnsi="Times New Roman" w:cs="Times New Roman"/>
        </w:rPr>
        <w:t xml:space="preserve">İstasyon giriş/çıkış vanaları, ölçüm hatları üzerindeki giriş/çıkış vanaları ve bypass vanaları </w:t>
      </w:r>
      <w:r w:rsidR="00ED2E3B" w:rsidRPr="00AB3722">
        <w:rPr>
          <w:rFonts w:ascii="Times New Roman" w:hAnsi="Times New Roman" w:cs="Times New Roman"/>
        </w:rPr>
        <w:t>ile birlikte konum bilgilerinin(açık, kapalı, uzak kontrol konumunda) ve kontrol</w:t>
      </w:r>
      <w:r w:rsidRPr="00AB3722">
        <w:rPr>
          <w:rFonts w:ascii="Times New Roman" w:hAnsi="Times New Roman" w:cs="Times New Roman"/>
        </w:rPr>
        <w:t xml:space="preserve"> </w:t>
      </w:r>
      <w:r w:rsidR="00ED2E3B" w:rsidRPr="00AB3722">
        <w:rPr>
          <w:rFonts w:ascii="Times New Roman" w:hAnsi="Times New Roman" w:cs="Times New Roman"/>
        </w:rPr>
        <w:t>komutlarının(aç, kapa) işleyişleri sağlanacaktır. Aynı zamanda Remote / Manuel mod ve</w:t>
      </w:r>
      <w:r w:rsidRPr="00AB3722">
        <w:rPr>
          <w:rFonts w:ascii="Times New Roman" w:hAnsi="Times New Roman" w:cs="Times New Roman"/>
        </w:rPr>
        <w:t xml:space="preserve"> </w:t>
      </w:r>
      <w:r w:rsidR="00ED2E3B" w:rsidRPr="00AB3722">
        <w:rPr>
          <w:rFonts w:ascii="Times New Roman" w:hAnsi="Times New Roman" w:cs="Times New Roman"/>
        </w:rPr>
        <w:t xml:space="preserve">benzeri durumların </w:t>
      </w:r>
      <w:r w:rsidRPr="00AB3722">
        <w:rPr>
          <w:rFonts w:ascii="Times New Roman" w:hAnsi="Times New Roman" w:cs="Times New Roman"/>
        </w:rPr>
        <w:t>IGOSB</w:t>
      </w:r>
      <w:r w:rsidR="00ED2E3B" w:rsidRPr="00AB3722">
        <w:rPr>
          <w:rFonts w:ascii="Times New Roman" w:hAnsi="Times New Roman" w:cs="Times New Roman"/>
        </w:rPr>
        <w:t xml:space="preserve"> RTU’suna taşınması için gerekli olan bağlantılar yapılacaktır.</w:t>
      </w:r>
    </w:p>
    <w:p w:rsidR="00480C78" w:rsidRPr="00AB3722" w:rsidRDefault="00480C78" w:rsidP="005548FA">
      <w:pPr>
        <w:pStyle w:val="ListeParagraf"/>
        <w:numPr>
          <w:ilvl w:val="0"/>
          <w:numId w:val="35"/>
        </w:numPr>
        <w:spacing w:after="0"/>
        <w:jc w:val="both"/>
        <w:rPr>
          <w:rFonts w:ascii="Times New Roman" w:hAnsi="Times New Roman" w:cs="Times New Roman"/>
        </w:rPr>
      </w:pPr>
      <w:r w:rsidRPr="00AB3722">
        <w:rPr>
          <w:rFonts w:ascii="Times New Roman" w:hAnsi="Times New Roman" w:cs="Times New Roman"/>
        </w:rPr>
        <w:t>IGOSB MERKEZ SCADA ile RMSA Yerel SCADA’sı arasında zaman</w:t>
      </w:r>
    </w:p>
    <w:p w:rsidR="00ED2E3B" w:rsidRPr="00AB3722" w:rsidRDefault="00480C78" w:rsidP="005548FA">
      <w:pPr>
        <w:pStyle w:val="ListeParagraf"/>
        <w:numPr>
          <w:ilvl w:val="0"/>
          <w:numId w:val="35"/>
        </w:numPr>
        <w:spacing w:after="0"/>
        <w:jc w:val="both"/>
        <w:rPr>
          <w:rFonts w:ascii="Times New Roman" w:hAnsi="Times New Roman" w:cs="Times New Roman"/>
        </w:rPr>
      </w:pPr>
      <w:r w:rsidRPr="00AB3722">
        <w:rPr>
          <w:rFonts w:ascii="Times New Roman" w:hAnsi="Times New Roman" w:cs="Times New Roman"/>
        </w:rPr>
        <w:t xml:space="preserve">senkronizasyonunun sağlanması merkezden yapılacaktır.Bu amaçla IGOSB MERKEZ </w:t>
      </w:r>
      <w:r w:rsidR="00ED2E3B" w:rsidRPr="00AB3722">
        <w:rPr>
          <w:rFonts w:ascii="Times New Roman" w:hAnsi="Times New Roman" w:cs="Times New Roman"/>
        </w:rPr>
        <w:t>SCADA’sından sağlanacak zaman bilgisi aracılığı ile Yerel SCADA saat güncellemesi ve</w:t>
      </w:r>
      <w:r w:rsidRPr="00AB3722">
        <w:rPr>
          <w:rFonts w:ascii="Times New Roman" w:hAnsi="Times New Roman" w:cs="Times New Roman"/>
        </w:rPr>
        <w:t xml:space="preserve"> </w:t>
      </w:r>
      <w:r w:rsidR="00ED2E3B" w:rsidRPr="00AB3722">
        <w:rPr>
          <w:rFonts w:ascii="Times New Roman" w:hAnsi="Times New Roman" w:cs="Times New Roman"/>
        </w:rPr>
        <w:t>Saha RTU’ları ve diğer senkronize çalışması gereken sistemler için senkronizasyon ve</w:t>
      </w:r>
      <w:r w:rsidRPr="00AB3722">
        <w:rPr>
          <w:rFonts w:ascii="Times New Roman" w:hAnsi="Times New Roman" w:cs="Times New Roman"/>
        </w:rPr>
        <w:t xml:space="preserve"> </w:t>
      </w:r>
      <w:r w:rsidR="00ED2E3B" w:rsidRPr="00AB3722">
        <w:rPr>
          <w:rFonts w:ascii="Times New Roman" w:hAnsi="Times New Roman" w:cs="Times New Roman"/>
        </w:rPr>
        <w:t>yaz/kış moduna geçişe uygun bir yapı oluşturulacaktır. YÜKLENİCİ bu uyum için gerekli</w:t>
      </w:r>
      <w:r w:rsidRPr="00AB3722">
        <w:rPr>
          <w:rFonts w:ascii="Times New Roman" w:hAnsi="Times New Roman" w:cs="Times New Roman"/>
        </w:rPr>
        <w:t xml:space="preserve"> </w:t>
      </w:r>
      <w:r w:rsidR="00ED2E3B" w:rsidRPr="00AB3722">
        <w:rPr>
          <w:rFonts w:ascii="Times New Roman" w:hAnsi="Times New Roman" w:cs="Times New Roman"/>
        </w:rPr>
        <w:t>donanım ve yazılımı sağlayacaktır.</w:t>
      </w:r>
    </w:p>
    <w:p w:rsidR="00480C78" w:rsidRPr="00AB3722" w:rsidRDefault="00480C78" w:rsidP="005548FA">
      <w:pPr>
        <w:pStyle w:val="ListeParagraf"/>
        <w:numPr>
          <w:ilvl w:val="0"/>
          <w:numId w:val="35"/>
        </w:numPr>
        <w:spacing w:after="0"/>
        <w:jc w:val="both"/>
        <w:rPr>
          <w:rFonts w:ascii="Times New Roman" w:hAnsi="Times New Roman" w:cs="Times New Roman"/>
        </w:rPr>
      </w:pPr>
      <w:r w:rsidRPr="00AB3722">
        <w:rPr>
          <w:rFonts w:ascii="Times New Roman" w:hAnsi="Times New Roman" w:cs="Times New Roman"/>
        </w:rPr>
        <w:t xml:space="preserve">SCADA ekranları saha ve cihazların lokasyonel gösterimlerini içeren grafiksel çizim </w:t>
      </w:r>
      <w:r w:rsidR="00ED2E3B" w:rsidRPr="00AB3722">
        <w:rPr>
          <w:rFonts w:ascii="Times New Roman" w:hAnsi="Times New Roman" w:cs="Times New Roman"/>
        </w:rPr>
        <w:t>sayfaları, alarm sayfaları, olay sayfaları, haberleşme sayfaları gibi sayfaları içerecektir ve</w:t>
      </w:r>
      <w:r w:rsidRPr="00AB3722">
        <w:rPr>
          <w:rFonts w:ascii="Times New Roman" w:hAnsi="Times New Roman" w:cs="Times New Roman"/>
        </w:rPr>
        <w:t xml:space="preserve"> </w:t>
      </w:r>
      <w:r w:rsidR="00ED2E3B" w:rsidRPr="00AB3722">
        <w:rPr>
          <w:rFonts w:ascii="Times New Roman" w:hAnsi="Times New Roman" w:cs="Times New Roman"/>
        </w:rPr>
        <w:t xml:space="preserve">bunlarla sınırlı olmayacaktır. Bu konudaki tasarımlar sistem analizinde </w:t>
      </w:r>
      <w:r w:rsidRPr="00AB3722">
        <w:rPr>
          <w:rFonts w:ascii="Times New Roman" w:hAnsi="Times New Roman" w:cs="Times New Roman"/>
        </w:rPr>
        <w:t>BOTAŞ A.Ş ve IGOSB</w:t>
      </w:r>
      <w:r w:rsidR="00ED2E3B" w:rsidRPr="00AB3722">
        <w:rPr>
          <w:rFonts w:ascii="Times New Roman" w:hAnsi="Times New Roman" w:cs="Times New Roman"/>
        </w:rPr>
        <w:t>’ın isteğine</w:t>
      </w:r>
      <w:r w:rsidR="002123C5" w:rsidRPr="00AB3722">
        <w:rPr>
          <w:rFonts w:ascii="Times New Roman" w:hAnsi="Times New Roman" w:cs="Times New Roman"/>
        </w:rPr>
        <w:t xml:space="preserve"> </w:t>
      </w:r>
      <w:r w:rsidRPr="00AB3722">
        <w:rPr>
          <w:rFonts w:ascii="Times New Roman" w:hAnsi="Times New Roman" w:cs="Times New Roman"/>
        </w:rPr>
        <w:t>göre dizayn edilecek, kurulacak ve devreye alınacaktır.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 xml:space="preserve">SCADA paketi istemci-sunucu mimarisi ile operatif işletimin getirdiği tüm kolaylıklar ve </w:t>
      </w:r>
      <w:r w:rsidR="00ED2E3B" w:rsidRPr="00AB3722">
        <w:rPr>
          <w:rFonts w:ascii="Times New Roman" w:hAnsi="Times New Roman" w:cs="Times New Roman"/>
        </w:rPr>
        <w:t>yönetimsel işlevlerde izleme, kontrol ve raporlama özelliklerini basitleştirecektir.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SCADA veri arşivleme kapasitesi teklif sırasında bildirilecektir. Veri arşivleme boyutu,</w:t>
      </w:r>
      <w:r w:rsidR="00ED2E3B" w:rsidRPr="00AB3722">
        <w:rPr>
          <w:rFonts w:ascii="Times New Roman" w:hAnsi="Times New Roman" w:cs="Times New Roman"/>
        </w:rPr>
        <w:t>yapısı, veri arşiv dosya büyüklük bilgilerinin yazılı olarak bildirilecektir.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 xml:space="preserve">YÜKLENİCİ, veri tabanının düzenli ve otomatik olarak yedeğinin alınmasını sağlayan </w:t>
      </w:r>
      <w:r w:rsidR="00ED2E3B" w:rsidRPr="00AB3722">
        <w:rPr>
          <w:rFonts w:ascii="Times New Roman" w:hAnsi="Times New Roman" w:cs="Times New Roman"/>
        </w:rPr>
        <w:t>mekanizmalar oluşturacaktır. Bu mekanizmalar ve işleyişlerin nasıl yapıldığı, yapılacağı</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 xml:space="preserve">IGOSB’a yazılı olarak bildirilecektir. Ayrıca eğer IGOSB ister ve onay verirse, gerçek </w:t>
      </w:r>
      <w:r w:rsidR="00ED2E3B" w:rsidRPr="00AB3722">
        <w:rPr>
          <w:rFonts w:ascii="Times New Roman" w:hAnsi="Times New Roman" w:cs="Times New Roman"/>
        </w:rPr>
        <w:t>veri tabanı üzerinde veri tabanının yedeğinin alınması işlevleri gerçekleştirilecektir.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 xml:space="preserve">YÜKLENİCİ bu konuda çekince göstermeyecek ve gerekli güvenlik önlemlerini alarak veri </w:t>
      </w:r>
      <w:r w:rsidR="00ED2E3B" w:rsidRPr="00AB3722">
        <w:rPr>
          <w:rFonts w:ascii="Times New Roman" w:hAnsi="Times New Roman" w:cs="Times New Roman"/>
        </w:rPr>
        <w:t>kaybına yol açmadan yedeğini alacaktır. Bunun yanında manuel yedekleme işlev özelliği de</w:t>
      </w:r>
      <w:r w:rsidRPr="00AB3722">
        <w:rPr>
          <w:rFonts w:ascii="Times New Roman" w:hAnsi="Times New Roman" w:cs="Times New Roman"/>
        </w:rPr>
        <w:t xml:space="preserve"> </w:t>
      </w:r>
      <w:r w:rsidR="00ED2E3B" w:rsidRPr="00AB3722">
        <w:rPr>
          <w:rFonts w:ascii="Times New Roman" w:hAnsi="Times New Roman" w:cs="Times New Roman"/>
        </w:rPr>
        <w:t>sağlanacaktır.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 xml:space="preserve">YÜKLENİCİ, SCADA uygulaması veri tabanından diğer veri tabanlarına olabilecek veri </w:t>
      </w:r>
      <w:r w:rsidR="00ED2E3B" w:rsidRPr="00AB3722">
        <w:rPr>
          <w:rFonts w:ascii="Times New Roman" w:hAnsi="Times New Roman" w:cs="Times New Roman"/>
        </w:rPr>
        <w:t xml:space="preserve">aktarımlarının gerçekleştirilmesi için gerekli işevsellikleri (SQL komut arabirimleri,transactionlar) ve bu konular ile ilgili yazılım örneklerini </w:t>
      </w:r>
      <w:r w:rsidRPr="00AB3722">
        <w:rPr>
          <w:rFonts w:ascii="Times New Roman" w:hAnsi="Times New Roman" w:cs="Times New Roman"/>
        </w:rPr>
        <w:t>IGOSB</w:t>
      </w:r>
      <w:r w:rsidR="00ED2E3B" w:rsidRPr="00AB3722">
        <w:rPr>
          <w:rFonts w:ascii="Times New Roman" w:hAnsi="Times New Roman" w:cs="Times New Roman"/>
        </w:rPr>
        <w:t>’a yazılı olarak</w:t>
      </w:r>
      <w:r w:rsidRPr="00AB3722">
        <w:rPr>
          <w:rFonts w:ascii="Times New Roman" w:hAnsi="Times New Roman" w:cs="Times New Roman"/>
        </w:rPr>
        <w:t xml:space="preserve"> </w:t>
      </w:r>
      <w:r w:rsidR="00ED2E3B" w:rsidRPr="00AB3722">
        <w:rPr>
          <w:rFonts w:ascii="Times New Roman" w:hAnsi="Times New Roman" w:cs="Times New Roman"/>
        </w:rPr>
        <w:t xml:space="preserve">bildirecektir. Ve eğer </w:t>
      </w:r>
      <w:r w:rsidRPr="00AB3722">
        <w:rPr>
          <w:rFonts w:ascii="Times New Roman" w:hAnsi="Times New Roman" w:cs="Times New Roman"/>
        </w:rPr>
        <w:t>IGOSB</w:t>
      </w:r>
      <w:r w:rsidR="00ED2E3B" w:rsidRPr="00AB3722">
        <w:rPr>
          <w:rFonts w:ascii="Times New Roman" w:hAnsi="Times New Roman" w:cs="Times New Roman"/>
        </w:rPr>
        <w:t xml:space="preserve"> Yerel SCADA uygulama veri tabanının, herhangi</w:t>
      </w:r>
      <w:r w:rsidRPr="00AB3722">
        <w:rPr>
          <w:rFonts w:ascii="Times New Roman" w:hAnsi="Times New Roman" w:cs="Times New Roman"/>
        </w:rPr>
        <w:t xml:space="preserve"> </w:t>
      </w:r>
      <w:r w:rsidR="00ED2E3B" w:rsidRPr="00AB3722">
        <w:rPr>
          <w:rFonts w:ascii="Times New Roman" w:hAnsi="Times New Roman" w:cs="Times New Roman"/>
        </w:rPr>
        <w:t>bir</w:t>
      </w:r>
      <w:r w:rsidRPr="00AB3722">
        <w:rPr>
          <w:rFonts w:ascii="Times New Roman" w:hAnsi="Times New Roman" w:cs="Times New Roman"/>
        </w:rPr>
        <w:t xml:space="preserve"> </w:t>
      </w:r>
      <w:r w:rsidR="00ED2E3B" w:rsidRPr="00AB3722">
        <w:rPr>
          <w:rFonts w:ascii="Times New Roman" w:hAnsi="Times New Roman" w:cs="Times New Roman"/>
        </w:rPr>
        <w:t>veri tabanı ile bu şekilde bir işlev gerçekleştirmesini ister ve onay verirse, örnek bir</w:t>
      </w:r>
      <w:r w:rsidRPr="00AB3722">
        <w:rPr>
          <w:rFonts w:ascii="Times New Roman" w:hAnsi="Times New Roman" w:cs="Times New Roman"/>
        </w:rPr>
        <w:t xml:space="preserve"> </w:t>
      </w:r>
      <w:r w:rsidR="00ED2E3B" w:rsidRPr="00AB3722">
        <w:rPr>
          <w:rFonts w:ascii="Times New Roman" w:hAnsi="Times New Roman" w:cs="Times New Roman"/>
        </w:rPr>
        <w:t>uygulama gerçek veri tabanı üzerinde gerçekleştirilecektir.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 xml:space="preserve">Yaygın olarak kullanılan veri tabanları için yukarıda verilen mekanizma ve işlevler bilgi ve </w:t>
      </w:r>
      <w:r w:rsidR="00ED2E3B" w:rsidRPr="00AB3722">
        <w:rPr>
          <w:rFonts w:ascii="Times New Roman" w:hAnsi="Times New Roman" w:cs="Times New Roman"/>
        </w:rPr>
        <w:t xml:space="preserve">örnekleri ile hazır bir şekilde </w:t>
      </w:r>
      <w:r w:rsidRPr="00AB3722">
        <w:rPr>
          <w:rFonts w:ascii="Times New Roman" w:hAnsi="Times New Roman" w:cs="Times New Roman"/>
        </w:rPr>
        <w:t>IGOSB</w:t>
      </w:r>
      <w:r w:rsidR="00ED2E3B" w:rsidRPr="00AB3722">
        <w:rPr>
          <w:rFonts w:ascii="Times New Roman" w:hAnsi="Times New Roman" w:cs="Times New Roman"/>
        </w:rPr>
        <w:t>’a yazılı olarak sağlanacaktır. Diğer veri tabanı</w:t>
      </w:r>
      <w:r w:rsidRPr="00AB3722">
        <w:rPr>
          <w:rFonts w:ascii="Times New Roman" w:hAnsi="Times New Roman" w:cs="Times New Roman"/>
        </w:rPr>
        <w:t xml:space="preserve"> </w:t>
      </w:r>
      <w:r w:rsidR="00ED2E3B" w:rsidRPr="00AB3722">
        <w:rPr>
          <w:rFonts w:ascii="Times New Roman" w:hAnsi="Times New Roman" w:cs="Times New Roman"/>
        </w:rPr>
        <w:t>mekanizmalarına olan uyum, veri alışverişleri gibi durumlar için ODBC ara birimi</w:t>
      </w:r>
      <w:r w:rsidRPr="00AB3722">
        <w:rPr>
          <w:rFonts w:ascii="Times New Roman" w:hAnsi="Times New Roman" w:cs="Times New Roman"/>
        </w:rPr>
        <w:t xml:space="preserve"> </w:t>
      </w:r>
      <w:r w:rsidR="00ED2E3B" w:rsidRPr="00AB3722">
        <w:rPr>
          <w:rFonts w:ascii="Times New Roman" w:hAnsi="Times New Roman" w:cs="Times New Roman"/>
        </w:rPr>
        <w:t>kullanılabilmelidir.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lastRenderedPageBreak/>
        <w:t xml:space="preserve">IGOSB için geliştirilmiş tüm uygulama veya yazılımlar için kullanıcı veya kullanım </w:t>
      </w:r>
      <w:r w:rsidR="00ED2E3B" w:rsidRPr="00AB3722">
        <w:rPr>
          <w:rFonts w:ascii="Times New Roman" w:hAnsi="Times New Roman" w:cs="Times New Roman"/>
        </w:rPr>
        <w:t>hakları</w:t>
      </w:r>
      <w:r w:rsidRPr="00AB3722">
        <w:rPr>
          <w:rFonts w:ascii="Times New Roman" w:hAnsi="Times New Roman" w:cs="Times New Roman"/>
        </w:rPr>
        <w:t>nda bir sınırlama olmayacaktır.</w:t>
      </w:r>
      <w:r w:rsidR="00ED2E3B" w:rsidRPr="00AB3722">
        <w:rPr>
          <w:rFonts w:ascii="Times New Roman" w:hAnsi="Times New Roman" w:cs="Times New Roman"/>
        </w:rPr>
        <w:t>Yerel SCADA uygulamasının çalışacağı donanım için MERKEZ</w:t>
      </w:r>
      <w:r w:rsidRPr="00AB3722">
        <w:rPr>
          <w:rFonts w:ascii="Times New Roman" w:hAnsi="Times New Roman" w:cs="Times New Roman"/>
        </w:rPr>
        <w:t xml:space="preserve"> </w:t>
      </w:r>
      <w:r w:rsidR="00ED2E3B" w:rsidRPr="00AB3722">
        <w:rPr>
          <w:rFonts w:ascii="Times New Roman" w:hAnsi="Times New Roman" w:cs="Times New Roman"/>
        </w:rPr>
        <w:t>SCADASI’na aktarılması YÜKLENİCİ tarafından sağlanacaktır.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 xml:space="preserve">İstasyon giriş/çıkış vanaları, ölçüm hatları üzerindeki giriş/çıkış vanaları ve bypass vanaları </w:t>
      </w:r>
      <w:r w:rsidR="00ED2E3B" w:rsidRPr="00AB3722">
        <w:rPr>
          <w:rFonts w:ascii="Times New Roman" w:hAnsi="Times New Roman" w:cs="Times New Roman"/>
        </w:rPr>
        <w:t>ile birlikte konum bilgilerinin(açık, kapalı, uzak kontrol konumunda) ve kontrol</w:t>
      </w:r>
      <w:r w:rsidRPr="00AB3722">
        <w:rPr>
          <w:rFonts w:ascii="Times New Roman" w:hAnsi="Times New Roman" w:cs="Times New Roman"/>
        </w:rPr>
        <w:t xml:space="preserve"> </w:t>
      </w:r>
      <w:r w:rsidR="00ED2E3B" w:rsidRPr="00AB3722">
        <w:rPr>
          <w:rFonts w:ascii="Times New Roman" w:hAnsi="Times New Roman" w:cs="Times New Roman"/>
        </w:rPr>
        <w:t>komutlarının(aç, kapa) işleyişleri sağlanacaktır. Aynı zamanda Remote / Manuel mod ve</w:t>
      </w:r>
      <w:r w:rsidRPr="00AB3722">
        <w:rPr>
          <w:rFonts w:ascii="Times New Roman" w:hAnsi="Times New Roman" w:cs="Times New Roman"/>
        </w:rPr>
        <w:t xml:space="preserve"> </w:t>
      </w:r>
      <w:r w:rsidR="00ED2E3B" w:rsidRPr="00AB3722">
        <w:rPr>
          <w:rFonts w:ascii="Times New Roman" w:hAnsi="Times New Roman" w:cs="Times New Roman"/>
        </w:rPr>
        <w:t xml:space="preserve">benzeri durumların </w:t>
      </w:r>
      <w:r w:rsidRPr="00AB3722">
        <w:rPr>
          <w:rFonts w:ascii="Times New Roman" w:hAnsi="Times New Roman" w:cs="Times New Roman"/>
        </w:rPr>
        <w:t>IGOSB</w:t>
      </w:r>
      <w:r w:rsidR="00ED2E3B" w:rsidRPr="00AB3722">
        <w:rPr>
          <w:rFonts w:ascii="Times New Roman" w:hAnsi="Times New Roman" w:cs="Times New Roman"/>
        </w:rPr>
        <w:t xml:space="preserve"> RTU’suna taşınması için gerekli olan bağlantılar </w:t>
      </w:r>
      <w:r w:rsidRPr="00AB3722">
        <w:rPr>
          <w:rFonts w:ascii="Times New Roman" w:hAnsi="Times New Roman" w:cs="Times New Roman"/>
        </w:rPr>
        <w:t xml:space="preserve">YÜKLENİCİ tarafından </w:t>
      </w:r>
      <w:r w:rsidR="00ED2E3B" w:rsidRPr="00AB3722">
        <w:rPr>
          <w:rFonts w:ascii="Times New Roman" w:hAnsi="Times New Roman" w:cs="Times New Roman"/>
        </w:rPr>
        <w:t>yapılacaktır.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IGOSB MERKEZ SCADA ile RMSA Yerel SCADA’sı arasında zaman</w:t>
      </w:r>
      <w:r w:rsidR="002123C5" w:rsidRPr="00AB3722">
        <w:rPr>
          <w:rFonts w:ascii="Times New Roman" w:hAnsi="Times New Roman" w:cs="Times New Roman"/>
        </w:rPr>
        <w:t xml:space="preserve"> </w:t>
      </w:r>
      <w:r w:rsidRPr="00AB3722">
        <w:rPr>
          <w:rFonts w:ascii="Times New Roman" w:hAnsi="Times New Roman" w:cs="Times New Roman"/>
        </w:rPr>
        <w:t xml:space="preserve">senkronizasyonunun sağlanması merkezden yapılacaktır. Bu amaçla Sözleşme Makkamı MERKEZ </w:t>
      </w:r>
      <w:r w:rsidR="00ED2E3B" w:rsidRPr="00AB3722">
        <w:rPr>
          <w:rFonts w:ascii="Times New Roman" w:hAnsi="Times New Roman" w:cs="Times New Roman"/>
        </w:rPr>
        <w:t>SCADA’sından sağlanacak zaman bilgisi aracılığı ile Yerel SCADA saat güncellemesi ve</w:t>
      </w:r>
      <w:r w:rsidRPr="00AB3722">
        <w:rPr>
          <w:rFonts w:ascii="Times New Roman" w:hAnsi="Times New Roman" w:cs="Times New Roman"/>
        </w:rPr>
        <w:t xml:space="preserve"> </w:t>
      </w:r>
      <w:r w:rsidR="00ED2E3B" w:rsidRPr="00AB3722">
        <w:rPr>
          <w:rFonts w:ascii="Times New Roman" w:hAnsi="Times New Roman" w:cs="Times New Roman"/>
        </w:rPr>
        <w:t>Saha RTU’ları ve diğer senkronize çalışması gereken sistemler için senkronizasyon ve</w:t>
      </w:r>
      <w:r w:rsidRPr="00AB3722">
        <w:rPr>
          <w:rFonts w:ascii="Times New Roman" w:hAnsi="Times New Roman" w:cs="Times New Roman"/>
        </w:rPr>
        <w:t xml:space="preserve"> </w:t>
      </w:r>
      <w:r w:rsidR="00ED2E3B" w:rsidRPr="00AB3722">
        <w:rPr>
          <w:rFonts w:ascii="Times New Roman" w:hAnsi="Times New Roman" w:cs="Times New Roman"/>
        </w:rPr>
        <w:t>yaz/kış moduna geçişe uygun bir yapı oluşturulacaktır. YÜKLENİCİ bu uyum için gerekli</w:t>
      </w:r>
      <w:r w:rsidRPr="00AB3722">
        <w:rPr>
          <w:rFonts w:ascii="Times New Roman" w:hAnsi="Times New Roman" w:cs="Times New Roman"/>
        </w:rPr>
        <w:t xml:space="preserve"> </w:t>
      </w:r>
      <w:r w:rsidR="00ED2E3B" w:rsidRPr="00AB3722">
        <w:rPr>
          <w:rFonts w:ascii="Times New Roman" w:hAnsi="Times New Roman" w:cs="Times New Roman"/>
        </w:rPr>
        <w:t>donanım ve yazılımı sağlayacaktır.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 xml:space="preserve">SCADA ekranları saha ve cihazların lokasyonel gösterimlerini içeren grafiksel çizim </w:t>
      </w:r>
      <w:r w:rsidR="00ED2E3B" w:rsidRPr="00AB3722">
        <w:rPr>
          <w:rFonts w:ascii="Times New Roman" w:hAnsi="Times New Roman" w:cs="Times New Roman"/>
        </w:rPr>
        <w:t>sayfaları, alarm sayfaları, olay sayfaları, haberleşme sayfaları gibi sayfaları içerecektir ve</w:t>
      </w:r>
      <w:r w:rsidRPr="00AB3722">
        <w:rPr>
          <w:rFonts w:ascii="Times New Roman" w:hAnsi="Times New Roman" w:cs="Times New Roman"/>
        </w:rPr>
        <w:t xml:space="preserve"> </w:t>
      </w:r>
      <w:r w:rsidR="00ED2E3B" w:rsidRPr="00AB3722">
        <w:rPr>
          <w:rFonts w:ascii="Times New Roman" w:hAnsi="Times New Roman" w:cs="Times New Roman"/>
        </w:rPr>
        <w:t xml:space="preserve">bunlarla sınırlı olmayacaktır. Bu konudaki tasarımlar sistem analizinde </w:t>
      </w:r>
      <w:r w:rsidRPr="00AB3722">
        <w:rPr>
          <w:rFonts w:ascii="Times New Roman" w:hAnsi="Times New Roman" w:cs="Times New Roman"/>
        </w:rPr>
        <w:t>IGOSB ve BOTAŞ A.Ş</w:t>
      </w:r>
      <w:r w:rsidR="00ED2E3B" w:rsidRPr="00AB3722">
        <w:rPr>
          <w:rFonts w:ascii="Times New Roman" w:hAnsi="Times New Roman" w:cs="Times New Roman"/>
        </w:rPr>
        <w:t>’ın isteğine</w:t>
      </w:r>
    </w:p>
    <w:p w:rsidR="00480C78"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göre dizayn edilecek, kurulacak ve devreye alınacaktır.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 xml:space="preserve">IGOSB paketi istemci-sunucu mimarisi ile operatif işletimin getirdiği tüm kolaylıklar ve </w:t>
      </w:r>
      <w:r w:rsidR="00ED2E3B" w:rsidRPr="00AB3722">
        <w:rPr>
          <w:rFonts w:ascii="Times New Roman" w:hAnsi="Times New Roman" w:cs="Times New Roman"/>
        </w:rPr>
        <w:t>yönetimsel işlevlerde izleme, kontrol ve raporlama özelliklerini basitleştirecektir.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SCADA veri arşivleme kapasitesi teklif sırasında bildirilecektir. Veri arşivleme boyutu,</w:t>
      </w:r>
      <w:r w:rsidR="00ED2E3B" w:rsidRPr="00AB3722">
        <w:rPr>
          <w:rFonts w:ascii="Times New Roman" w:hAnsi="Times New Roman" w:cs="Times New Roman"/>
        </w:rPr>
        <w:t>yapısı, veri arşiv dosya büyüklük bilgilerinin yazılı olarak bildirilecektir.YÜKLENİCİ, veri tabanının düzenli ve otomatik olarak yedeğinin alınmasını sağlayan</w:t>
      </w:r>
      <w:r w:rsidRPr="00AB3722">
        <w:rPr>
          <w:rFonts w:ascii="Times New Roman" w:hAnsi="Times New Roman" w:cs="Times New Roman"/>
        </w:rPr>
        <w:t xml:space="preserve"> </w:t>
      </w:r>
      <w:r w:rsidR="00ED2E3B" w:rsidRPr="00AB3722">
        <w:rPr>
          <w:rFonts w:ascii="Times New Roman" w:hAnsi="Times New Roman" w:cs="Times New Roman"/>
        </w:rPr>
        <w:t>mekanizmalar oluşturacaktır. Bu mekanizmalar ve işleyişlerin nasıl yapıldığı, yapılacağı</w:t>
      </w:r>
      <w:r w:rsidRPr="00AB3722">
        <w:rPr>
          <w:rFonts w:ascii="Times New Roman" w:hAnsi="Times New Roman" w:cs="Times New Roman"/>
        </w:rPr>
        <w:t xml:space="preserve"> </w:t>
      </w:r>
      <w:r w:rsidR="00ED2E3B" w:rsidRPr="00AB3722">
        <w:rPr>
          <w:rFonts w:ascii="Times New Roman" w:hAnsi="Times New Roman" w:cs="Times New Roman"/>
        </w:rPr>
        <w:t xml:space="preserve">IGOSB’a yazılı olarak bildirilecektir. Ayrıca eğer </w:t>
      </w:r>
      <w:r w:rsidRPr="00AB3722">
        <w:rPr>
          <w:rFonts w:ascii="Times New Roman" w:hAnsi="Times New Roman" w:cs="Times New Roman"/>
        </w:rPr>
        <w:t>IGOSB</w:t>
      </w:r>
      <w:r w:rsidR="00ED2E3B" w:rsidRPr="00AB3722">
        <w:rPr>
          <w:rFonts w:ascii="Times New Roman" w:hAnsi="Times New Roman" w:cs="Times New Roman"/>
        </w:rPr>
        <w:t xml:space="preserve"> ister ve onay verirse, gerçek</w:t>
      </w:r>
      <w:r w:rsidRPr="00AB3722">
        <w:rPr>
          <w:rFonts w:ascii="Times New Roman" w:hAnsi="Times New Roman" w:cs="Times New Roman"/>
        </w:rPr>
        <w:t xml:space="preserve"> </w:t>
      </w:r>
      <w:r w:rsidR="00ED2E3B" w:rsidRPr="00AB3722">
        <w:rPr>
          <w:rFonts w:ascii="Times New Roman" w:hAnsi="Times New Roman" w:cs="Times New Roman"/>
        </w:rPr>
        <w:t>veri tabanı üzerinde veri tabanının yedeğinin alınması işlevleri gerçekleştirilecektir.YÜKLENİCİ bu konuda çekince göstermeyecek ve gerekli güvenlik önlemlerini alarak veri</w:t>
      </w:r>
      <w:r w:rsidRPr="00AB3722">
        <w:rPr>
          <w:rFonts w:ascii="Times New Roman" w:hAnsi="Times New Roman" w:cs="Times New Roman"/>
        </w:rPr>
        <w:t xml:space="preserve"> </w:t>
      </w:r>
      <w:r w:rsidR="00ED2E3B" w:rsidRPr="00AB3722">
        <w:rPr>
          <w:rFonts w:ascii="Times New Roman" w:hAnsi="Times New Roman" w:cs="Times New Roman"/>
        </w:rPr>
        <w:t>kaybına yol açmadan yedeğini alacaktır. Bunun yanında manuel yedekleme işlev özelliği de</w:t>
      </w:r>
      <w:r w:rsidRPr="00AB3722">
        <w:rPr>
          <w:rFonts w:ascii="Times New Roman" w:hAnsi="Times New Roman" w:cs="Times New Roman"/>
        </w:rPr>
        <w:t xml:space="preserve"> </w:t>
      </w:r>
      <w:r w:rsidR="00ED2E3B" w:rsidRPr="00AB3722">
        <w:rPr>
          <w:rFonts w:ascii="Times New Roman" w:hAnsi="Times New Roman" w:cs="Times New Roman"/>
        </w:rPr>
        <w:t>sağlanacaktır.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 xml:space="preserve">YÜKLENİCİ, SCADA uygulaması veri tabanından diğer veri tabanlarına olabilecek veri </w:t>
      </w:r>
      <w:r w:rsidR="00ED2E3B" w:rsidRPr="00AB3722">
        <w:rPr>
          <w:rFonts w:ascii="Times New Roman" w:hAnsi="Times New Roman" w:cs="Times New Roman"/>
        </w:rPr>
        <w:t xml:space="preserve">aktarımlarının gerçekleştirilmesi için gerekli işevsellikleri (SQL komut arabirimleri,transactionlar) ve bu konular ile ilgili yazılım örneklerini </w:t>
      </w:r>
      <w:r w:rsidRPr="00AB3722">
        <w:rPr>
          <w:rFonts w:ascii="Times New Roman" w:hAnsi="Times New Roman" w:cs="Times New Roman"/>
        </w:rPr>
        <w:t>IGOSB</w:t>
      </w:r>
      <w:r w:rsidR="00ED2E3B" w:rsidRPr="00AB3722">
        <w:rPr>
          <w:rFonts w:ascii="Times New Roman" w:hAnsi="Times New Roman" w:cs="Times New Roman"/>
        </w:rPr>
        <w:t>’a yazılı olarak</w:t>
      </w:r>
      <w:r w:rsidRPr="00AB3722">
        <w:rPr>
          <w:rFonts w:ascii="Times New Roman" w:hAnsi="Times New Roman" w:cs="Times New Roman"/>
        </w:rPr>
        <w:t xml:space="preserve"> </w:t>
      </w:r>
      <w:r w:rsidR="00ED2E3B" w:rsidRPr="00AB3722">
        <w:rPr>
          <w:rFonts w:ascii="Times New Roman" w:hAnsi="Times New Roman" w:cs="Times New Roman"/>
        </w:rPr>
        <w:t xml:space="preserve">bildirecektir. Ve eğer </w:t>
      </w:r>
      <w:r w:rsidRPr="00AB3722">
        <w:rPr>
          <w:rFonts w:ascii="Times New Roman" w:hAnsi="Times New Roman" w:cs="Times New Roman"/>
        </w:rPr>
        <w:t>IGOSB</w:t>
      </w:r>
      <w:r w:rsidR="00ED2E3B" w:rsidRPr="00AB3722">
        <w:rPr>
          <w:rFonts w:ascii="Times New Roman" w:hAnsi="Times New Roman" w:cs="Times New Roman"/>
        </w:rPr>
        <w:t xml:space="preserve"> Yerel SCADA uygulama veri tabanının, herhangibir</w:t>
      </w:r>
      <w:r w:rsidRPr="00AB3722">
        <w:rPr>
          <w:rFonts w:ascii="Times New Roman" w:hAnsi="Times New Roman" w:cs="Times New Roman"/>
        </w:rPr>
        <w:t xml:space="preserve"> </w:t>
      </w:r>
      <w:r w:rsidR="00ED2E3B" w:rsidRPr="00AB3722">
        <w:rPr>
          <w:rFonts w:ascii="Times New Roman" w:hAnsi="Times New Roman" w:cs="Times New Roman"/>
        </w:rPr>
        <w:t>veri tabanı ile bu şekilde bir işlev gerçekleştirmesini ister ve onay verirse, örnek bir</w:t>
      </w:r>
      <w:r w:rsidRPr="00AB3722">
        <w:rPr>
          <w:rFonts w:ascii="Times New Roman" w:hAnsi="Times New Roman" w:cs="Times New Roman"/>
        </w:rPr>
        <w:t xml:space="preserve"> </w:t>
      </w:r>
      <w:r w:rsidR="00ED2E3B" w:rsidRPr="00AB3722">
        <w:rPr>
          <w:rFonts w:ascii="Times New Roman" w:hAnsi="Times New Roman" w:cs="Times New Roman"/>
        </w:rPr>
        <w:t>uygulama gerçek veri tabanı üzerinde gerçekleştirilecektir.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 xml:space="preserve">Yaygın olarak kullanılan veri tabanları için yukarıda verilen mekanizma ve işlevler bilgi ve </w:t>
      </w:r>
      <w:r w:rsidR="00ED2E3B" w:rsidRPr="00AB3722">
        <w:rPr>
          <w:rFonts w:ascii="Times New Roman" w:hAnsi="Times New Roman" w:cs="Times New Roman"/>
        </w:rPr>
        <w:t xml:space="preserve">örnekleri ile hazır bir şekilde </w:t>
      </w:r>
      <w:r w:rsidRPr="00AB3722">
        <w:rPr>
          <w:rFonts w:ascii="Times New Roman" w:hAnsi="Times New Roman" w:cs="Times New Roman"/>
        </w:rPr>
        <w:t>IGOSB</w:t>
      </w:r>
      <w:r w:rsidR="00ED2E3B" w:rsidRPr="00AB3722">
        <w:rPr>
          <w:rFonts w:ascii="Times New Roman" w:hAnsi="Times New Roman" w:cs="Times New Roman"/>
        </w:rPr>
        <w:t>’a yazılı olarak sağlanacaktır. Diğer veri tabanı</w:t>
      </w:r>
      <w:r w:rsidRPr="00AB3722">
        <w:rPr>
          <w:rFonts w:ascii="Times New Roman" w:hAnsi="Times New Roman" w:cs="Times New Roman"/>
        </w:rPr>
        <w:t xml:space="preserve"> </w:t>
      </w:r>
      <w:r w:rsidR="00ED2E3B" w:rsidRPr="00AB3722">
        <w:rPr>
          <w:rFonts w:ascii="Times New Roman" w:hAnsi="Times New Roman" w:cs="Times New Roman"/>
        </w:rPr>
        <w:t>mekanizmalarına olan uyum, veri alışverişleri gibi durumlar için ODBC ara birimi</w:t>
      </w:r>
      <w:r w:rsidRPr="00AB3722">
        <w:rPr>
          <w:rFonts w:ascii="Times New Roman" w:hAnsi="Times New Roman" w:cs="Times New Roman"/>
        </w:rPr>
        <w:t xml:space="preserve"> </w:t>
      </w:r>
      <w:r w:rsidR="00ED2E3B" w:rsidRPr="00AB3722">
        <w:rPr>
          <w:rFonts w:ascii="Times New Roman" w:hAnsi="Times New Roman" w:cs="Times New Roman"/>
        </w:rPr>
        <w:t>kullanılabilmelidir.</w:t>
      </w:r>
    </w:p>
    <w:p w:rsidR="00ED2E3B" w:rsidRPr="00AB3722" w:rsidRDefault="00480C78" w:rsidP="006B75D6">
      <w:pPr>
        <w:spacing w:after="0"/>
        <w:jc w:val="both"/>
        <w:rPr>
          <w:rFonts w:ascii="Times New Roman" w:hAnsi="Times New Roman" w:cs="Times New Roman"/>
        </w:rPr>
      </w:pPr>
      <w:r w:rsidRPr="00AB3722">
        <w:rPr>
          <w:rFonts w:ascii="Times New Roman" w:hAnsi="Times New Roman" w:cs="Times New Roman"/>
        </w:rPr>
        <w:t xml:space="preserve">İŞVEREN için geliştirilmiş tüm uygulama veya yazılımlar için kullanıcı veya kullanım </w:t>
      </w:r>
      <w:r w:rsidR="00ED2E3B" w:rsidRPr="00AB3722">
        <w:rPr>
          <w:rFonts w:ascii="Times New Roman" w:hAnsi="Times New Roman" w:cs="Times New Roman"/>
        </w:rPr>
        <w:t>hakları</w:t>
      </w:r>
      <w:r w:rsidRPr="00AB3722">
        <w:rPr>
          <w:rFonts w:ascii="Times New Roman" w:hAnsi="Times New Roman" w:cs="Times New Roman"/>
        </w:rPr>
        <w:t xml:space="preserve">nda bir sınırlama olmayacaktır. Yerel </w:t>
      </w:r>
      <w:r w:rsidR="00ED2E3B" w:rsidRPr="00AB3722">
        <w:rPr>
          <w:rFonts w:ascii="Times New Roman" w:hAnsi="Times New Roman" w:cs="Times New Roman"/>
        </w:rPr>
        <w:t>SCADA uygulamasının çalışacağı donanım için</w:t>
      </w:r>
      <w:r w:rsidRPr="00AB3722">
        <w:rPr>
          <w:rFonts w:ascii="Times New Roman" w:hAnsi="Times New Roman" w:cs="Times New Roman"/>
        </w:rPr>
        <w:t xml:space="preserve"> donanım bağımlılık şartı olmayacaktır. Donanım arızaları veya uygulama lisans koruyucusu </w:t>
      </w:r>
      <w:r w:rsidR="00ED2E3B" w:rsidRPr="00AB3722">
        <w:rPr>
          <w:rFonts w:ascii="Times New Roman" w:hAnsi="Times New Roman" w:cs="Times New Roman"/>
        </w:rPr>
        <w:t>olarak iş gören donanım keyinin arızalanması gibi durumlar nedeni ile SCADA sisteminin</w:t>
      </w:r>
      <w:r w:rsidRPr="00AB3722">
        <w:rPr>
          <w:rFonts w:ascii="Times New Roman" w:hAnsi="Times New Roman" w:cs="Times New Roman"/>
        </w:rPr>
        <w:t xml:space="preserve"> </w:t>
      </w:r>
      <w:r w:rsidR="00ED2E3B" w:rsidRPr="00AB3722">
        <w:rPr>
          <w:rFonts w:ascii="Times New Roman" w:hAnsi="Times New Roman" w:cs="Times New Roman"/>
        </w:rPr>
        <w:t>devre dışı kalması gibi problemlerin yaşanmasını imkan veren kısıntılar ile birlikte bir</w:t>
      </w:r>
      <w:r w:rsidRPr="00AB3722">
        <w:rPr>
          <w:rFonts w:ascii="Times New Roman" w:hAnsi="Times New Roman" w:cs="Times New Roman"/>
        </w:rPr>
        <w:t xml:space="preserve"> </w:t>
      </w:r>
      <w:r w:rsidR="00ED2E3B" w:rsidRPr="00AB3722">
        <w:rPr>
          <w:rFonts w:ascii="Times New Roman" w:hAnsi="Times New Roman" w:cs="Times New Roman"/>
        </w:rPr>
        <w:t>kurulum yapılmayacaktır.Yerel SCADA paketi istenildiği zamanlarda sadece Yerel SCADA</w:t>
      </w:r>
      <w:r w:rsidRPr="00AB3722">
        <w:rPr>
          <w:rFonts w:ascii="Times New Roman" w:hAnsi="Times New Roman" w:cs="Times New Roman"/>
        </w:rPr>
        <w:t xml:space="preserve"> </w:t>
      </w:r>
      <w:r w:rsidR="00ED2E3B" w:rsidRPr="00AB3722">
        <w:rPr>
          <w:rFonts w:ascii="Times New Roman" w:hAnsi="Times New Roman" w:cs="Times New Roman"/>
        </w:rPr>
        <w:t>paketinin applikasyon ile ilgili yazılımını yüklemek ve daha önce çalışan yerel SCADA</w:t>
      </w:r>
      <w:r w:rsidRPr="00AB3722">
        <w:rPr>
          <w:rFonts w:ascii="Times New Roman" w:hAnsi="Times New Roman" w:cs="Times New Roman"/>
        </w:rPr>
        <w:t xml:space="preserve"> </w:t>
      </w:r>
      <w:r w:rsidR="00ED2E3B" w:rsidRPr="00AB3722">
        <w:rPr>
          <w:rFonts w:ascii="Times New Roman" w:hAnsi="Times New Roman" w:cs="Times New Roman"/>
        </w:rPr>
        <w:t>paketlerinden konfigrasyon dosyalarını, arşivlenmiş dosyalarını transfer ederek çalışabilir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olmalıdır.</w:t>
      </w:r>
    </w:p>
    <w:p w:rsidR="00480C78" w:rsidRPr="00AB3722" w:rsidRDefault="00480C78" w:rsidP="005548FA">
      <w:pPr>
        <w:pStyle w:val="ListeParagraf"/>
        <w:numPr>
          <w:ilvl w:val="0"/>
          <w:numId w:val="38"/>
        </w:numPr>
        <w:spacing w:after="0"/>
        <w:jc w:val="both"/>
        <w:rPr>
          <w:rFonts w:ascii="Times New Roman" w:hAnsi="Times New Roman" w:cs="Times New Roman"/>
        </w:rPr>
      </w:pPr>
      <w:r w:rsidRPr="00AB3722">
        <w:rPr>
          <w:rFonts w:ascii="Times New Roman" w:hAnsi="Times New Roman" w:cs="Times New Roman"/>
        </w:rPr>
        <w:t xml:space="preserve">Sağlanacak Yerel SCADA uygulaması için hardware veya software anlamında bir key tesis </w:t>
      </w:r>
      <w:r w:rsidR="00ED2E3B" w:rsidRPr="00AB3722">
        <w:rPr>
          <w:rFonts w:ascii="Times New Roman" w:hAnsi="Times New Roman" w:cs="Times New Roman"/>
        </w:rPr>
        <w:t>edilmesi durumunda bu keylerin donanımsal veya yazılımsal olmasına bakılmadan</w:t>
      </w:r>
      <w:r w:rsidRPr="00AB3722">
        <w:rPr>
          <w:rFonts w:ascii="Times New Roman" w:hAnsi="Times New Roman" w:cs="Times New Roman"/>
        </w:rPr>
        <w:t xml:space="preserve"> IGOSB</w:t>
      </w:r>
      <w:r w:rsidR="00ED2E3B" w:rsidRPr="00AB3722">
        <w:rPr>
          <w:rFonts w:ascii="Times New Roman" w:hAnsi="Times New Roman" w:cs="Times New Roman"/>
        </w:rPr>
        <w:t>’ın herhangibir sebeple yeniden key talep etmesi durumunda bu key ücretsiz</w:t>
      </w:r>
      <w:r w:rsidRPr="00AB3722">
        <w:rPr>
          <w:rFonts w:ascii="Times New Roman" w:hAnsi="Times New Roman" w:cs="Times New Roman"/>
        </w:rPr>
        <w:t xml:space="preserve"> </w:t>
      </w:r>
      <w:r w:rsidR="00ED2E3B" w:rsidRPr="00AB3722">
        <w:rPr>
          <w:rFonts w:ascii="Times New Roman" w:hAnsi="Times New Roman" w:cs="Times New Roman"/>
        </w:rPr>
        <w:t>sağlanacaktır</w:t>
      </w:r>
      <w:r w:rsidRPr="00AB3722">
        <w:rPr>
          <w:rFonts w:ascii="Times New Roman" w:hAnsi="Times New Roman" w:cs="Times New Roman"/>
        </w:rPr>
        <w:t>.</w:t>
      </w:r>
    </w:p>
    <w:p w:rsidR="00480C78" w:rsidRPr="00AB3722" w:rsidRDefault="00480C78" w:rsidP="005548FA">
      <w:pPr>
        <w:pStyle w:val="ListeParagraf"/>
        <w:numPr>
          <w:ilvl w:val="0"/>
          <w:numId w:val="38"/>
        </w:numPr>
        <w:spacing w:after="0"/>
        <w:jc w:val="both"/>
        <w:rPr>
          <w:rFonts w:ascii="Times New Roman" w:hAnsi="Times New Roman" w:cs="Times New Roman"/>
        </w:rPr>
      </w:pPr>
      <w:r w:rsidRPr="00AB3722">
        <w:rPr>
          <w:rFonts w:ascii="Times New Roman" w:hAnsi="Times New Roman" w:cs="Times New Roman"/>
        </w:rPr>
        <w:t xml:space="preserve">Yerel SCADA veri tabanının düzenli ve otomatik olarak yedeğinin alınmasını sağlayan mekanizmalar oluşturulacaktır. Bu mekanizmalar ve işleyişlerin nasıl yapıldığı, yapılacağı </w:t>
      </w:r>
      <w:r w:rsidRPr="00AB3722">
        <w:rPr>
          <w:rFonts w:ascii="Times New Roman" w:hAnsi="Times New Roman" w:cs="Times New Roman"/>
        </w:rPr>
        <w:lastRenderedPageBreak/>
        <w:t>IGOSB’a yazılı olarak bildirilecektir. Ayrıca eğer IGOSB ister ve onay verirse Yerel SCADA veri tabanı üzerinde veri tabanının yedeğinin alınması işlevleri gerçekleştirilecektir.</w:t>
      </w:r>
    </w:p>
    <w:p w:rsidR="00480C78" w:rsidRPr="00AB3722" w:rsidRDefault="00480C78" w:rsidP="005548FA">
      <w:pPr>
        <w:pStyle w:val="ListeParagraf"/>
        <w:numPr>
          <w:ilvl w:val="0"/>
          <w:numId w:val="38"/>
        </w:numPr>
        <w:spacing w:after="0"/>
        <w:jc w:val="both"/>
        <w:rPr>
          <w:rFonts w:ascii="Times New Roman" w:hAnsi="Times New Roman" w:cs="Times New Roman"/>
        </w:rPr>
      </w:pPr>
      <w:r w:rsidRPr="00AB3722">
        <w:rPr>
          <w:rFonts w:ascii="Times New Roman" w:hAnsi="Times New Roman" w:cs="Times New Roman"/>
        </w:rPr>
        <w:t>SCADA uygulaması; RTU donanımı üzerinde oluşabilecek olan rack, modül, sinyal kanal gibi birimlerden gelen haberleşme, arıza durumları, modül durum değişiklikleri gibi RTU yapısının donanım ile ilgili tüm değişimler kronolojik olarak izlenecektir. Ayrıca RTU tarafından üretilen, üretilmesini beklediğimiz diagnostik arızalarının da aynı mantıkla izlenmesi ve kronolojik olarak takibi yapılacaktır.</w:t>
      </w:r>
    </w:p>
    <w:p w:rsidR="00A35D35" w:rsidRPr="00AB3722" w:rsidRDefault="00A35D35" w:rsidP="006B75D6">
      <w:pPr>
        <w:pStyle w:val="ListeParagraf"/>
        <w:numPr>
          <w:ilvl w:val="0"/>
          <w:numId w:val="2"/>
        </w:numPr>
        <w:spacing w:after="0"/>
        <w:ind w:right="567"/>
        <w:jc w:val="both"/>
        <w:rPr>
          <w:rFonts w:ascii="Times New Roman" w:hAnsi="Times New Roman" w:cs="Times New Roman"/>
          <w:b/>
        </w:rPr>
      </w:pPr>
      <w:r w:rsidRPr="00AB3722">
        <w:rPr>
          <w:rFonts w:ascii="Times New Roman" w:hAnsi="Times New Roman" w:cs="Times New Roman"/>
          <w:b/>
        </w:rPr>
        <w:t>SAHA ENSTRÜMANLARI</w:t>
      </w:r>
    </w:p>
    <w:p w:rsidR="00A35D35" w:rsidRPr="00AB3722" w:rsidRDefault="00A35D35" w:rsidP="005548FA">
      <w:pPr>
        <w:pStyle w:val="ListeParagraf"/>
        <w:numPr>
          <w:ilvl w:val="1"/>
          <w:numId w:val="39"/>
        </w:numPr>
        <w:spacing w:after="0"/>
        <w:jc w:val="both"/>
        <w:rPr>
          <w:rFonts w:ascii="Times New Roman" w:hAnsi="Times New Roman" w:cs="Times New Roman"/>
        </w:rPr>
      </w:pPr>
      <w:r w:rsidRPr="00AB3722">
        <w:rPr>
          <w:rFonts w:ascii="Times New Roman" w:hAnsi="Times New Roman" w:cs="Times New Roman"/>
        </w:rPr>
        <w:t>Ek-15’te verilen sinyalleri sağlayacak enstrümanlar (switch, transmitter, selenoid, vb.) ilgili yerlere monte edilecektir. (Bu I/O listesi örnektir ve istasyon büyüklüğüne ve tasarımına göre değişir.)</w:t>
      </w:r>
    </w:p>
    <w:p w:rsidR="00A35D35" w:rsidRPr="00AB3722" w:rsidRDefault="00A35D35" w:rsidP="005548FA">
      <w:pPr>
        <w:pStyle w:val="ListeParagraf"/>
        <w:numPr>
          <w:ilvl w:val="1"/>
          <w:numId w:val="39"/>
        </w:numPr>
        <w:spacing w:after="0"/>
        <w:jc w:val="both"/>
        <w:rPr>
          <w:rFonts w:ascii="Times New Roman" w:hAnsi="Times New Roman" w:cs="Times New Roman"/>
        </w:rPr>
      </w:pPr>
      <w:r w:rsidRPr="00AB3722">
        <w:rPr>
          <w:rFonts w:ascii="Times New Roman" w:hAnsi="Times New Roman" w:cs="Times New Roman"/>
        </w:rPr>
        <w:t>İstasyon giriş ve çıkışına monolitik izole kaplin konacaktır.</w:t>
      </w:r>
    </w:p>
    <w:p w:rsidR="00A35D35" w:rsidRPr="00AB3722" w:rsidRDefault="00A35D35" w:rsidP="005548FA">
      <w:pPr>
        <w:pStyle w:val="ListeParagraf"/>
        <w:numPr>
          <w:ilvl w:val="0"/>
          <w:numId w:val="39"/>
        </w:numPr>
        <w:spacing w:after="0"/>
        <w:jc w:val="both"/>
        <w:rPr>
          <w:rFonts w:ascii="Times New Roman" w:hAnsi="Times New Roman" w:cs="Times New Roman"/>
        </w:rPr>
      </w:pPr>
      <w:r w:rsidRPr="00AB3722">
        <w:rPr>
          <w:rFonts w:ascii="Times New Roman" w:hAnsi="Times New Roman" w:cs="Times New Roman"/>
        </w:rPr>
        <w:t>Saha enstrümanları, montaj ve kablolaması, doğal gaz uygulamalarına ve BOTAŞ’ça kabul edilmiş ilgili standartlara, BOTAŞ’ın ilgili şartnamelerindeki “hookup” projelerine uygun olarak yapılacak, "exproof" ve "intrinsic safe" ile korunmuş tipte olacaktır.</w:t>
      </w:r>
    </w:p>
    <w:p w:rsidR="00A35D35" w:rsidRPr="00AB3722" w:rsidRDefault="00A35D35" w:rsidP="005548FA">
      <w:pPr>
        <w:pStyle w:val="ListeParagraf"/>
        <w:numPr>
          <w:ilvl w:val="0"/>
          <w:numId w:val="39"/>
        </w:numPr>
        <w:spacing w:after="0"/>
        <w:jc w:val="both"/>
        <w:rPr>
          <w:rFonts w:ascii="Times New Roman" w:hAnsi="Times New Roman" w:cs="Times New Roman"/>
        </w:rPr>
      </w:pPr>
      <w:r w:rsidRPr="00AB3722">
        <w:rPr>
          <w:rFonts w:ascii="Times New Roman" w:hAnsi="Times New Roman" w:cs="Times New Roman"/>
        </w:rPr>
        <w:t>Selenoid vanalar için "exproof" (Ex d IICT6, Ex e IICT6); 40mA 'den fazla akım çekmeyen diğer enstrümanlar için "intrinsic safe" (Ex ia 11B T3, Ex ia IICT6) koruma sağlanacaktır.</w:t>
      </w:r>
    </w:p>
    <w:p w:rsidR="00A35D35" w:rsidRPr="00AB3722" w:rsidRDefault="00A35D35" w:rsidP="005548FA">
      <w:pPr>
        <w:pStyle w:val="ListeParagraf"/>
        <w:numPr>
          <w:ilvl w:val="0"/>
          <w:numId w:val="39"/>
        </w:numPr>
        <w:spacing w:after="0"/>
        <w:jc w:val="both"/>
        <w:rPr>
          <w:rFonts w:ascii="Times New Roman" w:hAnsi="Times New Roman" w:cs="Times New Roman"/>
        </w:rPr>
      </w:pPr>
      <w:r w:rsidRPr="00AB3722">
        <w:rPr>
          <w:rFonts w:ascii="Times New Roman" w:hAnsi="Times New Roman" w:cs="Times New Roman"/>
        </w:rPr>
        <w:t>Ticari Ölçüm ekipmanlarına ait kablolar doğrudan ölçüm panosunda sonlandırılacaktır.</w:t>
      </w:r>
    </w:p>
    <w:p w:rsidR="00A35D35" w:rsidRPr="00AB3722" w:rsidRDefault="00A35D35" w:rsidP="005548FA">
      <w:pPr>
        <w:pStyle w:val="ListeParagraf"/>
        <w:numPr>
          <w:ilvl w:val="0"/>
          <w:numId w:val="39"/>
        </w:numPr>
        <w:spacing w:after="0"/>
        <w:jc w:val="both"/>
        <w:rPr>
          <w:rFonts w:ascii="Times New Roman" w:hAnsi="Times New Roman" w:cs="Times New Roman"/>
        </w:rPr>
      </w:pPr>
      <w:r w:rsidRPr="00AB3722">
        <w:rPr>
          <w:rFonts w:ascii="Times New Roman" w:hAnsi="Times New Roman" w:cs="Times New Roman"/>
        </w:rPr>
        <w:t>Ayarlanabilir ve kalibre edilebilir enstrümanların değer girme, konfigürasyon, ayar ve kalibrasyon noktaları, ilgisiz şahısların kolayca ulaşmasını engellemek için vidalı mühür takmaya elverişli deliklere sahip bir kapak içinde olacaktır (mühür takılan yerler ve parçalar kırılmaz tipte olacaktır).</w:t>
      </w:r>
    </w:p>
    <w:p w:rsidR="00A35D35" w:rsidRPr="00AB3722" w:rsidRDefault="00A35D35" w:rsidP="005548FA">
      <w:pPr>
        <w:pStyle w:val="ListeParagraf"/>
        <w:numPr>
          <w:ilvl w:val="0"/>
          <w:numId w:val="39"/>
        </w:numPr>
        <w:spacing w:after="0"/>
        <w:jc w:val="both"/>
        <w:rPr>
          <w:rFonts w:ascii="Times New Roman" w:hAnsi="Times New Roman" w:cs="Times New Roman"/>
        </w:rPr>
      </w:pPr>
      <w:r w:rsidRPr="00AB3722">
        <w:rPr>
          <w:rFonts w:ascii="Times New Roman" w:hAnsi="Times New Roman" w:cs="Times New Roman"/>
        </w:rPr>
        <w:t>Saha enstrümanları ve kontrol paneli arasındaki kablolar Saha Bağlantı Kutusu (Junction Box) bağlantılarından geçirilerek BOTAŞ tarafından kabul edilmiş ilgili standartlara uygun olarak döşenecek ve her iki tarafından da etiketleme yapılacaktır.</w:t>
      </w:r>
    </w:p>
    <w:p w:rsidR="00A35D35" w:rsidRPr="00AB3722" w:rsidRDefault="00A35D35" w:rsidP="005548FA">
      <w:pPr>
        <w:pStyle w:val="ListeParagraf"/>
        <w:numPr>
          <w:ilvl w:val="0"/>
          <w:numId w:val="39"/>
        </w:numPr>
        <w:spacing w:after="0"/>
        <w:jc w:val="both"/>
        <w:rPr>
          <w:rFonts w:ascii="Times New Roman" w:hAnsi="Times New Roman" w:cs="Times New Roman"/>
        </w:rPr>
      </w:pPr>
      <w:r w:rsidRPr="00AB3722">
        <w:rPr>
          <w:rFonts w:ascii="Times New Roman" w:hAnsi="Times New Roman" w:cs="Times New Roman"/>
        </w:rPr>
        <w:t>Saha Bağlantı Kutularının topraklaması yapılacak ve ana ringe bağlanacaktır.</w:t>
      </w:r>
    </w:p>
    <w:p w:rsidR="00A35D35" w:rsidRPr="00AB3722" w:rsidRDefault="00A35D35" w:rsidP="005548FA">
      <w:pPr>
        <w:pStyle w:val="ListeParagraf"/>
        <w:numPr>
          <w:ilvl w:val="0"/>
          <w:numId w:val="39"/>
        </w:numPr>
        <w:spacing w:after="0"/>
        <w:jc w:val="both"/>
        <w:rPr>
          <w:rFonts w:ascii="Times New Roman" w:hAnsi="Times New Roman" w:cs="Times New Roman"/>
        </w:rPr>
      </w:pPr>
      <w:r w:rsidRPr="00AB3722">
        <w:rPr>
          <w:rFonts w:ascii="Times New Roman" w:hAnsi="Times New Roman" w:cs="Times New Roman"/>
        </w:rPr>
        <w:t>Tüm uzaktan kumanda edilen vanaların (istasyon giriş/çıkış, vb.) aktuator mekanizmaları, iki selenoid vana üzerinden (açma ve kapama için ayrı ayrı) kontrol edilecek şekilde olacaktır. Selenoide açma veya kapama komutu geldiğinde, sadece belirlenecek bir zaman için selenoid enerjili olacak, bu süre sonunda (işlem gerçekleştirildikten sonra) enerji kesilecektir. Vanaların istenen konumları muhafaza etmeleri için selenoidlerin sürekli enerji altında kalması söz konusu olmayacaktır.</w:t>
      </w:r>
    </w:p>
    <w:p w:rsidR="00A35D35" w:rsidRPr="00AB3722" w:rsidRDefault="00A35D35" w:rsidP="005548FA">
      <w:pPr>
        <w:pStyle w:val="ListeParagraf"/>
        <w:numPr>
          <w:ilvl w:val="0"/>
          <w:numId w:val="40"/>
        </w:numPr>
        <w:spacing w:after="0"/>
        <w:jc w:val="both"/>
        <w:rPr>
          <w:rFonts w:ascii="Times New Roman" w:hAnsi="Times New Roman" w:cs="Times New Roman"/>
        </w:rPr>
      </w:pPr>
      <w:r w:rsidRPr="00AB3722">
        <w:rPr>
          <w:rFonts w:ascii="Times New Roman" w:hAnsi="Times New Roman" w:cs="Times New Roman"/>
        </w:rPr>
        <w:t>Sahada gerekli yerlere (bilhassa istasyon giriş ve çıkışlarında, ölçüm hatlarında) manometre ve termometre monte edilecektir. Tüm manometre, termometre, transmitter’lerin boruya yerleşimi standarda uygun olacaktır.</w:t>
      </w:r>
    </w:p>
    <w:p w:rsidR="00A35D35" w:rsidRPr="00AB3722" w:rsidRDefault="00A35D35" w:rsidP="005548FA">
      <w:pPr>
        <w:pStyle w:val="ListeParagraf"/>
        <w:numPr>
          <w:ilvl w:val="0"/>
          <w:numId w:val="40"/>
        </w:numPr>
        <w:spacing w:after="0"/>
        <w:jc w:val="both"/>
        <w:rPr>
          <w:rFonts w:ascii="Times New Roman" w:hAnsi="Times New Roman" w:cs="Times New Roman"/>
        </w:rPr>
      </w:pPr>
      <w:r w:rsidRPr="00AB3722">
        <w:rPr>
          <w:rFonts w:ascii="Times New Roman" w:hAnsi="Times New Roman" w:cs="Times New Roman"/>
        </w:rPr>
        <w:t>Basınç enstrümanlarının (manometre, transmitter) girişinde küresel vana ile birlikte 3 yollu 2 vanalı manifold kullanılacaktır. Küresel vana, tubing’in ana boruya bağlandığı noktaya, manifold vana da enstrüman girişine monte edilecektir. (Ek-13)</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Ölçüm sisteminde kullanılan tüm fark basınç transmitterlerinin girişine, küresel vana ile birlikte 7 yollu 6 vanalı (çift dengeleme vanası olacak) manifold monte edilecektir. (Ek-13)</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Tüm manifoldlar "Stainless Steel AISI 316" olacaktır.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Tüm sıcaklık enstrümanları (Pt100, sıcaklık göstergesi, vb.) için boruya monte edilmiş (kaynatılmış) termowell (boru çapının ortasına kadar) tesis edilecektir.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Termoweller basınç kategorisine uygun, sertifikalı ve orijinal olacak; borudan yapılmış olmayacaktır.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Termometreler alttan girişli ve dikey tip olacaktır.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Manometreler (PI) (ANSI 600-300) 160 mm kadranlı ve gliserinli olacaktır. Düşük basınç (ANSI 150) 100 mm kadranlı ve kuru tipte olacaktır.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lastRenderedPageBreak/>
        <w:t>Manometre ve termometre’lerin birimleri “BAR ve C” cinsinden olacak; “doğruluk ”değeri manometre için ± %0,5, termometre için ± %1’den daha iyi, manometre okunabilirlikleri ana skid için 0,5 bar olacaktır.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Bütün ekipman ve enstrümanlara “tag” numarasını içeren etiket konulacak, modeline ait bilgiler ve seri numaralarıyla plakasında gözükecektir.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 xml:space="preserve">Switch’lerin normalde kısa devre kontağı (NC) (alarm halinde açık devre) kullanılacak ve kontrolörde de bu şekilde konfigüre edilecektir. </w:t>
      </w:r>
    </w:p>
    <w:p w:rsidR="00A35D35" w:rsidRPr="00AB3722" w:rsidRDefault="00A35D35" w:rsidP="006B75D6">
      <w:pPr>
        <w:spacing w:after="0"/>
        <w:jc w:val="both"/>
        <w:rPr>
          <w:rFonts w:ascii="Times New Roman" w:hAnsi="Times New Roman" w:cs="Times New Roman"/>
        </w:rPr>
      </w:pP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İstasyon giriş ve çıkış vanaları ile ölçüm hatlarının çıkış vanalarının açık/kapalı bilgisi ve regülatör slam-shut monitörü pozisyonunu gösteren switch’ler bulunacaktır.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İstasyon çiti giriş kapısına, kapının açılıp kapandığına dair alarm verebilecek bir switch konulacak ve bu alarm kontrol sistemine taşınacaktır.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İstasyon tel çiti kapısı ile operatör odası arasında çağrı zili tesisatı yapılacaktır.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Shelter içine ve çevresine 6 adet 12 Kg’lık KKT ve 1 adet 50 Kg’lık arabalı yangın tüpleri konulacak ve elektronik ekipmanlarda kullanılmak üzere 2 adet 2 Kg'lık korozyona neden olmayan gaz ihtiva eden yangın tüpleri ile 2 adet 5 Kg’lık CO2 tüpleri bulunacaktır.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Tüm istasyonu yıldırımdan korumak için teknik şartnamesi Ek-14B’de verilen "Aktif paratoner” konulacaktır. Güvenlik açısından ilgili standartlara uyulacak ve yapılan hesaplamalar BOTAŞ onayına sunulacaktır.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İstasyon MS (sadece ölçüm mevcutsa) ise sayaç sonrasında "check valve" kullanılacaktır.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İstasyonda akış kontrolü istenmesi halinde BOTAŞ’tan görüş alınacaktır.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Bütün enstrümanların besleme veya döngü (loop) voltajlari 24 VDC olacaktır.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İstasyon sahasında yer alan bütün aydınlatmalar LED tipi lamba ve armatürler ile yapılacaktır.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Dış çevre aydınlatma direkleri uygun yükseklikte ve galvanizli olarak tasarlanacaktır.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Elektrik enerjisinin kesilmesi halinde Kesintisiz Güç Kaynağından beslenecek şekilde konteyner ve panolarda acil aydınlatma sistemi kurulacaktır.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Shelter aydınlanmasını sağlayacak lambalarının değiştirilmesi, dedektörlerin bakımı ve testi için, çalışmaları sağlayacak uygun merdiven(ler) veya gezer iskele konulacaktır.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Exproof tesisatta, çelik zırhlı kablolar veya NYY kablolar kullanılacaktır. NYY kabloların kullanılması halinde galvanizli konduvitler içinden geçirilmiş olarak, uygun noktalara silikon vb. yalıtım malzemeleri ile doldurulmuş dikey durdurucular yapılacaktır.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Konteynerler ve ekipmanların, tüm yer üstü metalik yapıların, yer üstü vanalar ve borulamanın, panellerin ve kabin kapaklarının topraklamaları yapılacaktır.</w:t>
      </w:r>
    </w:p>
    <w:p w:rsidR="00A35D35" w:rsidRPr="00AB3722" w:rsidRDefault="00A35D35" w:rsidP="005548FA">
      <w:pPr>
        <w:pStyle w:val="ListeParagraf"/>
        <w:numPr>
          <w:ilvl w:val="0"/>
          <w:numId w:val="42"/>
        </w:numPr>
        <w:spacing w:after="0"/>
        <w:jc w:val="both"/>
        <w:rPr>
          <w:rFonts w:ascii="Times New Roman" w:hAnsi="Times New Roman" w:cs="Times New Roman"/>
        </w:rPr>
      </w:pPr>
      <w:r w:rsidRPr="00AB3722">
        <w:rPr>
          <w:rFonts w:ascii="Times New Roman" w:hAnsi="Times New Roman" w:cs="Times New Roman"/>
        </w:rPr>
        <w:t>Tüm MCC panolarda, dahili kumanda tesisatı 1,5 mm2 kablolar ile yapılacaktır.</w:t>
      </w:r>
    </w:p>
    <w:p w:rsidR="00A35D35" w:rsidRPr="00AB3722" w:rsidRDefault="00A35D35" w:rsidP="005548FA">
      <w:pPr>
        <w:pStyle w:val="ListeParagraf"/>
        <w:numPr>
          <w:ilvl w:val="0"/>
          <w:numId w:val="42"/>
        </w:numPr>
        <w:spacing w:after="0"/>
        <w:jc w:val="both"/>
        <w:rPr>
          <w:rFonts w:ascii="Times New Roman" w:hAnsi="Times New Roman" w:cs="Times New Roman"/>
        </w:rPr>
      </w:pPr>
      <w:r w:rsidRPr="00AB3722">
        <w:rPr>
          <w:rFonts w:ascii="Times New Roman" w:hAnsi="Times New Roman" w:cs="Times New Roman"/>
        </w:rPr>
        <w:t>Shelter Binası Konteyneri ve sahadaki tüm elektrik/ otomasyon enstrüman ve ekipmanlarında toz, hava, alev sızdırmazlığını sağlayacak şekilde metal glandleme yapılacaktır.</w:t>
      </w:r>
    </w:p>
    <w:p w:rsidR="00A35D35" w:rsidRPr="00AB3722" w:rsidRDefault="00A35D35" w:rsidP="005548FA">
      <w:pPr>
        <w:pStyle w:val="ListeParagraf"/>
        <w:numPr>
          <w:ilvl w:val="0"/>
          <w:numId w:val="42"/>
        </w:numPr>
        <w:spacing w:after="0"/>
        <w:jc w:val="both"/>
        <w:rPr>
          <w:rFonts w:ascii="Times New Roman" w:hAnsi="Times New Roman" w:cs="Times New Roman"/>
        </w:rPr>
      </w:pPr>
      <w:r w:rsidRPr="00AB3722">
        <w:rPr>
          <w:rFonts w:ascii="Times New Roman" w:hAnsi="Times New Roman" w:cs="Times New Roman"/>
        </w:rPr>
        <w:t>Konteynerlerin kablo giriş / çıkış noktaları alt kısımlarında olacak ve yer altında kullanılan tüm enstrüman ve kontrol kabloları zırhlı, blendajlı, doğal mavi renkte dış kılıflı olacak ve PVC boru içinden çekilecektir.</w:t>
      </w:r>
    </w:p>
    <w:p w:rsidR="00A35D35" w:rsidRPr="00AB3722" w:rsidRDefault="00A35D35" w:rsidP="005548FA">
      <w:pPr>
        <w:pStyle w:val="ListeParagraf"/>
        <w:numPr>
          <w:ilvl w:val="0"/>
          <w:numId w:val="42"/>
        </w:numPr>
        <w:spacing w:after="0"/>
        <w:jc w:val="both"/>
        <w:rPr>
          <w:rFonts w:ascii="Times New Roman" w:hAnsi="Times New Roman" w:cs="Times New Roman"/>
        </w:rPr>
      </w:pPr>
      <w:r w:rsidRPr="00AB3722">
        <w:rPr>
          <w:rFonts w:ascii="Times New Roman" w:hAnsi="Times New Roman" w:cs="Times New Roman"/>
        </w:rPr>
        <w:t>Konteynerlerde kablolar tavalar içerisinden geçirilecek, bu tavalar kapaklı ve kablo tava çıkışları korumalı olacaktır.</w:t>
      </w:r>
    </w:p>
    <w:p w:rsidR="00A35D35" w:rsidRPr="00AB3722" w:rsidRDefault="00A35D35" w:rsidP="005548FA">
      <w:pPr>
        <w:pStyle w:val="ListeParagraf"/>
        <w:numPr>
          <w:ilvl w:val="0"/>
          <w:numId w:val="42"/>
        </w:numPr>
        <w:spacing w:after="0"/>
        <w:jc w:val="both"/>
        <w:rPr>
          <w:rFonts w:ascii="Times New Roman" w:hAnsi="Times New Roman" w:cs="Times New Roman"/>
        </w:rPr>
      </w:pPr>
      <w:r w:rsidRPr="00AB3722">
        <w:rPr>
          <w:rFonts w:ascii="Times New Roman" w:hAnsi="Times New Roman" w:cs="Times New Roman"/>
        </w:rPr>
        <w:t>Çıkış hattında bulunan basınç switch’leri titreşimden etkilenmemeleri için zemine sabitlenecektir.</w:t>
      </w:r>
    </w:p>
    <w:p w:rsidR="00A35D35" w:rsidRPr="00AB3722" w:rsidRDefault="00A35D35" w:rsidP="006B75D6">
      <w:pPr>
        <w:spacing w:after="0"/>
        <w:ind w:left="1140" w:right="567"/>
        <w:jc w:val="both"/>
        <w:rPr>
          <w:rFonts w:ascii="Times New Roman" w:hAnsi="Times New Roman" w:cs="Times New Roman"/>
        </w:rPr>
      </w:pPr>
    </w:p>
    <w:p w:rsidR="00A35D35" w:rsidRPr="00AB3722" w:rsidRDefault="00A35D35" w:rsidP="006B75D6">
      <w:pPr>
        <w:pStyle w:val="ListeParagraf"/>
        <w:numPr>
          <w:ilvl w:val="0"/>
          <w:numId w:val="9"/>
        </w:numPr>
        <w:spacing w:after="0"/>
        <w:ind w:right="567"/>
        <w:jc w:val="both"/>
        <w:rPr>
          <w:rFonts w:ascii="Times New Roman" w:hAnsi="Times New Roman" w:cs="Times New Roman"/>
        </w:rPr>
      </w:pPr>
      <w:r w:rsidRPr="00AB3722">
        <w:rPr>
          <w:rFonts w:ascii="Times New Roman" w:hAnsi="Times New Roman" w:cs="Times New Roman"/>
        </w:rPr>
        <w:t xml:space="preserve"> ELEKTRİK Genel</w:t>
      </w:r>
    </w:p>
    <w:p w:rsidR="00A35D35" w:rsidRPr="00AB3722" w:rsidRDefault="00A35D35" w:rsidP="005548FA">
      <w:pPr>
        <w:pStyle w:val="ListeParagraf"/>
        <w:numPr>
          <w:ilvl w:val="0"/>
          <w:numId w:val="43"/>
        </w:numPr>
        <w:spacing w:after="0"/>
        <w:jc w:val="both"/>
        <w:rPr>
          <w:rFonts w:ascii="Times New Roman" w:hAnsi="Times New Roman" w:cs="Times New Roman"/>
        </w:rPr>
      </w:pPr>
      <w:r w:rsidRPr="00AB3722">
        <w:rPr>
          <w:rFonts w:ascii="Times New Roman" w:hAnsi="Times New Roman" w:cs="Times New Roman"/>
        </w:rPr>
        <w:t>Enerji kabloları TSE uygunluk belgeli olacaktır.</w:t>
      </w:r>
    </w:p>
    <w:p w:rsidR="00A35D35" w:rsidRPr="00AB3722" w:rsidRDefault="00A35D35" w:rsidP="005548FA">
      <w:pPr>
        <w:pStyle w:val="ListeParagraf"/>
        <w:numPr>
          <w:ilvl w:val="0"/>
          <w:numId w:val="43"/>
        </w:numPr>
        <w:spacing w:after="0"/>
        <w:jc w:val="both"/>
        <w:rPr>
          <w:rFonts w:ascii="Times New Roman" w:hAnsi="Times New Roman" w:cs="Times New Roman"/>
        </w:rPr>
      </w:pPr>
      <w:r w:rsidRPr="00AB3722">
        <w:rPr>
          <w:rFonts w:ascii="Times New Roman" w:hAnsi="Times New Roman" w:cs="Times New Roman"/>
        </w:rPr>
        <w:t>İşyerinin ana pano ve tali elektrik panolarında seçicilik ilkesine uygun kaçak akım rölesi (artık akım anahtarı) tesis edilir. Tali panolarda 30mA olacaktır.</w:t>
      </w:r>
    </w:p>
    <w:p w:rsidR="00A35D35" w:rsidRPr="00AB3722" w:rsidRDefault="00A35D35" w:rsidP="005548FA">
      <w:pPr>
        <w:pStyle w:val="ListeParagraf"/>
        <w:numPr>
          <w:ilvl w:val="0"/>
          <w:numId w:val="43"/>
        </w:numPr>
        <w:spacing w:after="0"/>
        <w:jc w:val="both"/>
        <w:rPr>
          <w:rFonts w:ascii="Times New Roman" w:hAnsi="Times New Roman" w:cs="Times New Roman"/>
        </w:rPr>
      </w:pPr>
      <w:r w:rsidRPr="00AB3722">
        <w:rPr>
          <w:rFonts w:ascii="Times New Roman" w:hAnsi="Times New Roman" w:cs="Times New Roman"/>
        </w:rPr>
        <w:t xml:space="preserve">Tesisat yapımı bittiğinde topraklama direnci ehliyetli personel tarafından ölçülüp yetkili mühendisi tarafından onaylanarak raporlandırılacaktır. Verilen bu rapor, 1 yıl süre ile geçerli olacaktır. </w:t>
      </w:r>
    </w:p>
    <w:p w:rsidR="00A35D35" w:rsidRPr="00AB3722" w:rsidRDefault="00A35D35" w:rsidP="006B75D6">
      <w:pPr>
        <w:spacing w:after="0"/>
        <w:jc w:val="both"/>
        <w:rPr>
          <w:rFonts w:ascii="Times New Roman" w:hAnsi="Times New Roman" w:cs="Times New Roman"/>
        </w:rPr>
      </w:pPr>
    </w:p>
    <w:p w:rsidR="00A35D35" w:rsidRPr="00AB3722" w:rsidRDefault="00A35D35" w:rsidP="005548FA">
      <w:pPr>
        <w:pStyle w:val="ListeParagraf"/>
        <w:numPr>
          <w:ilvl w:val="0"/>
          <w:numId w:val="43"/>
        </w:numPr>
        <w:spacing w:after="0"/>
        <w:jc w:val="both"/>
        <w:rPr>
          <w:rFonts w:ascii="Times New Roman" w:hAnsi="Times New Roman" w:cs="Times New Roman"/>
        </w:rPr>
      </w:pPr>
      <w:r w:rsidRPr="00AB3722">
        <w:rPr>
          <w:rFonts w:ascii="Times New Roman" w:hAnsi="Times New Roman" w:cs="Times New Roman"/>
        </w:rPr>
        <w:t>Gazlı ortamlarda exproof tesisat yapılacaktır. Shelter konteyneri içindeki elektrik kabloları exproof konduvitler içinde döşenecek veya çarpmaya karşı dayanıklı çelik zırhlı yapıya sahip olacaktır. Tüm ekipmanlara giriş metal glendler ile olacaktır. Çelik zırhlar her iki tarafta glendler ile tutturulacak ve en az bir tarafta gövde toprağı ile topraklanacaktır.</w:t>
      </w:r>
    </w:p>
    <w:p w:rsidR="00A35D35" w:rsidRPr="00AB3722" w:rsidRDefault="00A35D35" w:rsidP="005548FA">
      <w:pPr>
        <w:pStyle w:val="ListeParagraf"/>
        <w:numPr>
          <w:ilvl w:val="0"/>
          <w:numId w:val="43"/>
        </w:numPr>
        <w:spacing w:after="0"/>
        <w:jc w:val="both"/>
        <w:rPr>
          <w:rFonts w:ascii="Times New Roman" w:hAnsi="Times New Roman" w:cs="Times New Roman"/>
        </w:rPr>
      </w:pPr>
      <w:r w:rsidRPr="00AB3722">
        <w:rPr>
          <w:rFonts w:ascii="Times New Roman" w:hAnsi="Times New Roman" w:cs="Times New Roman"/>
        </w:rPr>
        <w:t>Elektrik kuvvetli akım tesisleri yönetmeliği Çizelge-6’da belirtilen elektrik kuvvetli akım tesislerinin civarındaki tesislere olan en küçük yaklaşım mesafelerine uyulacaktır. İstasyonun kurulacağı bölgede 380 V AG var ise, işletmesel sorumluluğu Dağıtım Şirketi’nde olmak kaydıyla istasyon elektriği alçak gerilim sisteminden alınabilir.</w:t>
      </w:r>
    </w:p>
    <w:p w:rsidR="00A35D35" w:rsidRPr="00AB3722" w:rsidRDefault="00A35D35" w:rsidP="005548FA">
      <w:pPr>
        <w:pStyle w:val="ListeParagraf"/>
        <w:numPr>
          <w:ilvl w:val="0"/>
          <w:numId w:val="43"/>
        </w:numPr>
        <w:spacing w:after="0"/>
        <w:jc w:val="both"/>
        <w:rPr>
          <w:rFonts w:ascii="Times New Roman" w:hAnsi="Times New Roman" w:cs="Times New Roman"/>
        </w:rPr>
      </w:pPr>
      <w:r w:rsidRPr="00AB3722">
        <w:rPr>
          <w:rFonts w:ascii="Times New Roman" w:hAnsi="Times New Roman" w:cs="Times New Roman"/>
        </w:rPr>
        <w:t>Orta gerilim sisteminden alınması halinde tesis edilecek O.G. trafo, TEDAŞ’tan onay alınmak kaydıyla, en az 10 KVA olacak, hesaplamalar sonucunda gerekmesi halinde daha yüksek güçte trafo kullanılacaktır. Gerekli durumlarda, pano odasında reaktif ve kapasitif enerji bedeli oluşmaması için uygun güçte sabit kompanzasyon sistemi kurulacaktır.</w:t>
      </w:r>
    </w:p>
    <w:p w:rsidR="00A35D35" w:rsidRPr="00AB3722" w:rsidRDefault="00A35D35" w:rsidP="005548FA">
      <w:pPr>
        <w:pStyle w:val="ListeParagraf"/>
        <w:numPr>
          <w:ilvl w:val="0"/>
          <w:numId w:val="43"/>
        </w:numPr>
        <w:spacing w:after="0"/>
        <w:jc w:val="both"/>
        <w:rPr>
          <w:rFonts w:ascii="Times New Roman" w:hAnsi="Times New Roman" w:cs="Times New Roman"/>
        </w:rPr>
      </w:pPr>
      <w:r w:rsidRPr="00AB3722">
        <w:rPr>
          <w:rFonts w:ascii="Times New Roman" w:hAnsi="Times New Roman" w:cs="Times New Roman"/>
        </w:rPr>
        <w:t>Hat vanası, take-off vanası, PIG istasyonu, A tipi basınç düşürme ve ölçüm istasyonu elektrik enerjisi sistemleri, nakil hatları ve topraklama ile ilgili detaylar BOTAŞ Genel Şartnamesinde belirtilen esaslara göre yapılacak olup, özeti aşağıda verilmiştir.</w:t>
      </w:r>
    </w:p>
    <w:p w:rsidR="00A35D35" w:rsidRPr="00AB3722" w:rsidRDefault="00A35D35" w:rsidP="005548FA">
      <w:pPr>
        <w:pStyle w:val="ListeParagraf"/>
        <w:numPr>
          <w:ilvl w:val="0"/>
          <w:numId w:val="43"/>
        </w:numPr>
        <w:spacing w:after="0"/>
        <w:jc w:val="both"/>
        <w:rPr>
          <w:rFonts w:ascii="Times New Roman" w:hAnsi="Times New Roman" w:cs="Times New Roman"/>
        </w:rPr>
      </w:pPr>
      <w:r w:rsidRPr="00AB3722">
        <w:rPr>
          <w:rFonts w:ascii="Times New Roman" w:hAnsi="Times New Roman" w:cs="Times New Roman"/>
        </w:rPr>
        <w:t>RM</w:t>
      </w:r>
      <w:r w:rsidR="00DA6FEE">
        <w:rPr>
          <w:rFonts w:ascii="Times New Roman" w:hAnsi="Times New Roman" w:cs="Times New Roman"/>
        </w:rPr>
        <w:t>S</w:t>
      </w:r>
      <w:r w:rsidRPr="00AB3722">
        <w:rPr>
          <w:rFonts w:ascii="Times New Roman" w:hAnsi="Times New Roman" w:cs="Times New Roman"/>
        </w:rPr>
        <w:t>/A istasyonlarında Ek-23C’de verilen 25 m’lik kriterin sağlanamaması halinde; istasyon ana ring topraklaması ile enstrüman topraklaması ve paratoner topraklaması birleştirilip 1 ohm’un altında olacaktır. Trafo nötr topraklaması izoleli kabloyla 2 ohm’un altında tesis edilecektir. O.G. parafudur ve O.G. koruma topraklaması 5 ohm’un altında olacaktır.</w:t>
      </w:r>
    </w:p>
    <w:p w:rsidR="00A35D35" w:rsidRPr="00AB3722" w:rsidRDefault="00A35D35" w:rsidP="005548FA">
      <w:pPr>
        <w:pStyle w:val="ListeParagraf"/>
        <w:numPr>
          <w:ilvl w:val="0"/>
          <w:numId w:val="43"/>
        </w:numPr>
        <w:spacing w:after="0"/>
        <w:jc w:val="both"/>
        <w:rPr>
          <w:rFonts w:ascii="Times New Roman" w:hAnsi="Times New Roman" w:cs="Times New Roman"/>
        </w:rPr>
      </w:pPr>
      <w:r w:rsidRPr="00AB3722">
        <w:rPr>
          <w:rFonts w:ascii="Times New Roman" w:hAnsi="Times New Roman" w:cs="Times New Roman"/>
        </w:rPr>
        <w:t>O.G. parafudur topraklaması ve O.G. koruma topraklaması birleştirilebileceği gibi izole kablolu O.G. parafudur topraklamasıyla O.G. koruma topraklaması ayrı da tesis edilebilir (Elekrik Dağıtım şirketinin uyguladığı projeye göre yapılır). O.G. parafudur topraklaması ve O.G. koruma topraklaması birleştirildiğinde işletme topraklamasından en az 20 metre uzağa tesis edilecektir. İzole kablolu O.G. parafudur topraklaması ve O.G. koruma topraklaması ayrı yapıldığında her bir topraklama birbirinden ve işletme topraklamasından en az 20 metre uzağa tesis edilecektir.</w:t>
      </w:r>
    </w:p>
    <w:p w:rsidR="00A35D35" w:rsidRPr="00AB3722" w:rsidRDefault="00A35D35" w:rsidP="005548FA">
      <w:pPr>
        <w:pStyle w:val="ListeParagraf"/>
        <w:numPr>
          <w:ilvl w:val="0"/>
          <w:numId w:val="44"/>
        </w:numPr>
        <w:spacing w:after="0"/>
        <w:jc w:val="both"/>
        <w:rPr>
          <w:rFonts w:ascii="Times New Roman" w:hAnsi="Times New Roman" w:cs="Times New Roman"/>
        </w:rPr>
      </w:pPr>
      <w:r w:rsidRPr="00AB3722">
        <w:rPr>
          <w:rFonts w:ascii="Times New Roman" w:hAnsi="Times New Roman" w:cs="Times New Roman"/>
        </w:rPr>
        <w:t>RM</w:t>
      </w:r>
      <w:r w:rsidR="009541BD" w:rsidRPr="00AB3722">
        <w:rPr>
          <w:rFonts w:ascii="Times New Roman" w:hAnsi="Times New Roman" w:cs="Times New Roman"/>
        </w:rPr>
        <w:t>S</w:t>
      </w:r>
      <w:r w:rsidRPr="00AB3722">
        <w:rPr>
          <w:rFonts w:ascii="Times New Roman" w:hAnsi="Times New Roman" w:cs="Times New Roman"/>
        </w:rPr>
        <w:t>/A istasyonu ana ring topraklaması Shelter Konteyneri etrafında tesis edilecektir. İzoleli tel çit kullanılması durumunda izoleli kısımlar topraklanmayacaktır. İstasyon dış kapısındaki metal kısımların topraklaması yapılacaktır.</w:t>
      </w:r>
    </w:p>
    <w:p w:rsidR="00A35D35" w:rsidRPr="00AB3722" w:rsidRDefault="00A35D35" w:rsidP="006B75D6">
      <w:pPr>
        <w:spacing w:after="0"/>
        <w:ind w:left="567" w:right="567"/>
        <w:jc w:val="both"/>
        <w:rPr>
          <w:rFonts w:ascii="Times New Roman" w:hAnsi="Times New Roman" w:cs="Times New Roman"/>
        </w:rPr>
      </w:pPr>
    </w:p>
    <w:p w:rsidR="00480C78" w:rsidRPr="00AB3722" w:rsidRDefault="00480C78" w:rsidP="006B75D6">
      <w:pPr>
        <w:pStyle w:val="ListeParagraf"/>
        <w:numPr>
          <w:ilvl w:val="0"/>
          <w:numId w:val="9"/>
        </w:numPr>
        <w:spacing w:after="0"/>
        <w:ind w:right="567"/>
        <w:jc w:val="both"/>
        <w:rPr>
          <w:rFonts w:ascii="Times New Roman" w:hAnsi="Times New Roman" w:cs="Times New Roman"/>
          <w:b/>
        </w:rPr>
      </w:pPr>
      <w:r w:rsidRPr="00AB3722">
        <w:rPr>
          <w:rFonts w:ascii="Times New Roman" w:hAnsi="Times New Roman" w:cs="Times New Roman"/>
          <w:b/>
        </w:rPr>
        <w:t xml:space="preserve">Saha Kontrol Birimi (RTU)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Kullanılacak olan RTU ortam çalışma koşullarına uygun ve ortam şartlarından olumsuz bir şekilde etkilenmeyen bir yapıda seçilecektir.. Seçilen RTU türevleri için aynı CPU’nun kullanılması ve önerilen modelin en üst versiyonu kullanılacaktır.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Ortam değişkenleri üzerinden alınan tüm verinin uzun bir dönem saklandığı bir yapı olarak İŞVEREN RTU’su hızlı bir tarama periyodu ile tüm verileri, nitelikleri ve doğasına uygun olarak tanımlanan özellikleri ile kronolojik tarihsel, olay ve alarm kategorisine ayırarak kendisine yapılan sorgular veya kendisinin başlatacağı sorgu ile İŞVEREN SCADA MERKEZİ’ne aktarabilir bir yapıda olacaktır.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RTU konfigrasyon yapılarının sürekli değişimi nedeni ile ve uygulama programlarının çalışması için ihtiyaç duyulan Flash hafızalar, İşletim sisteminin ihtiyaç duyacağı Eprom ve verilerin değerlendirilerek saklanması gerektiği RAM hafızalar ile bellek anlamında donanımlı olacaktır. SCADA yapısında yer alacak aynı tür CPU’ya sahip tüm RTU’lar birbirinin yerine çalışabilecek bir yapıda tasarıma sahip olacaktır. Fakat sahada yapılandırılacak olan RTU’ların birbiri ile aynı donanımlara sahip olması beklenmemektedir. Sistemde herhangi bir yerde kullanılan bir RTU yerinden söküldüğünde ihtiyaç duyulan diğer noktaya taşınabilecek ve sadece modül ilave ederek veya çıkararak ve uygun konfigrasyon yazılımı yükleyerek aynı işlevi yerine getirecektir. Bu sayede sistemde kullanılan tüm RTU’lar birbirinin yedeği olarak çalışacaktır. Bu nedenle sistemde kullanılacak aynı CPU’ya sahip tüm RTU’lar için tek bir işletim sistemi ve bununla ilgili tek bir işletim E(E)PROM’u ve bu E(E)PROM’un son </w:t>
      </w:r>
      <w:r w:rsidRPr="00AB3722">
        <w:rPr>
          <w:rFonts w:ascii="Times New Roman" w:hAnsi="Times New Roman" w:cs="Times New Roman"/>
        </w:rPr>
        <w:lastRenderedPageBreak/>
        <w:t xml:space="preserve">versiyonu sahada olacaktır. Bundan dolayı sahada yer alan aynı tür CPU’ya sahip herhangi bir RTU üzerinde yüklü olan tüm driverlar için aynı yapının geçerli olması sağlanacaktır.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Kullanılacak olan RTU’lar modüler yapıda olacak ve eğer gerek duyulursa genişlemeler aynı şase üzerinden genişleme rackları ilave ederek sağlanacaktır. İlave edilecek olan tüm genişleme modülleri sahada standart olacaktır.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RTU güç yapılanması 24 V DC olarak tasarlanmış olacaktır. Sahada yer alan Enstrumanlar ve diğer röle veya switchler için gerekli olan potansiyel_free kontaklarda bu yapılandırma göz önüne alınarak sistem 24 V DC ile çalıştırılacak şekilde dizayn edilecektir.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RTU’lar CE onayı, IEC 801–5 normlarına uygun ve EMC testlerinden geçmiş olacaktır. Elektrik kesintilerine karşı bellek bilgileri için en az 5 yıl ömürlü olan Lityum batarya desteği sağlanacaktır.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Herhangi bir işletim hatasından veya donanım hatasından kaynaklanabilecek problemlerin giderilmesi amacı ile RTU’lar üzerinde Watch Dog Timer özelliği bulunacaktır. Ayrıca RTU üzerinde RTU donanım arızalarını gösteren arıza ledleri bulunacaktır.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RTU’lar sağlanan standart bir yazılım üzerinden test edilebilecektir. Bu sayede istendiğinde tüm giriş ve çıkışlar (input /output) donanımsal olarak test edilebilecektir.Bunun için gerekirse özel bir aparat sağlanacaktır. Bu test aparatları standart olarak sağlanan ilgili modüller üzerinden modül kanallarının test edilmesi için kullanılacaktır. Sağlanacak test aparatının exproof ortamlarda kullanılabilmesi gerekmektedir. Dijital input, output ve Analog input, output modüllerinin her biri için birer tane standart test aparatı sağlanacaktır.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RTU’da yer alacak tüm bilgiler gerçek zaman etiketi ile etiketlenecek ve RTU’lar merkezden gönderilecek sinyaller ile zaman açısından senkronize edilecektir. Senkronize edilen RTU’lar kendi alt hiyerarşilerinde yer alacak RTU ve senkronize edilebilen cihazları senkronize edeceklerdir. RTU’ da lityum batarya destekli gerçek zaman saati bulunacaktır.</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RTU’lar üzerinde Lokasyon ihtiyacına uygun olarak, bakım, yönetim ve konfigrasyon işlevleri için gerek ve yeter sayıda port taşıyan haberleşme modülleri bulunacaktır.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RTU konfigrasyonunda sağlanacak modüller standart olacaktır ve her hangi bir modül bulunduğu donanım rackından alınarak başka bir donanım rackına problem çıkarmadan taşınabilecektir. RTU konfigrasyonu modüler yapı üzerinden genişletilebilecek ve bu genişleme için sadece modül ilavesi ve konfigrasyon dosyasının yüklenmesi yeterli olacaktır.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Sistem içersinde yer alacak aynı tür RTU’lar temel olarak aynı CPU ve EPROM ile işletileceğinden dolayı RTU I/O kapasitesi ve genişleme yapısı teklifte ayrıca belirtilecektir. Kurulup devreye alınacak RTU CPU’su 32 bit işlemci ile donanımlı olacaktır ve aynı zamanda Custody Transfer sertifika ile İŞVEREN’a teslim edilecektir. Yine bu RTU Anolog input modülleri en az 15 bit çözünürlük sağlayacaktır. Ayrıca sistem üzerinde özellikle exproof ortamlarda statik elektrik birikmesinin önlenmesi için çok iyi bir topraklama yapılacaktır. Gerekirse topraklamanın çok iyii yapılması için ek topraklama önlemleri alınacaktır. RTU’ların yerleştirileceği alanlar için topraklama omajları kayıt altına alınacak ve 2 ohm’un altına düşürülerek bu değerler İŞVEREN’a bildirilecektir. Tüm RTU’lar üzerinde yıldırım ve kısa devre korumalarının olacaktır. Haberleşme kanalları ve özellikle Gsm/Gprs hatları yıldırıma karşı korunacaktır.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RTU’ların donanım detayları ve modüller ile ilgili spesifik üretim bilgileri ve devre şemaları İŞVEREN’a verilecektir. Modüllerin güç tüketimleri, ihtiyaç duyacakları akım miktarları gibi elektriksel bilgileri, RTU’ların temel ünite toplam güç ihtiyacı ve spesifik durum gibi güç bilgileri de İŞVEREN’a verilecektir. Ayrıca her lokasyona tahsis edilen RTU konfigrasyonuna bağlı olarak ne kadar güç ihtiyacı gerektirdiği de İŞVEREN’a bildirilecektir.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RTU I/O kartları enerji altında dahi kolaylıkla takılıp çıkartilabilecektir. RTU’lar manyetik alan, toz ve yağmura karşı korumalı bir kabin içersinde teslim edilerek devreye alınacaklardır. Kapalı ve Exproof olmayan alanlara montajı yapılacak olan Ana RTU’lar IP 54 sınıfı kabinler içersinde teslim edilerek devreye alınacaktır. </w:t>
      </w:r>
    </w:p>
    <w:p w:rsidR="00480C78" w:rsidRPr="00AB3722" w:rsidRDefault="00480C78" w:rsidP="006B75D6">
      <w:pPr>
        <w:pStyle w:val="ListeParagraf"/>
        <w:numPr>
          <w:ilvl w:val="0"/>
          <w:numId w:val="9"/>
        </w:numPr>
        <w:spacing w:after="0"/>
        <w:ind w:right="567"/>
        <w:jc w:val="both"/>
        <w:rPr>
          <w:rFonts w:ascii="Times New Roman" w:hAnsi="Times New Roman" w:cs="Times New Roman"/>
          <w:b/>
        </w:rPr>
      </w:pPr>
      <w:r w:rsidRPr="00AB3722">
        <w:rPr>
          <w:rFonts w:ascii="Times New Roman" w:hAnsi="Times New Roman" w:cs="Times New Roman"/>
          <w:b/>
        </w:rPr>
        <w:t>RTU Konfigrasyonları ve Yazılım Özellikleri</w:t>
      </w:r>
    </w:p>
    <w:p w:rsidR="00480C78" w:rsidRPr="00AB3722" w:rsidRDefault="00480C78" w:rsidP="005548FA">
      <w:pPr>
        <w:pStyle w:val="ListeParagraf"/>
        <w:numPr>
          <w:ilvl w:val="0"/>
          <w:numId w:val="46"/>
        </w:numPr>
        <w:spacing w:after="0"/>
        <w:jc w:val="both"/>
        <w:rPr>
          <w:rFonts w:ascii="Times New Roman" w:hAnsi="Times New Roman" w:cs="Times New Roman"/>
        </w:rPr>
      </w:pPr>
      <w:r w:rsidRPr="00AB3722">
        <w:rPr>
          <w:rFonts w:ascii="Times New Roman" w:hAnsi="Times New Roman" w:cs="Times New Roman"/>
        </w:rPr>
        <w:lastRenderedPageBreak/>
        <w:t xml:space="preserve">Sahada konuşlandırılacak RTU’ların yazılım kapasiteleri ve bellek kapasiteleri birbiri ile aynı olacaktır. Standart olarak sağlanan bir yazılım üzerinden RTU üzerindeki tüm sinyal kaynakları test edilebilecektir. Bu yazılım sayesinde saha verilerinin özel formatlarını taşıyan modül sinyalleri gerektiğinde disable/enable edilebilmeli, force edilerek kanal bilgileri gerçek değerinin dışında başka bir değer ile yüklenebilmeli ve kanal bilgileri alarm seviyeleri için veya olay/alarm sırasındaki kanal bilgisinde meydana gelen kontak sıçrama ve sönümlemelerini zaman gibi parametrelere bağımlı olarak filtreleyebilmelidir. Analog bilgiler için ise analog bilgi değerleri set edilebilmeli veya o kanal bilgisi enable/disable edilebilmelidir. Analog bilgiler için hem 4/20 mA akım değerleri olarak hem de mühendislik birimleri olarak kanal bilgileri set edilebilmelidir. Analog outputlar analog kanal bilgileri için gerekirse süreceği akım çıkışı için çıkış kanalını simule edebilmelidir. RTU üzerinde yapılan bu değişiklikler SCADA merkezine değişikliği yapan kişi ve değişiklik zaman etiketli olarak iletilmelidir. RTU üzerinde yapılan bu değişiklik ile meydana gelen ilgili değişiklikler RTU tarafından SCADA merkezine iletilmelidir. </w:t>
      </w:r>
    </w:p>
    <w:p w:rsidR="00480C78" w:rsidRPr="00AB3722" w:rsidRDefault="00480C78" w:rsidP="005548FA">
      <w:pPr>
        <w:pStyle w:val="ListeParagraf"/>
        <w:numPr>
          <w:ilvl w:val="0"/>
          <w:numId w:val="46"/>
        </w:numPr>
        <w:spacing w:after="0"/>
        <w:jc w:val="both"/>
        <w:rPr>
          <w:rFonts w:ascii="Times New Roman" w:hAnsi="Times New Roman" w:cs="Times New Roman"/>
        </w:rPr>
      </w:pPr>
      <w:r w:rsidRPr="00AB3722">
        <w:rPr>
          <w:rFonts w:ascii="Times New Roman" w:hAnsi="Times New Roman" w:cs="Times New Roman"/>
        </w:rPr>
        <w:t>Saha bakım ekibleri için RTU konfigrasyon dosyalarının RTU ‘ya yüklenmesi veya RTU’dan geri alınması sağlanacak bir yazılım üzerinden gerçekleştirilmeli veya yukarıda bahsedilen programın bir alt menü adımı olmalıdır. Kontrol ve yönetim fonksiyonlarını içeren yazılım ise yine aynı metodu kullanarak yüklenebilmeli veya geri alınabilmelidir.</w:t>
      </w:r>
    </w:p>
    <w:p w:rsidR="00ED2E3B" w:rsidRPr="00AB3722" w:rsidRDefault="00C33466" w:rsidP="005548FA">
      <w:pPr>
        <w:pStyle w:val="ListeParagraf"/>
        <w:numPr>
          <w:ilvl w:val="0"/>
          <w:numId w:val="46"/>
        </w:numPr>
        <w:spacing w:after="0"/>
        <w:jc w:val="both"/>
        <w:rPr>
          <w:rFonts w:ascii="Times New Roman" w:hAnsi="Times New Roman" w:cs="Times New Roman"/>
        </w:rPr>
      </w:pPr>
      <w:r w:rsidRPr="00AB3722">
        <w:rPr>
          <w:rFonts w:ascii="Times New Roman" w:hAnsi="Times New Roman" w:cs="Times New Roman"/>
        </w:rPr>
        <w:t>RTU konfigrasyon modül bilgileri ve kanal bilgilerinin özeti yukarıda bahsedilen program tarafından bir özet olarak bir menu adımı ile ulaşılabilir ve izlenebilir olmalıdır. Bu sayede tanımlanan modüller kullanımları ve fiziksel adres yerleşim bilgileri daha hızlı bir şekilde modül ile ilgili pencereleri açmadan görülebilir olmalıdır.</w:t>
      </w:r>
    </w:p>
    <w:p w:rsidR="00C33466" w:rsidRPr="00AB3722" w:rsidRDefault="00C33466" w:rsidP="005548FA">
      <w:pPr>
        <w:pStyle w:val="ListeParagraf"/>
        <w:numPr>
          <w:ilvl w:val="0"/>
          <w:numId w:val="46"/>
        </w:numPr>
        <w:spacing w:after="0"/>
        <w:jc w:val="both"/>
        <w:rPr>
          <w:rFonts w:ascii="Times New Roman" w:hAnsi="Times New Roman" w:cs="Times New Roman"/>
        </w:rPr>
      </w:pPr>
      <w:r w:rsidRPr="00AB3722">
        <w:rPr>
          <w:rFonts w:ascii="Times New Roman" w:hAnsi="Times New Roman" w:cs="Times New Roman"/>
        </w:rPr>
        <w:t>RTU kendisini sürekli olarak kontrol etmeli ve yazılımsal veya donanımsal olarak karşılaştığı veya elde ettiği tüm hata veya arıza durumlarını ayrı bir dosyada tutmalı ve bunu SCADA’ya bildirmelidir. SCADA’ya bildirilen bu arızalar üzerinden RTU ile ilgili kronolojik arıza ve hata kayıtları tutularak RTU’nun diagnostik tarihi veritabanında yer almalıdır.</w:t>
      </w:r>
    </w:p>
    <w:p w:rsidR="00C33466" w:rsidRPr="00AB3722" w:rsidRDefault="00C33466" w:rsidP="005548FA">
      <w:pPr>
        <w:pStyle w:val="ListeParagraf"/>
        <w:numPr>
          <w:ilvl w:val="0"/>
          <w:numId w:val="46"/>
        </w:numPr>
        <w:spacing w:after="0"/>
        <w:jc w:val="both"/>
        <w:rPr>
          <w:rFonts w:ascii="Times New Roman" w:hAnsi="Times New Roman" w:cs="Times New Roman"/>
        </w:rPr>
      </w:pPr>
      <w:r w:rsidRPr="00AB3722">
        <w:rPr>
          <w:rFonts w:ascii="Times New Roman" w:hAnsi="Times New Roman" w:cs="Times New Roman"/>
        </w:rPr>
        <w:t>SCADA merkezi ile veya haberleşmesi gereken bir cihaz ile ilgili haberleşme hata ve arızalarında yukarıda tanımlandığı şekilde kronolojik olarak değerlendirilmeli ve ilgili haberleşme problemi hangi cihaza bağlı kanal veya interface üzerinde gerçekleşiyorsa o cihazdaki veya interfacedeki arızalar ile ilgili kayıtlara da bu şekilde ulaşılmalıdır.</w:t>
      </w:r>
    </w:p>
    <w:p w:rsidR="00C33466" w:rsidRPr="00AB3722" w:rsidRDefault="00C33466" w:rsidP="005548FA">
      <w:pPr>
        <w:pStyle w:val="ListeParagraf"/>
        <w:numPr>
          <w:ilvl w:val="0"/>
          <w:numId w:val="46"/>
        </w:numPr>
        <w:spacing w:after="0"/>
        <w:jc w:val="both"/>
        <w:rPr>
          <w:rFonts w:ascii="Times New Roman" w:hAnsi="Times New Roman" w:cs="Times New Roman"/>
        </w:rPr>
      </w:pPr>
      <w:r w:rsidRPr="00AB3722">
        <w:rPr>
          <w:rFonts w:ascii="Times New Roman" w:hAnsi="Times New Roman" w:cs="Times New Roman"/>
        </w:rPr>
        <w:t>Sahada meydana gelen tüm olay veya alarmlar RTU veri belleğine kaydedilecek ve önceden tanımlanmış olay/alarm önceliği ile bu veriler ya hemen ya da uygun yanıtlama periyodu içersinde merkeze gönderilecektir. Veri belleklerinde tutulan düşük öncelikli verilerin gönderilme periyodu veya SCADA merkezinin genel veri alma isteği ayrıca İŞVEREN tarafından YÜKLENİCİ’ye bildirilecektir</w:t>
      </w:r>
    </w:p>
    <w:p w:rsidR="00C33466" w:rsidRPr="00AB3722" w:rsidRDefault="00C33466" w:rsidP="005548FA">
      <w:pPr>
        <w:pStyle w:val="ListeParagraf"/>
        <w:numPr>
          <w:ilvl w:val="0"/>
          <w:numId w:val="46"/>
        </w:numPr>
        <w:spacing w:after="0"/>
        <w:jc w:val="both"/>
        <w:rPr>
          <w:rFonts w:ascii="Times New Roman" w:hAnsi="Times New Roman" w:cs="Times New Roman"/>
        </w:rPr>
      </w:pPr>
      <w:r w:rsidRPr="00AB3722">
        <w:rPr>
          <w:rFonts w:ascii="Times New Roman" w:hAnsi="Times New Roman" w:cs="Times New Roman"/>
        </w:rPr>
        <w:t>Daha önce bahsedilen RTU test aparatı için sağlanmış bir yazılım ile hızlı bir şekilde, Dijital veya Analog input/output bilgileri ve diğer Lojik Modüller test edilebilmelidir. Bu noktada tedarik edilmiş test aparatları LED’ler ve bir display ile donatımlı olmalı ve modül kanal bilgisinin arızalı olup olmadığının görsel olarak da takibinin yapılabilmesine imkan vermelidir.</w:t>
      </w:r>
    </w:p>
    <w:p w:rsidR="00C33466" w:rsidRPr="00AB3722" w:rsidRDefault="00C33466" w:rsidP="005548FA">
      <w:pPr>
        <w:pStyle w:val="ListeParagraf"/>
        <w:numPr>
          <w:ilvl w:val="0"/>
          <w:numId w:val="46"/>
        </w:numPr>
        <w:spacing w:after="0"/>
        <w:jc w:val="both"/>
        <w:rPr>
          <w:rFonts w:ascii="Times New Roman" w:hAnsi="Times New Roman" w:cs="Times New Roman"/>
        </w:rPr>
      </w:pPr>
      <w:r w:rsidRPr="00AB3722">
        <w:rPr>
          <w:rFonts w:ascii="Times New Roman" w:hAnsi="Times New Roman" w:cs="Times New Roman"/>
        </w:rPr>
        <w:t>Uygun olmayan koşullar nedeni ile bir şekilde SCADA merkezine ulaştırılamayan veriler uygun bir şekilde bir kaydedici ortama alınarak zaman etiketleri ile birlikte SCADA merkez veritabanına aktarılabilmelidir. Aktarılan bu veriler için veri tabanında yapılan işlemi gerçekleştiren kişi ve tarih bilgileri de ayrı bir log dosyasında tutulmalıdır.</w:t>
      </w:r>
    </w:p>
    <w:p w:rsidR="00C33466" w:rsidRPr="00AB3722" w:rsidRDefault="00C614FD" w:rsidP="006B75D6">
      <w:pPr>
        <w:pStyle w:val="ListeParagraf"/>
        <w:numPr>
          <w:ilvl w:val="0"/>
          <w:numId w:val="9"/>
        </w:numPr>
        <w:spacing w:after="0"/>
        <w:ind w:right="567"/>
        <w:jc w:val="both"/>
        <w:rPr>
          <w:rFonts w:ascii="Times New Roman" w:hAnsi="Times New Roman" w:cs="Times New Roman"/>
          <w:b/>
        </w:rPr>
      </w:pPr>
      <w:r w:rsidRPr="00AB3722">
        <w:rPr>
          <w:rFonts w:ascii="Times New Roman" w:hAnsi="Times New Roman" w:cs="Times New Roman"/>
          <w:b/>
        </w:rPr>
        <w:t>İşveren RTU ve Sinyal Kaynakları</w:t>
      </w:r>
    </w:p>
    <w:p w:rsidR="00C614FD" w:rsidRPr="00AB3722" w:rsidRDefault="00C614FD" w:rsidP="005548FA">
      <w:pPr>
        <w:pStyle w:val="ListeParagraf"/>
        <w:numPr>
          <w:ilvl w:val="0"/>
          <w:numId w:val="47"/>
        </w:numPr>
        <w:spacing w:after="0"/>
        <w:jc w:val="both"/>
        <w:rPr>
          <w:rFonts w:ascii="Times New Roman" w:hAnsi="Times New Roman" w:cs="Times New Roman"/>
        </w:rPr>
      </w:pPr>
      <w:r w:rsidRPr="00AB3722">
        <w:rPr>
          <w:rFonts w:ascii="Times New Roman" w:hAnsi="Times New Roman" w:cs="Times New Roman"/>
        </w:rPr>
        <w:t xml:space="preserve">İŞVEREN Doğalgaz SCADA Kapsamında tanımlı olan sinyaller genel ve derlenmiş hali ile birlikte EK-I ve“rmsa_sablon.xls” adlı ekli dosyada yer almaktadır. Bu dosyada sinyaller için genel tanımlar yer almaktadır ve tüm sinyaller tanımlanmaya çalışılmıştır . Tanımlamaların yapılması ile YÜKLENİCİ’ye yardımcı olunmaya çalışılmıştır. YÜKLENİCİ bu dosyayı örnek göstererek tüm sinyal tanımlarının bu dosya içerisinde yer aldığını iddia edemez. İŞVEREN bu sinyalleri örnek çalışma olması ve tüm YÜKLENİCİlerin sahayı tam olarak </w:t>
      </w:r>
      <w:r w:rsidRPr="00AB3722">
        <w:rPr>
          <w:rFonts w:ascii="Times New Roman" w:hAnsi="Times New Roman" w:cs="Times New Roman"/>
        </w:rPr>
        <w:lastRenderedPageBreak/>
        <w:t>sinyalleri ile birlikte görmesi amacı ile yayınlamıştır. Bunun yanında bu dosya İŞVERENin onayı ile kısmi olarak revizyona uğrayabilir, değiştirilebilir.</w:t>
      </w:r>
    </w:p>
    <w:p w:rsidR="00C614FD" w:rsidRPr="00AB3722" w:rsidRDefault="00A153F2" w:rsidP="005548FA">
      <w:pPr>
        <w:pStyle w:val="ListeParagraf"/>
        <w:numPr>
          <w:ilvl w:val="0"/>
          <w:numId w:val="47"/>
        </w:numPr>
        <w:spacing w:after="0"/>
        <w:jc w:val="both"/>
        <w:rPr>
          <w:rFonts w:ascii="Times New Roman" w:hAnsi="Times New Roman" w:cs="Times New Roman"/>
        </w:rPr>
      </w:pPr>
      <w:r w:rsidRPr="00AB3722">
        <w:rPr>
          <w:rFonts w:ascii="Times New Roman" w:hAnsi="Times New Roman" w:cs="Times New Roman"/>
        </w:rPr>
        <w:t>RMSA SCADA sistemi içerisinde tanımlanan tüm fiziksel veya kimyasal unitelerden alınabilecek elektriksel formata dönüştürülmüş sinyaller ve yine haberleşebilir birimlerden seri haberleşme veya diğer haberleşme arabirimleri üzerinden alınabilen parametrik veriler sinyal olarak adlandırılmaktadır. Bu sinyallerin RTU’larca işlenme yapıları veya RTU’lar tarafından ilgili algılayıcı veya kontrol mekanizmasına gönderilmesinde özel durumların da incelenmesi ve bu özel durumlar belirtilmese de sinyal kaynaklarında veya sinyal algılayıcı veya kontrol noktalarında sinyalin anlamlı olabilmesi için bir takım tanımlayıcı formatlarının uygulanabilir olması gerekir.</w:t>
      </w:r>
    </w:p>
    <w:p w:rsidR="00A153F2" w:rsidRPr="00AB3722" w:rsidRDefault="00ED2E3B" w:rsidP="005548FA">
      <w:pPr>
        <w:pStyle w:val="ListeParagraf"/>
        <w:numPr>
          <w:ilvl w:val="0"/>
          <w:numId w:val="47"/>
        </w:numPr>
        <w:spacing w:after="0"/>
        <w:jc w:val="both"/>
        <w:rPr>
          <w:rFonts w:ascii="Times New Roman" w:hAnsi="Times New Roman" w:cs="Times New Roman"/>
        </w:rPr>
      </w:pPr>
      <w:r w:rsidRPr="00AB3722">
        <w:rPr>
          <w:rFonts w:ascii="Times New Roman" w:hAnsi="Times New Roman" w:cs="Times New Roman"/>
        </w:rPr>
        <w:t>Tanım Formatları ile kastedilen, mesela sinyalin kendisinden kaynaklanabilecek sönümleme veya role kaynaklı bir kontak bilgisinde açma/kapama hareketinin durağan hale gelinceye kadar meydana getireceği elektriksel parazit açma/kapama hareketlerinin filtrelenmesi isteği olabilir.</w:t>
      </w:r>
    </w:p>
    <w:p w:rsidR="00130B49" w:rsidRPr="00AB3722" w:rsidRDefault="00130B49" w:rsidP="005548FA">
      <w:pPr>
        <w:pStyle w:val="ListeParagraf"/>
        <w:numPr>
          <w:ilvl w:val="0"/>
          <w:numId w:val="47"/>
        </w:numPr>
        <w:spacing w:after="0"/>
        <w:jc w:val="both"/>
        <w:rPr>
          <w:rFonts w:ascii="Times New Roman" w:hAnsi="Times New Roman" w:cs="Times New Roman"/>
        </w:rPr>
      </w:pPr>
      <w:r w:rsidRPr="00AB3722">
        <w:rPr>
          <w:rFonts w:ascii="Times New Roman" w:hAnsi="Times New Roman" w:cs="Times New Roman"/>
        </w:rPr>
        <w:t>Sinyal Kaynağının özellikle dijital olması durumunda filtreleme özelliğinin ayarlanabilir ve tanımlanabilir olması, öncelik değerlerinin atanması, geçersiz sayılabilmesi gibi bir takım tanım formatlarının uygulanabilmesi gerekir.</w:t>
      </w:r>
    </w:p>
    <w:p w:rsidR="00130B49" w:rsidRPr="00AB3722" w:rsidRDefault="00130B49" w:rsidP="005548FA">
      <w:pPr>
        <w:pStyle w:val="ListeParagraf"/>
        <w:numPr>
          <w:ilvl w:val="0"/>
          <w:numId w:val="47"/>
        </w:numPr>
        <w:spacing w:after="0"/>
        <w:jc w:val="both"/>
        <w:rPr>
          <w:rFonts w:ascii="Times New Roman" w:hAnsi="Times New Roman" w:cs="Times New Roman"/>
        </w:rPr>
      </w:pPr>
      <w:r w:rsidRPr="00AB3722">
        <w:rPr>
          <w:rFonts w:ascii="Times New Roman" w:hAnsi="Times New Roman" w:cs="Times New Roman"/>
        </w:rPr>
        <w:t>Sinyal kaynağının analog olması durumunda sinyal bilgisi üzerinde anlamlı ölçeklendirmelerin yapılabilmesi, alt ve üst eşik değeri gibi tanımların yapılabilmesi ve aynı zamanda sinyal kaynağının gerçek algı aralığının dışındaki değerler için o sinyal kaynağının aralık ölçüm değerinin dışında bilgi ürettiği veya cihaz için çalışma şartlarının dışında olduğuna dair uyarı ve alarm bilgileri üretmelidir.</w:t>
      </w:r>
    </w:p>
    <w:p w:rsidR="00130B49" w:rsidRPr="00AB3722" w:rsidRDefault="00130B49" w:rsidP="005548FA">
      <w:pPr>
        <w:pStyle w:val="ListeParagraf"/>
        <w:numPr>
          <w:ilvl w:val="0"/>
          <w:numId w:val="47"/>
        </w:numPr>
        <w:spacing w:after="0"/>
        <w:jc w:val="both"/>
        <w:rPr>
          <w:rFonts w:ascii="Times New Roman" w:hAnsi="Times New Roman" w:cs="Times New Roman"/>
        </w:rPr>
      </w:pPr>
      <w:r w:rsidRPr="00AB3722">
        <w:rPr>
          <w:rFonts w:ascii="Times New Roman" w:hAnsi="Times New Roman" w:cs="Times New Roman"/>
        </w:rPr>
        <w:t>Sinyal kaynağının doğasına uygun veya işletme şartları nedeni ile tanımlanması gereken ölçü birimlerinin (metre, bar, mol vb..) de sinyal kaynağına uygulanabilir olması gerekir.</w:t>
      </w:r>
    </w:p>
    <w:p w:rsidR="007D3C08" w:rsidRPr="00AB3722" w:rsidRDefault="007D3C08" w:rsidP="006B75D6">
      <w:pPr>
        <w:pStyle w:val="ListeParagraf"/>
        <w:numPr>
          <w:ilvl w:val="0"/>
          <w:numId w:val="9"/>
        </w:numPr>
        <w:spacing w:after="0"/>
        <w:ind w:right="567"/>
        <w:jc w:val="both"/>
        <w:rPr>
          <w:rFonts w:ascii="Times New Roman" w:hAnsi="Times New Roman" w:cs="Times New Roman"/>
          <w:b/>
        </w:rPr>
      </w:pPr>
      <w:r w:rsidRPr="00AB3722">
        <w:rPr>
          <w:rFonts w:ascii="Times New Roman" w:hAnsi="Times New Roman" w:cs="Times New Roman"/>
          <w:b/>
        </w:rPr>
        <w:t>Sahada kullanılacak Enstrümanlar ile İlgili Genel Tanımlar</w:t>
      </w:r>
    </w:p>
    <w:p w:rsidR="007D3C08" w:rsidRPr="00AB3722" w:rsidRDefault="007D3C08"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RMSA yerleşkesi SCADA sistemi birbirinden farklı özellikte ölçüm, izleme, kontrol ve yönetim gerektiren ve farklı montaj, test, devreye alma ve kurulumların gerektiği alanlardan oluşmaktadır. İstasyonlar patlama riski olan kısmi alanlar yanında patlama riski olmayan alanlardan oluşmaktadır. Bu nedenle bu alanlardaki çalışmalar için farklı yaklaşımlar benimsenmesi zorunludur.</w:t>
      </w:r>
    </w:p>
    <w:p w:rsidR="007D3C08" w:rsidRPr="00AB3722" w:rsidRDefault="00182750"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SCADA yapısının kurulacağı alanlarda aşağıdaki patlama ve yanmaya karşı koruma seviyeleri uygulanacaktır.</w:t>
      </w:r>
    </w:p>
    <w:p w:rsidR="00182750" w:rsidRPr="00AB3722" w:rsidRDefault="00182750"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Yerel SCADA’nın montajının yapılarak, kurulacağı ve devreye alınacağı İdari Binada yapılandırılacak sinyal ve bilgiler normal sinyal güvenlik korumalı olarak taşınacaklardır.</w:t>
      </w:r>
    </w:p>
    <w:p w:rsidR="00182750" w:rsidRPr="00AB3722"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RMS/A,B tipi istasyonlarda bulunan ölçüm ve regülasyon hatları ve bunlar için ayrılmış alanlar ki bu alanların exproof saha şartları açısından kontrol ve izlemesinin intrinsic safety elemanlar ile yapılması gerekir</w:t>
      </w:r>
    </w:p>
    <w:p w:rsidR="005F015F" w:rsidRPr="00AB3722"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RMS/A,B tipi istasyonlarda yer alan genel ihtiyaç binaları ki bu tür binalarda yer alan tüm kontrol ve izleme elemanlarının aksi bir durum bulunmadıkça ve gaz sızıntı veya kaçağına maruz kalabilecek herhangi bir özellik taşımıyorsa normal sinyal olarak taşınması düşünülmekte ve ekstra safety korumasına gerek duyulmamaktadır.</w:t>
      </w:r>
    </w:p>
    <w:p w:rsidR="005F015F" w:rsidRPr="00AB3722"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RMS/A,B tipi istasyonlarda yer alan kokulandırma üniteleri ki bu tür ünitelerde yer alan tüm kontrol ve izleme elemanlarının aksi bir durum bulunmadıkça Eex d olarak korunması sağlanacaktır.</w:t>
      </w:r>
    </w:p>
    <w:p w:rsidR="005F015F" w:rsidRPr="00AB3722"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RMS/A tipi istasyonlarda yer alan gaz kromotografi üniteleri ki bu tür ünitelerde yer alan tüm kontrol ve izleme elemanları sinyal bilgilerinin aksi bir durum bulunmadıkça galvanik olarak isole edilen seri hat üzerinden korunması sağlanacaktır.</w:t>
      </w:r>
    </w:p>
    <w:p w:rsidR="00355DC7"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 xml:space="preserve">RMS/A tipi istasyonlarda yer alan gaz kromotografi üniteleri ki bu tür ünitelerde yer alan tüm kontrol ve izleme elemanları sinyal bilgilerinin aksi bir durum bulunmadıkça galvanik olarak isole edilen seri hat üzerinden korunması sağlanacaktır. </w:t>
      </w:r>
    </w:p>
    <w:p w:rsidR="00355DC7"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lastRenderedPageBreak/>
        <w:t xml:space="preserve">RMS/A,B tipi istasyonlarda yer alan Isıtıcı kontrol pano ve estrumantasyon üniteleri ki bu tür ünitelerde yer alan tüm kontrol ve izleme elemanları sinyal bilgilerinin aksi bir durum bulunmadıkça Eex d olarak Isıtıcı Grup Remote I/O’larına taşınacaktır. </w:t>
      </w:r>
    </w:p>
    <w:p w:rsidR="00355DC7"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 xml:space="preserve">RMS/A,B tipi istasyonlarda yer alan Isıtıcı Grup Remote I/O bilgileri galvanik olarak isole edilen seri portları üzerinden Ana RTU’ya taşınacaktır. </w:t>
      </w:r>
    </w:p>
    <w:p w:rsidR="00355DC7"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 xml:space="preserve">RMS/A,B tipi istasyonlarda yer alan veya alacak olan Elektro hidrolik vana kontrol pano ve estrumantasyon üniteleri ki bu tür ünitelerde yer alan tüm kontrol ve izleme elemanları sinyal bilgilerinin aksi bir durum bulunmadıkça Eex d olarak korunması sağlanacaktır. </w:t>
      </w:r>
    </w:p>
    <w:p w:rsidR="00355DC7"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 xml:space="preserve">RMS/A,B tipi istasyonlardan alınacak bilgiler seri port üzerinden galvanik olarak isole edilerek Radyo modem aracılığı ile güvenlik korumalı olarak SCADA Merkeze taşınacaklardır. </w:t>
      </w:r>
    </w:p>
    <w:p w:rsidR="00355DC7"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 xml:space="preserve">SCADA yapısı gereği sağlanacak Vana Actuatörleri (Hareket mekanizmaları) Remote/Lokal anahtarı ile yerinden ve uzaktan kontrol edilmeye müsait olacaktır. Bu ürünler limit switchleri ile birlikte sipariş edilecek ve durum bilgileri RTU’lar üzerinden merkeze aktarılacaktır. Actuatörler Exproof olarak Eex d koruma sınıf ve sertifikaları ile sahaya montaj ve kurulumu yapılacaktır. </w:t>
      </w:r>
    </w:p>
    <w:p w:rsidR="00355DC7"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 xml:space="preserve">İstasyon içerisinde yer alan patlama riski taşıyan birim veya bölümlerde exproof cihazlar kullanılacaktır. Exproof kurulum için kullanılacak enstrumantasyon Eex ia Zone 0, 1 intrinsic safety elemanlar olacaktır. </w:t>
      </w:r>
    </w:p>
    <w:p w:rsidR="00355DC7"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Sahada kullanılacak enstrumanların için Eex ia Zone 0 ,1’e uyumlu olmaları ve aynı zamanda akım sınırlayıcı galvanik amplifier isolasyon cihazları ile korumalı bir sistem sağlanacaktır. 7.5.15 Kullanılması düşünülen tüm elektronik ekipman ve güç kaynaklarının ve patlayıcı bölgede yer alacak tüm haberleşme arabirimleri ve çıkışlarına exproof bir sistemin gereği olan galvanik izolasyon elemanlar</w:t>
      </w:r>
      <w:r w:rsidR="00355DC7">
        <w:rPr>
          <w:rFonts w:ascii="Times New Roman" w:hAnsi="Times New Roman" w:cs="Times New Roman"/>
        </w:rPr>
        <w:t xml:space="preserve">ı ile korunması sağlanacaktır. </w:t>
      </w:r>
    </w:p>
    <w:p w:rsidR="005F015F" w:rsidRPr="00AB3722"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Kullanılacak tüm enstrumanların metal yüzeylerinin statik elektrikten korunması için koruyucu topraklama ile topraklanması sağlanacaktır.</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Saha Cihazları </w:t>
      </w:r>
      <w:r w:rsidR="005C6B43" w:rsidRPr="00AB3722">
        <w:rPr>
          <w:rFonts w:ascii="Times New Roman" w:hAnsi="Times New Roman" w:cs="Times New Roman"/>
        </w:rPr>
        <w:t xml:space="preserve">BOTAŞ Şartnamelerine göre </w:t>
      </w:r>
      <w:r w:rsidRPr="00AB3722">
        <w:rPr>
          <w:rFonts w:ascii="Times New Roman" w:hAnsi="Times New Roman" w:cs="Times New Roman"/>
        </w:rPr>
        <w:t xml:space="preserve">RMSA Yerleşkesi SCADA yapsı içerisinde farklı tür enstrumanlar üzerinden dijital input ve output bilgileri, analog input ve output bilgileri, gaz ölçümleme sisteminin doğasına uygun algılama elemanları kontrol, izleme ve kayıt bilgileri tutmak için kullanılmaktadır.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SCADA yapısı içerisinde yer alan kurulumlar için kullanılan tüm smart tip analog cihazlar ile haberleşmede yaygın olan ve aynı zamanda bilinen bir haberleşme protokolü kullanılacaktır. Proje içerinde 4-20 mA ve Hart protokol desteği taşıyan transmiterler kullanılacaktır. Saha bakım elemanlarının çalışmalarını hızlandırmak ve bakım çalışmalarını en iyi şekilde yönetmeleri için bu protokolü çözümleyen en az 2 adet communicator terminali tedarik edilerek İŞVEREN’a teslim edilecektir.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Saha cihazlarının yerlerine montaj ve devreye alınmaları sırasında gerekli olan tüm fittings ve tubing ile ilgili olan yardımcı malzemeler ve saha cihazlarının montajında kullanılacak olan malzeme veya özel malzemelerin tedariki YÜKLENİCİye ait olacaktır. Bu malzemelerin seçim işi YÜKLENİCİye ait olup malzeme genel kalite ve kullanılabilirlik adına diğer İŞVEREN şartnamelerinde geçen niteliklere uygun olacaktır. Bu kapsamda bulunan ekipmanlar İŞVEREN’ın kullanılmasını onaylamasından sonra kullanılacaktır</w:t>
      </w:r>
      <w:r w:rsidR="00355DC7">
        <w:rPr>
          <w:rFonts w:ascii="Times New Roman" w:hAnsi="Times New Roman" w:cs="Times New Roman"/>
        </w:rPr>
        <w:t>.</w:t>
      </w:r>
      <w:r w:rsidRPr="00AB3722">
        <w:rPr>
          <w:rFonts w:ascii="Times New Roman" w:hAnsi="Times New Roman" w:cs="Times New Roman"/>
        </w:rPr>
        <w:t>.</w:t>
      </w:r>
      <w:r w:rsidR="005C6B43" w:rsidRPr="00AB3722">
        <w:rPr>
          <w:rFonts w:ascii="Times New Roman" w:hAnsi="Times New Roman" w:cs="Times New Roman"/>
        </w:rPr>
        <w:t>BOTAŞ</w:t>
      </w:r>
      <w:r w:rsidR="00355DC7">
        <w:rPr>
          <w:rFonts w:ascii="Times New Roman" w:hAnsi="Times New Roman" w:cs="Times New Roman"/>
        </w:rPr>
        <w:t xml:space="preserve"> A.Ş</w:t>
      </w:r>
      <w:r w:rsidR="005C6B43" w:rsidRPr="00AB3722">
        <w:rPr>
          <w:rFonts w:ascii="Times New Roman" w:hAnsi="Times New Roman" w:cs="Times New Roman"/>
        </w:rPr>
        <w:t xml:space="preserve"> Şartnamelerine göre</w:t>
      </w:r>
      <w:r w:rsidRPr="00AB3722">
        <w:rPr>
          <w:rFonts w:ascii="Times New Roman" w:hAnsi="Times New Roman" w:cs="Times New Roman"/>
        </w:rPr>
        <w:t xml:space="preserve"> İŞVEREN saha çalışmalarında YÜKLENİCİ</w:t>
      </w:r>
      <w:r w:rsidR="00355DC7">
        <w:rPr>
          <w:rFonts w:ascii="Times New Roman" w:hAnsi="Times New Roman" w:cs="Times New Roman"/>
        </w:rPr>
        <w:t xml:space="preserve"> </w:t>
      </w:r>
      <w:r w:rsidRPr="00AB3722">
        <w:rPr>
          <w:rFonts w:ascii="Times New Roman" w:hAnsi="Times New Roman" w:cs="Times New Roman"/>
        </w:rPr>
        <w:t xml:space="preserve">nin saha enstrumanlarını (doğrudan dağıtım hattına montajı yapılan enstrumanlar için) devreye almasında yardımcı olacaktır.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Saha Cihazları ve Genel Nitelikleri Saha bakım işlevinin kolay ve rahat yapılabilmesi için sahada kurulum yapılacak transmitterlerin RTU’lar ile bilinen ve endüstriyel kullanımı yaygın olan bir protokol(özellikle Hart protokolu tercih sebebi olacaktır) ile haberleştirilmesi sağlanacaktır.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lastRenderedPageBreak/>
        <w:t>Genel anlamda kullanılacak olan Smart ve 4–20 mA çıkışlı bu transmitterler % 0,075 (okunan değer için) doğruluktan daha büyük doğruluk 7.7.2.2 0–95% bağıl nem 7.7.2.3 -25, +70 çalışma sıcaklığı sağlamalıdır</w:t>
      </w:r>
      <w:r w:rsidR="00355DC7">
        <w:rPr>
          <w:rFonts w:ascii="Times New Roman" w:hAnsi="Times New Roman" w:cs="Times New Roman"/>
        </w:rPr>
        <w:t>.</w:t>
      </w:r>
      <w:r w:rsidRPr="00AB3722">
        <w:rPr>
          <w:rFonts w:ascii="Times New Roman" w:hAnsi="Times New Roman" w:cs="Times New Roman"/>
        </w:rPr>
        <w:t xml:space="preserve">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Bu cihazlar aksi belirtilmedikçe bu genel kurala uyacaktır.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Bunun yanıda Ölçüm hattı smart basınç transmiterlerinden beklenen doğruluk 0,040 % den daha iyi olmalıdır</w:t>
      </w:r>
      <w:r w:rsidR="00355DC7">
        <w:rPr>
          <w:rFonts w:ascii="Times New Roman" w:hAnsi="Times New Roman" w:cs="Times New Roman"/>
        </w:rPr>
        <w:t>.</w:t>
      </w:r>
      <w:r w:rsidRPr="00AB3722">
        <w:rPr>
          <w:rFonts w:ascii="Times New Roman" w:hAnsi="Times New Roman" w:cs="Times New Roman"/>
        </w:rPr>
        <w:t xml:space="preserve">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Ayrıca YÜKLENİCİ kullanacağı tüm transmitterler için Temperature effect, Pressure effect, Vibration effect, Power Suply effect, Linearity ve Stability gibi bilgileri yazılı olarak İŞVEREN’a bildirecektir.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Proje kapsamında kullanılacak sensörlerin en az 2 yıl kalibrasyon garantisi olacaktır.Sensörler mevcut sisteme uygun boyutlarda (regülatörlere ölçüm hatlarına, giriş ve çıkış noktalarına ve diğer bağlantı noktalarına ) ve kolay sökülüp takılabilir olacaktır</w:t>
      </w:r>
      <w:r w:rsidR="00355DC7">
        <w:rPr>
          <w:rFonts w:ascii="Times New Roman" w:hAnsi="Times New Roman" w:cs="Times New Roman"/>
        </w:rPr>
        <w:t>.</w:t>
      </w:r>
      <w:r w:rsidRPr="00AB3722">
        <w:rPr>
          <w:rFonts w:ascii="Times New Roman" w:hAnsi="Times New Roman" w:cs="Times New Roman"/>
        </w:rPr>
        <w:t xml:space="preserve"> </w:t>
      </w:r>
    </w:p>
    <w:p w:rsidR="005F015F" w:rsidRPr="00AB3722"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Basınç Transmitteri RMS A/B gibi büyük istasyonlarda Regülasyon ve Ölçüm hatları üzerinde gaz basıncının değerini ölçmek için bu yapıya uygun exproof Eex ia II C grubu güvenlik tedbirleri olan ve özelikle T5 ve T6 yüzey sıcaklık normlarında çalışacak smart tip transmitterlar kullanılacaktır. Kullanılacak olan transmitter için uygun olan bir protokol ile heberleşmesine bakılacak yaygın ve bilinen bir protokolü desteklemesi istenecek ve kullanılan protokole bağımlı olarak YÜKLENİCİ tarafından temin edilecek communicator terminalleri bu cihazların yerel bakımında bakım elemanının saha çalışmaları ve bakım işlerini yönetmeleri adına kullanılacaktır. Basınç cihazlarının farklı protokoller ile haberleşmesi durumunda bu cihazların haberleşme protokolunu çözümleyen ve bu protokole uygun iki adet communicator terminali ayrıca sağlanacaktır.</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Kullanılacak smart basınç transmitter veri değeri için 0,075 % doğruluk ile ölçüm yapması ve özellikle ölçüm hattında kullanılan transmiterleri veri değeri için 0,040 % doğruluktan daha iyi bir doğruluk ve çalışma sıcaklık aralığındaki sıcaklık etkilerinin minumum olması sağlanacaktır.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Regülasyon hatları üzerinde 70, 40 ve 20 barda regulasyon hat basıncı ölçümü yapılacağından dolayı bu basınçlarda vibrasyon etkilerinin minumum olmasına dikkat edilerek seçim yapılacaktır.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Regülasyon ve Ölçüm hattı üzerinde kullanılacak Basınç transmiterleri diplayli olarak tedarik edilecektir</w:t>
      </w:r>
      <w:r w:rsidR="00355DC7">
        <w:rPr>
          <w:rFonts w:ascii="Times New Roman" w:hAnsi="Times New Roman" w:cs="Times New Roman"/>
        </w:rPr>
        <w:t>.</w:t>
      </w:r>
    </w:p>
    <w:p w:rsidR="00C8037D"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 Sıcaklık Transmitteri RMS A/B gibi büyük istasyonlarda Regülasyon ve Ölçüm hatları üzerinde gaz sıcaklığının değerini ölçmek için bu yapıya uygun exproof Eex ia II C grubu güvenlik tedbirleri olan ve özelikle T5 ve T6 yüzey sıcaklık normlarında çalışacak smart tip transmitterlar kullanılacaktır. Kullanılacak olan transmitter için uygun olan bir protokol ile heberleşmesine bakılacak yaygın ve bilinen bir protokolü desteklemesi istenecek ve kullanılan protokole bağımlı olarak YÜKLENİCİ tarafından temin edilecek communicator terminalleri bu cihazların yerel bakımında bakım elemanının saha çalışmaları ve bakım işlerini yönetmeleri adına kullanılacaktır. Sıcaklık cihazlarının farklı protokoller ile haberleşmesi durumunda bu cihazların haberleşme protokolunu çözümleyen ve bu protokole uygun iki adet communicator terminali ayrıca sağlanacaktır. </w:t>
      </w:r>
    </w:p>
    <w:p w:rsidR="00C8037D"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Kullanılacak smart Sıcaklık transmitterleri için en azından 0,1 % (span için ) doğruluk ve - +0,1/0,15 C dijital doğruluk ile ölçüm yapması ve özellikle ölçüm hattında kullanılan transmiterler A sınıfı sensör kullanılması ve vibrasyon etkilerinin minumum olmasına dikkat edilerek seçim yapılacaktır. </w:t>
      </w:r>
    </w:p>
    <w:p w:rsidR="00C8037D"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Gas Transmitteri </w:t>
      </w:r>
      <w:r w:rsidRPr="00C8037D">
        <w:rPr>
          <w:rFonts w:ascii="Times New Roman" w:hAnsi="Times New Roman" w:cs="Times New Roman"/>
        </w:rPr>
        <w:t>RMS A/B gibi büyük istasyonlarda Regülasyon ve Ölçüm hatlarının bulunduğu kapalı alanlar(Skid) gaz kaçaklarının tesbitinde exproof Eex d IIB, C veya Eex ia IIB, C grubu güvenlik tedbirleri olan ve özelikle T5 ve T6 yüzey sıcaklık normlarında çalışacak smart tip noktasal ve IR gaz kaçağı algılama özellikli infrared ölçüm yeteneği olan transmitterler kullanılacaktır. Bu cihazların RTU’lar ile haberleşmesinde 4/20 mA çıkış hatları ve Modbus haberleşmesini dest</w:t>
      </w:r>
      <w:r w:rsidR="00C8037D">
        <w:rPr>
          <w:rFonts w:ascii="Times New Roman" w:hAnsi="Times New Roman" w:cs="Times New Roman"/>
        </w:rPr>
        <w:t>ekleyen seri portar bulunacaktır.</w:t>
      </w:r>
    </w:p>
    <w:p w:rsidR="00C8037D" w:rsidRDefault="00DD7797" w:rsidP="005548FA">
      <w:pPr>
        <w:pStyle w:val="ListeParagraf"/>
        <w:numPr>
          <w:ilvl w:val="0"/>
          <w:numId w:val="49"/>
        </w:numPr>
        <w:spacing w:after="0"/>
        <w:jc w:val="both"/>
        <w:rPr>
          <w:rFonts w:ascii="Times New Roman" w:hAnsi="Times New Roman" w:cs="Times New Roman"/>
        </w:rPr>
      </w:pPr>
      <w:r w:rsidRPr="00C8037D">
        <w:rPr>
          <w:rFonts w:ascii="Times New Roman" w:hAnsi="Times New Roman" w:cs="Times New Roman"/>
        </w:rPr>
        <w:lastRenderedPageBreak/>
        <w:t xml:space="preserve">Kullanılacak olan transmitter için uygun olan bir protokol ile heberleşmesine yaygın ve bilinen bir protokolü desteklemesine bakılacaktır. </w:t>
      </w:r>
    </w:p>
    <w:p w:rsidR="00C8037D" w:rsidRDefault="00DD7797" w:rsidP="005548FA">
      <w:pPr>
        <w:pStyle w:val="ListeParagraf"/>
        <w:numPr>
          <w:ilvl w:val="0"/>
          <w:numId w:val="49"/>
        </w:numPr>
        <w:spacing w:after="0"/>
        <w:jc w:val="both"/>
        <w:rPr>
          <w:rFonts w:ascii="Times New Roman" w:hAnsi="Times New Roman" w:cs="Times New Roman"/>
        </w:rPr>
      </w:pPr>
      <w:r w:rsidRPr="00C8037D">
        <w:rPr>
          <w:rFonts w:ascii="Times New Roman" w:hAnsi="Times New Roman" w:cs="Times New Roman"/>
        </w:rPr>
        <w:t xml:space="preserve">Kullanılacak smart Noktasal infrared Gaz Kaçağı algılama transmitterleri 0 -100 %LEL aralığında ölçüm yapabilecektir. 0-50 % LEL için için en azından -+1% LEL doğruluk ile ölçüm yapmasına dikkat edilerek seçim yapılacaktır. 7.10.4 Gas transmitter elemanı montaj ve koruyucu ekipmanları ile birlikte tedarik edilecektir. </w:t>
      </w:r>
    </w:p>
    <w:p w:rsidR="00C8037D" w:rsidRDefault="00DD7797" w:rsidP="005548FA">
      <w:pPr>
        <w:pStyle w:val="ListeParagraf"/>
        <w:numPr>
          <w:ilvl w:val="0"/>
          <w:numId w:val="49"/>
        </w:numPr>
        <w:spacing w:after="0"/>
        <w:jc w:val="both"/>
        <w:rPr>
          <w:rFonts w:ascii="Times New Roman" w:hAnsi="Times New Roman" w:cs="Times New Roman"/>
        </w:rPr>
      </w:pPr>
      <w:r w:rsidRPr="00C8037D">
        <w:rPr>
          <w:rFonts w:ascii="Times New Roman" w:hAnsi="Times New Roman" w:cs="Times New Roman"/>
        </w:rPr>
        <w:t xml:space="preserve">Ölçüm grubundaki basınç transmitterleri LCD ekranlı olacaktır. </w:t>
      </w:r>
    </w:p>
    <w:p w:rsidR="00DA6FEE" w:rsidRPr="00C8037D" w:rsidRDefault="00DD7797" w:rsidP="005548FA">
      <w:pPr>
        <w:pStyle w:val="ListeParagraf"/>
        <w:numPr>
          <w:ilvl w:val="0"/>
          <w:numId w:val="49"/>
        </w:numPr>
        <w:spacing w:after="0"/>
        <w:jc w:val="both"/>
        <w:rPr>
          <w:rFonts w:ascii="Times New Roman" w:hAnsi="Times New Roman" w:cs="Times New Roman"/>
        </w:rPr>
      </w:pPr>
      <w:r w:rsidRPr="00C8037D">
        <w:rPr>
          <w:rFonts w:ascii="Times New Roman" w:hAnsi="Times New Roman" w:cs="Times New Roman"/>
        </w:rPr>
        <w:t>Flow Computerler</w:t>
      </w:r>
      <w:r w:rsidR="00C8037D">
        <w:rPr>
          <w:rFonts w:ascii="Times New Roman" w:hAnsi="Times New Roman" w:cs="Times New Roman"/>
        </w:rPr>
        <w:t xml:space="preserve"> </w:t>
      </w:r>
      <w:r w:rsidRPr="00C8037D">
        <w:rPr>
          <w:rFonts w:ascii="Times New Roman" w:hAnsi="Times New Roman" w:cs="Times New Roman"/>
        </w:rPr>
        <w:t>RMSA Yerleşkesinde, Elster Encore FC1 model Flow Computerler tedarik edileceklerdir. Bu amaçla özellikle faturalama ve ölçüm değerleri ile ilgili olan tüm elektronik ekipman ile bunlara bağlı cihazlar arasında standartlara uygun bir yapı kurulacaktır.</w:t>
      </w:r>
    </w:p>
    <w:p w:rsidR="00DA6FEE"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 RMS A/B tipi istasyonlarda tesis edilecek olan Flow computerler istasyonda tesis edilen ölçüm metodolojisine bağımlı olarak uyumlu bir ölçüm tekniği ile hizmet edecektir.</w:t>
      </w:r>
    </w:p>
    <w:p w:rsidR="00DA6FEE"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 Sahaya montajı yapılacak Flow computerlerin en az aşağıdaki özellikler için donanımlı olacaktır</w:t>
      </w:r>
      <w:r w:rsidR="00DA6FEE">
        <w:rPr>
          <w:rFonts w:ascii="Times New Roman" w:hAnsi="Times New Roman" w:cs="Times New Roman"/>
        </w:rPr>
        <w:t>.</w:t>
      </w:r>
    </w:p>
    <w:p w:rsidR="00DA6FEE"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 Flow computer en az iki adet HF ve 1 adet LF alacak şekilde donanımlı olmalıdır.Lf bilgisi 0-10 HZ arasında donanım ihtiyaçlarına yanıt verecektir. </w:t>
      </w:r>
    </w:p>
    <w:p w:rsidR="00DA6FEE"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Mekanik sayaçtan elde edilen tüketim bilgisi PTZ ve online Gaz khromotoğraf bağlantısı ile düzeltilecedk şekilde hesaplama yapılacaktır. </w:t>
      </w:r>
    </w:p>
    <w:p w:rsidR="00DA6FEE"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Düzeltilmiş değerlerin elde edilmesinde AGA 8 – NX 19 ve diğer hesaplama yöntemleri Flow computer üzerindeki bir menü aracılığı ile seçilebilir olacaktır. </w:t>
      </w:r>
    </w:p>
    <w:p w:rsidR="00DA6FEE"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Flow computer üzerinde hesaplamalar için doğrudan kullanılacak Yardımcı m</w:t>
      </w:r>
      <w:r w:rsidR="00DA6FEE">
        <w:rPr>
          <w:rFonts w:ascii="Times New Roman" w:hAnsi="Times New Roman" w:cs="Times New Roman"/>
        </w:rPr>
        <w:t>atematik işlemcisi bulunacaktır.</w:t>
      </w:r>
    </w:p>
    <w:p w:rsidR="00DA6FEE"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Minumum 16 MB DRAM, 1MB SRAM ve</w:t>
      </w:r>
      <w:r w:rsidR="00DA6FEE">
        <w:rPr>
          <w:rFonts w:ascii="Times New Roman" w:hAnsi="Times New Roman" w:cs="Times New Roman"/>
        </w:rPr>
        <w:t xml:space="preserve"> 4 MB Flash hafıza bulunacaktır.</w:t>
      </w:r>
    </w:p>
    <w:p w:rsidR="00DA6FEE"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Modbus RTU haberleşmesini destekleyecek ve bunula ilgil</w:t>
      </w:r>
      <w:r w:rsidR="00DA6FEE">
        <w:rPr>
          <w:rFonts w:ascii="Times New Roman" w:hAnsi="Times New Roman" w:cs="Times New Roman"/>
        </w:rPr>
        <w:t xml:space="preserve">i sürücülerin yüklü olacaktır. </w:t>
      </w:r>
    </w:p>
    <w:p w:rsidR="00DA6FEE"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Flow computer modüler I/O yapısına sahip olacaktır. </w:t>
      </w:r>
    </w:p>
    <w:p w:rsidR="00DA6FEE"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Modüler I/O yapısının her biri için kendi işlemcisinin bulunacaktır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Birden fazla, farklı ölçüm metodunu destekleyebilmesi, yani, hem volumetrik (Hacimsel) ölçüm yapabilirken hem de orifis hatlarına özgü ölçümler yapabilecek şekide konfigre edilecektir.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Birden fazla ölçüm hattı ihtiva eden noktalar için biri master olabilirken diğeri slave olabilecek bir yapı sunacaktır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Flow computer en az 4 seri haberleşme portuna sahip olacaktır. Bu seri portlardan biri RTU ile haberleşebilirken diğeri printer ile haberleşecektir.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Flow computer en az bir LAN ethernet kartına sahip olacaktır. Gerekli bağlantılar yapılması durumunda flow computer üzerinde embedded bir web server üzerinden dahili okunabilir bilgilerin tümüne ulaşılabilir olacaktır.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Çalışma geriliminin 220 VAC ye uyumlu olması, saha montajında 24 VDC ile beslemesi gerçekleştirilecektir.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Flow computer windows uyumlu bir yazılım ü</w:t>
      </w:r>
      <w:r w:rsidR="00DA6FEE">
        <w:rPr>
          <w:rFonts w:ascii="Times New Roman" w:hAnsi="Times New Roman" w:cs="Times New Roman"/>
        </w:rPr>
        <w:t xml:space="preserve">zerinden konfigre edilecektir. </w:t>
      </w:r>
      <w:r w:rsidRPr="00AB3722">
        <w:rPr>
          <w:rFonts w:ascii="Times New Roman" w:hAnsi="Times New Roman" w:cs="Times New Roman"/>
        </w:rPr>
        <w:t xml:space="preserve">Arkadan aydınlatmalı LCD grafik ekranı ile kullanıcıyı bilgilendirme ve keypad ile kullanıcının fonksiyon tuşlarını kullanabilmesi sağlanacaktır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Flow computer arıza bilgisinin Keypad üzerinden ve Ledler ile görsel olarak görülmesine imkan verecektir.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Flow computerin çalışma sıcaklığı 0 , +50 santigrat derece arasında olacaktır. </w:t>
      </w:r>
    </w:p>
    <w:p w:rsidR="00C8037D"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Hart communication özelliği sağlayan transmitterler ile noktadan noktaya (point to point) bağlanma özelliğine sahip olacaktır ve saha cihazları ile bağlantısı bu şekilde yapılacaktır. Aynı zamanda aynı nokta için çoklu transmitter (multi-point) bağlanabilme özelliğini destekleyecektir.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Flow computer, kullanıcı adı ve şifre koruma ekran özellikleri ile detaylı yönetim (audit) kontrolu imkanı sunacak ve bu olaylar ile ilgili log bilgilerini tutacaktır.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Flow Computer, performans kriterleri için dağıtık işlemci mimarisi ile çalışabilecektir</w:t>
      </w:r>
      <w:r w:rsidR="00355DC7">
        <w:rPr>
          <w:rFonts w:ascii="Times New Roman" w:hAnsi="Times New Roman" w:cs="Times New Roman"/>
        </w:rPr>
        <w:t>.</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lastRenderedPageBreak/>
        <w:t xml:space="preserve"> Flow computer tüm ölçüm hesaplamalarını 64 bit olarak yapma imkanı sağlayacaktır.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Flow Computer K factor linearizasyonu imkanı sağlayacaktır </w:t>
      </w:r>
    </w:p>
    <w:p w:rsidR="00C8037D"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Flow computer donanımsal olarak minumum 16 bit Analog inputlar ile donanımlı olacaktır. Flow computer donanımsal olarak minumum 16 bit Analog output ile donanımlı olacaktır. Flow computer gerçek zaman saati batarya desteği ile donanımlı olacaktır. Güç kaybı gibi olaylar nedeni ile RAM de tuttuğu verilerin yönetimini gerçekleştirecektir. </w:t>
      </w:r>
    </w:p>
    <w:p w:rsidR="00C8037D"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Flow computeri Gaz için ISO 5167, ISO 6976 NX-19, SGERG, AGA 3,AGA 5, AGA 7, AGA 8 hesaplamalarını yapacak konfigrasyon ile sahada hazır bulunacaktır. 7.11.30 Flow computerin besleme kaynağı galvanik olarak yalıtılmış olacaktır. </w:t>
      </w:r>
    </w:p>
    <w:p w:rsidR="00C8037D"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Flow computer Uluslar arası kurumlar tarafından onaylanmış ve bu kurumlar tarafından verilmiş custody transfer sertifikasına sahip olacaktır.</w:t>
      </w:r>
      <w:r w:rsidR="00C8037D">
        <w:rPr>
          <w:rFonts w:ascii="Times New Roman" w:hAnsi="Times New Roman" w:cs="Times New Roman"/>
        </w:rPr>
        <w:t xml:space="preserve"> </w:t>
      </w:r>
    </w:p>
    <w:p w:rsidR="00C8037D"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Gaz Kromotoğraf RMSA Yerleşkesi SCADA yapısı için tedarik edilecek olan Gaz khromotoğraf cihazı BOTAŞ tarafından onaylanmış bir paket olarak sunulacaktır. Gaz Kromotoğraf cihazı, İŞVEREN SCADA ekipmanlarına teknik yaklaşım uygunluğu açısından ABB firmasının NGC8xxx serisi olacaktır. </w:t>
      </w:r>
    </w:p>
    <w:p w:rsidR="005D6837" w:rsidRDefault="00DD7797" w:rsidP="005548FA">
      <w:pPr>
        <w:pStyle w:val="ListeParagraf"/>
        <w:numPr>
          <w:ilvl w:val="0"/>
          <w:numId w:val="49"/>
        </w:numPr>
        <w:spacing w:after="0"/>
        <w:jc w:val="both"/>
        <w:rPr>
          <w:rFonts w:ascii="Times New Roman" w:hAnsi="Times New Roman" w:cs="Times New Roman"/>
        </w:rPr>
      </w:pPr>
      <w:r w:rsidRPr="00C8037D">
        <w:rPr>
          <w:rFonts w:ascii="Times New Roman" w:hAnsi="Times New Roman" w:cs="Times New Roman"/>
        </w:rPr>
        <w:t xml:space="preserve">Her bir Gaz Kromotoğraf cihazının 8 adet cihaz(Flow computer ve RTU) ile online haberleşebilecek donanımsal haberleşme portlarına sahip olacak şekilde sahaya kurulumları gerçekleştirilecektir. Gaz khromotoğraf cihazı her bir seri port için Modbus RTU protokol desteği sağlayacaktır. Gaz Kromotoğraf cihazı Operator seviyesinde erişimler için Windows tabanlı bir arayüz üzerinden yönetilecektir. Yönetim programı ile uygun raporlamalar günlük bazda alınacaktır. Gaz Kromotoğraf cihazı verileri İŞVEREN RTU’su üzerinden MERKEZ SCADA’ya aktarılacaktır. </w:t>
      </w:r>
    </w:p>
    <w:p w:rsidR="005D6837" w:rsidRDefault="00DD7797" w:rsidP="005548FA">
      <w:pPr>
        <w:pStyle w:val="ListeParagraf"/>
        <w:numPr>
          <w:ilvl w:val="0"/>
          <w:numId w:val="49"/>
        </w:numPr>
        <w:spacing w:after="0"/>
        <w:jc w:val="both"/>
        <w:rPr>
          <w:rFonts w:ascii="Times New Roman" w:hAnsi="Times New Roman" w:cs="Times New Roman"/>
        </w:rPr>
      </w:pPr>
      <w:r w:rsidRPr="00C8037D">
        <w:rPr>
          <w:rFonts w:ascii="Times New Roman" w:hAnsi="Times New Roman" w:cs="Times New Roman"/>
        </w:rPr>
        <w:t xml:space="preserve">Gaz Kromotoğraf cihazı birden fazla en az iki akış hattından aynı anda örnekleme yapmaya uygun olacak şekilde bir donanım ile sahaya kurulacaktır. Fiziksel ortam şartlarından etkilenmeyecek şekilde kurulumu gerçekleştirilecektir. Gaz Kromotoğraf ünitesi raporlama sistemi için ayrı bir printer tedarik edilerek kurulumu yapılacaktır </w:t>
      </w:r>
      <w:r w:rsidR="005D6837">
        <w:rPr>
          <w:rFonts w:ascii="Times New Roman" w:hAnsi="Times New Roman" w:cs="Times New Roman"/>
        </w:rPr>
        <w:t>.</w:t>
      </w:r>
    </w:p>
    <w:p w:rsidR="00DD7797" w:rsidRPr="00C8037D" w:rsidRDefault="00DD7797" w:rsidP="005548FA">
      <w:pPr>
        <w:pStyle w:val="ListeParagraf"/>
        <w:numPr>
          <w:ilvl w:val="0"/>
          <w:numId w:val="49"/>
        </w:numPr>
        <w:spacing w:after="0"/>
        <w:jc w:val="both"/>
        <w:rPr>
          <w:rFonts w:ascii="Times New Roman" w:hAnsi="Times New Roman" w:cs="Times New Roman"/>
        </w:rPr>
      </w:pPr>
      <w:r w:rsidRPr="00C8037D">
        <w:rPr>
          <w:rFonts w:ascii="Times New Roman" w:hAnsi="Times New Roman" w:cs="Times New Roman"/>
        </w:rPr>
        <w:t>Ana RTU ile online ve Modbus RTU protokolü üzerinden haberleştirilecektir. Gaz Kromotoğraf cihazı örnekleme yaptığı hat için hesapladığı gaz bileşen değerleri, heating değerleri ve diğer ihtiyaç duyulacak analiz bilgileri ile birlikte sistem arıza ve alarm bilgilerini İŞVEREN RTU üzerinden MERKEZ SCADA yollayacaktır. Yerel SCADA ekranında anlık olarak değişen gaz bileşen değerleri, heating value ve diğer analiz bilgileri ile birlikte sistem arıza ve alarm bilgileri ayrı bir sayfada izlenecektir.</w:t>
      </w:r>
    </w:p>
    <w:p w:rsidR="005D683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Gaz bileşen değerleri ve istenen parametrik Modbus Register bilgisi anlık, saatlik , günlük, istenen periyotta ortalama değerler olarak Yerel SCADA için üretilecektir Üretilen bu değerler Yerel SCADA’ya ulaştırılırken aynı zamanda MERKEZ SCADA’ya da aktarılacaktır. </w:t>
      </w:r>
    </w:p>
    <w:p w:rsidR="005D683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Kablolama ve Ortam Yalıtımı için Kutulama İŞVEREN SCADA yapılanması temel işleyiş açısından exproof alanlardan oluştuğu düşünülerek kablolama ve muhafaza içersine alarak koruma veya terminallerde toplama ve bu terminallerden RTU terminallerine veya diğer arabirimlere taşıma işlevine özel önem verilmesi gerekir. Kablolama ve muhafazalama işlevi için Exproof cihazlarla ilgili yönetmeliklerin göz önüne alınması gerekir. </w:t>
      </w:r>
    </w:p>
    <w:p w:rsidR="005D683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Exproof cihazlar için Muhafaza kutusunun ve terminal bağlantılarının özel olarak dizayn edilmiş olması ve birtakım standartlara bağımlı olması gerekir. Intrinsic safety cihazların veya increased safety cihazların terminal bağlantılarının yan yana olmasında veya aynı muhafaza içersinde bulunmasında bir mahzur olmayabilir. Fakat intrinsic safety olmayan diğer cihazlardan gelecek kabloların terminal noktaları aynı kutunun içersine alınmadan taşınması düşünülmektedir. Uygun işletim şartlarının olmaması durumunda bu tür kablolama ve terminale alma işlevinin hem intrinsic safety hemde intrinsic safety olmayan cihazlar için aynı muhafaza kutuları üzerinden yapılması durumu sözkonusu olabilir. Bu gibi durumlarda en azında 50 mmlik bir açık mesafenin iki ayrı grup arasında olması gerekmektedir. Ayrıca intrinsic safety cihaz terminallerinin montaj bloğunu tek olması durumunda yan yana olan terminaller arasında klemens orta noktalarının birbirinden en az 6 mm mesafede olması </w:t>
      </w:r>
      <w:r w:rsidRPr="00AB3722">
        <w:rPr>
          <w:rFonts w:ascii="Times New Roman" w:hAnsi="Times New Roman" w:cs="Times New Roman"/>
        </w:rPr>
        <w:lastRenderedPageBreak/>
        <w:t xml:space="preserve">gerekir. Eex d koruma sınıfına sahip saha cihazları da bu mantıkla ayrı bir blok ile aynı muhafaza kutusu içersinde diğer grup blokajından 50 mm mesafede olması gerekir. Tüm grup blokajları eğer gerekirse emniyet açısından blokaj sınırlama aparatları ile birbirinden ayrılmalıdır. </w:t>
      </w:r>
    </w:p>
    <w:p w:rsidR="005D683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Bir veya birden fazla Blok yapısında Terminal kutuları içersinde muhafaza edilecek olan tüm saha cihazları için topraklamaya ayrı bir önemin verilmesi gerekir. Bu anlamda Blokajları sabitlemede kullanılan metal tutucuların topraklanması gerekir. Bu metal klemens tutucuların en azından belli kriterlere uygun olarak 0,45 mm kalınlığının olması gerekir. </w:t>
      </w:r>
    </w:p>
    <w:p w:rsidR="005D683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Exproof ortamdan tehlikesiz bölgeye taşınacak tüm sinyallerin ortak noktalarda Muhafaza kutularına alınarak kablolamanın yapılması düşünülmektedir. Böylece cihazlara giden taraf sıkı ve sabit bir şekilde yapılandırılarak devreye alınmış olabilecek ve cihazların devreye alınması veya devreden çıkartılması için cihazın sahada tehlikenin en fazla olduğu alanlarda tehlike oluşturmasının önüne geçilmiş olacaktır. Ayrıca bu sistem ile smart cihazlar ve diğer cihazlar için bakım işlevi daha iyi yapılabilecektir. </w:t>
      </w:r>
    </w:p>
    <w:p w:rsidR="005D683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Muhafaza kutularının en azından IP 54 ve Ex d özellikte sahada yapılandırılması gerekir. </w:t>
      </w:r>
    </w:p>
    <w:p w:rsidR="005D683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Dijital olarak haberleşen kablolar ile besleme kablosu özelliği gösteren kablolar ve potansiyel free kontaklardan alınan gidiş ve dönüş bağlantılarının ayrı muhafazalı boat ve taşıyıcı hatlar ile taşınması sağlanmalıdır.Saha kablolarının exproof saha için üretilmiş olması ve dış korumalarında ve iletim ortamlarında bir yerden diğer bir bölgeye nakilleri sırasında kablonun her hangibir şekilde kısa devre yapmayacak şekilde montajı yapılmalıdır.Kablolar koruyucu ayrı bir taşıyıcı ile bir yerden diğer bir yere taşınmalıdır. </w:t>
      </w:r>
    </w:p>
    <w:p w:rsidR="00DD7797" w:rsidRPr="00AB3722"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Kablolamada kullanılacak tüm kablaj malzemesi için akım taşıma kapasitelerine uygun olarak kablo kesiti seçimine dikkat edilmeli ve çok damarlı olarak saha için işletilebilir olmasına çalışılmalıdır. Exproof saha içersinde kablonun herhangibir noktada kopmasına veya kısa devre yapmasına izin verilmemelidir. Kablolama malzemesinin her iki taraf içinde tek bir noktada Exproof olmayan saha kesiminde topraklanması gerekir.</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Exproof saha içerinde kullanılacak tüm cihazlar için ve aynı zamanda metal kesimlerin topraklanmasının yapılması ve bu topraklamanın özellikle exproof olmayan alana taşınması gerekir. </w:t>
      </w:r>
    </w:p>
    <w:p w:rsidR="00290E19" w:rsidRPr="00AB3722"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Zener barier üzerinden taşınan tüm sinyallerin zener barier tarafında ve tehlikesiz bölgede topraklamasının yapılması gerekir.</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GENEL KONULAR Montaj ve Devreye alma RMSA Yerleşkesi kapsamında yapılacak montaj ve devreye almalar aşağıda belirtilmiştir. </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Yapılacak montaj ve devreye almalar bunlar sınırlı değildir. Saha RTU’larının kurulması, devreye alma testlerinin yapılması, devreye alınması Ana RTU’lar ve Yerel SCADA merkezi, İŞVEREN SCADA Merkezi ile haberleştirilecektir. </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Ana ve Isıtıcı Remote I/O’ları saha ekipmanları ile uygun protokoller ve ortamlar üzerinden haberleştirilecektir,  Saha ekipmanlarının desteklediği protokoller üzerinden Ana RTU’lar ile haberleştirilmesinde kullanılacak driverlar her bir RTU üzerinde yüklü olacaktır. </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Saha ekipmanlarının her biri kendilerinden beklenen işlevi yerine getirmesi amacı ile uygun ve gerekli koruma önlemleri alınmış bir şekilde montaj edilecektir. Montajı yapılan bu ekipmanların yine uygun şartlarda testleri, devreye a</w:t>
      </w:r>
      <w:r w:rsidR="005D6837">
        <w:rPr>
          <w:rFonts w:ascii="Times New Roman" w:hAnsi="Times New Roman" w:cs="Times New Roman"/>
        </w:rPr>
        <w:t>lınmaları gerçekleştirilecektir.</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Proje kapsamında tanımlanmış özel transmitter veya analiz cihazlarının kurulması, devreye alma testlerinin yapılması, devreye alınması, ve her bir RTU ile haberleşmeleri gerçekleştirilecektir, Smart ekipmanların ve haberleşebilir ekipman bilgi alanlarının(register map) RTU’lar tarafından yönetilmesi ve bu ekipmanlar ile RTU’ların haberleşmesi gerçekleştirilecektir. </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Sahada kurulacak cihazlar için tanımlanmış haberleşme ortamlarına uygun haberleşme ekipmanının sahaya ve MERKEZ SCADAYA kurulması, devreye alınması ve bunların kendi aralarında haberleşmesi, Sensörler, transmitterler ve diğer elektriksel malzemeler için gerekli exproof malzemenin ve montajda ihtiyaç duyulabilecek tubing için gerekli malzemenin </w:t>
      </w:r>
      <w:r w:rsidRPr="00AB3722">
        <w:rPr>
          <w:rFonts w:ascii="Times New Roman" w:hAnsi="Times New Roman" w:cs="Times New Roman"/>
        </w:rPr>
        <w:lastRenderedPageBreak/>
        <w:t xml:space="preserve">kurulması, devreye alınması SCADA sisteminin üçüncü parti sistemler ile haberleşmesinin sağlanması, tanımlanmış protokoller için gerekli olan driverların SCADA paketine eklenmesi SCADA veri tabanının ilişkisel yapısının kurulması ve diğer ilişkisel veri tabanları ile haberleşmesinin ve bu veri tabanları ile olan veri alışverişlerinin yapılmasının sağlanması SCADA paketi için IT sistemler ile ilgili entegrasyonun sağlanması, IT sistemler ile olan veri alışverişinde uygun protokol ve driverların yazılması ve SCADA paketine dahil edilmesi ve diğer IT sistemler ile haberleşmenin sağlanması SCADA kapsamında sağlanacak tüm router, swich, bridge gibi cihazların YÜKLENİCİ tarafından sağlanıp kurulması, testlerinin yapılması, devreye alınması ve SCADA kapsamında tanımlanmış tüm diğer işlemler için gerekli kurulum, devreye alma ve testlerin yapılmasının sorumluluğu YÜKLENİCİ’ye ait olacaktır. </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Bunun yanında İŞVEREN Saha kurulumları için yetkili bir çalışanı ile Müteahitin devreye alma, test çalışmaları, kurulum çalışmaları ve haberleştirme çalışmalarında çıkabilecek problemler veya yer göstermelerde yardımcı olacaktır. </w:t>
      </w:r>
    </w:p>
    <w:p w:rsidR="00290E19" w:rsidRPr="00AB3722"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Devreye almalarda ve kurulum sırasında gerektiğinde izinlerin alınması ve bu noktalardaki çalışmaların başlaması İŞVEREN yetkili çalışanı ile koordine edilecektir.</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SCADA Çalışması Kapsamında YÜKLENİCİ’nin Çalışma Ekibi SCADA çalışmaları kapsamında YÜKLENİCİ bir adet sistem mühendisi olmak üzere ve birde proje yöneticisi olmak üzere en az iki adet mühendisi ile birlikte proje bölgesi olan Eskişehir ilinde İŞVERENin sağlayacağı bir ofis ile sahada kalıcı olarak yer alacaktır. Sahada çalışacak ekibin otomasyon projelerinde çalışma ve yetkinliğinin İŞVEREN tarafından onaylanması gerekir. </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Saha çalışmaları sırasında tüm aşamalar için İŞVERENin gerekli gördüğü tüm işler ve koordinasyon bu sorumlu kişiler üzerinden yapılacaktır. SCADA çalışmalarında görev alacak diğer personelin görev yerleri, sorumlulukları ve daha önce çalıştığı firmalar İŞVERENe bildirilmelidir. </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Proje sorumlusunun daha önceden bir doğalgaz projesi ile SCADA çalışmalarında Proje yöneticisi olarak yer almış olması veya enerji SCADA ihalelerinde Proje sorumlusu olarak çalışmış olması gerekir. </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Saha çalışmasında görevlendirilecek personelin çalışma dönemleri ve en az iki yıl SCADA işlerinde çalışmış olduğu belgelendirilmelidir. </w:t>
      </w:r>
    </w:p>
    <w:p w:rsidR="00290E19" w:rsidRPr="00AB3722"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Saha çalışmaları sırasında görevlendirilecek ekip başı amirlerinin elektrik veya makine mühendisi olmaları ve en azından ikişer yıl saha ve SCADA çalışmalarında çalışmış olmaları veya bir adet enerji SCADAsı uygulamasında bulunmuş olmaları gerekir.</w:t>
      </w:r>
    </w:p>
    <w:p w:rsidR="00290E19" w:rsidRPr="00AB3722"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İNŞAAT İŞLERİ 8.1 Genel Yüklenici, RMS Yapım Sözleşmesi kapsamında gerçekleştirmeyi taahhüt ettiği her türlü iş ve hizmetler için önceden onayı verilmemiş bir imaj, montaj, malzeme, aksesuar ve benzeri bir şeyi kesinlikle kullanmayacaktır. Yüklenici aşağıda verilen farklı İnşaat işleri için ihtiyaç duyulan iş ve hizmetleri karşılayacaktır. Söz konusu işlerin yapımı sırasında BOTAŞ tarafından onaylanmış olan Mimari, İnşaat, Mekanik ve Elektrik projelerine uyulacaktır. Yüklenici projede belirtilen hususlara ek olarak aşağıda açıklanan ana başlıklar altındaki tüm inşaat işlerlinin yapımından sorumludur.</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Zemin iyileştirmelerinin yapılarak, Shelter ve idari bina temellerinin yapılması, saha betonu dökümü öncesi sıkışma çok iyi yapılmalı ve testlerle kontrol edilmelidir. </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Zemin sıkıştırma işlemi minimum 30 tonluk silindir ile yapılacak, Proktor (zemin sıkışma parametresi) testi ile %95 sıkışma şartı sağlanarak İşveren’ e raporlanacaktır. </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Temel imalatları sırasında otomasyon ve (Filtre ve ısıtıcı) boşaltma kanal ve rogarlarının yapımı </w:t>
      </w:r>
      <w:r w:rsidR="005D6837">
        <w:rPr>
          <w:rFonts w:ascii="Times New Roman" w:hAnsi="Times New Roman" w:cs="Times New Roman"/>
        </w:rPr>
        <w:t>ilgili</w:t>
      </w:r>
      <w:r w:rsidRPr="00AB3722">
        <w:rPr>
          <w:rFonts w:ascii="Times New Roman" w:hAnsi="Times New Roman" w:cs="Times New Roman"/>
        </w:rPr>
        <w:t xml:space="preserve"> maddede anlatıldığı ve projelerde gösterildiği gibi gerçekleştirilecektir. </w:t>
      </w:r>
    </w:p>
    <w:p w:rsidR="00DE0589"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İdari bina, ekipman ve shelter binasına ait temel topraklaması ve ring topraklamasının yapılması: İstasyon, shelter, Filtre, ısıtıcı, ölçüm ve regülatör grupları ve idari bina kendi aralarında bağımsız olarak topraklama lamaları (40x4mm galvaniz lama) faraday kafesi şeklinde topraklanacak ve bu lamalar istasyon içerisinde belirli bir noktaya taşınarak ortak bir topraklama yapılacaktır. Ortak topraklama galvaniz topraklama çubukları (70X70X1500 mm) </w:t>
      </w:r>
      <w:r w:rsidRPr="00AB3722">
        <w:rPr>
          <w:rFonts w:ascii="Times New Roman" w:hAnsi="Times New Roman" w:cs="Times New Roman"/>
        </w:rPr>
        <w:lastRenderedPageBreak/>
        <w:t xml:space="preserve">ile yapılarak 4 ohm değerinin altına düşürülecektir. Topraklama sisteminde izolasyonlu yüzey elemanlarını topraklamak için kullanılacak şeritlerin örgülü olması ve iletkenliğinin kesintiye uğramaması sağlanacaktır. </w:t>
      </w:r>
    </w:p>
    <w:p w:rsidR="00DE0589"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Kazan dairesi perde betonun (patlama duvarı) dökülmesi, İmalat aşamasında ısıtma borularının ve doğalgaz borularının geçişlerine ait boşlukların bırakılması. Kazan dairesinden skide yukarda bahsedilen sistemler için giriş ve çıkış kanalları projede gösterildiği gibi yapılacaktır. </w:t>
      </w:r>
    </w:p>
    <w:p w:rsidR="00DE0589"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Shelter binasının çelik konstrüksiyon işleri statik projede gösterildiği gibi yapılacaktır. </w:t>
      </w:r>
    </w:p>
    <w:p w:rsidR="00DE0589"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Shelter binası havalandırma menfezleri ve çelik kapıların montajının yapılması </w:t>
      </w:r>
      <w:r w:rsidR="00DE0589">
        <w:rPr>
          <w:rFonts w:ascii="Times New Roman" w:hAnsi="Times New Roman" w:cs="Times New Roman"/>
        </w:rPr>
        <w:t>proje</w:t>
      </w:r>
      <w:r w:rsidRPr="00AB3722">
        <w:rPr>
          <w:rFonts w:ascii="Times New Roman" w:hAnsi="Times New Roman" w:cs="Times New Roman"/>
        </w:rPr>
        <w:t xml:space="preserve">de gösterildiği gibi gerçekleştirilecektir. </w:t>
      </w:r>
    </w:p>
    <w:p w:rsidR="003B7C0B" w:rsidRDefault="00DE0589" w:rsidP="005548FA">
      <w:pPr>
        <w:pStyle w:val="ListeParagraf"/>
        <w:numPr>
          <w:ilvl w:val="0"/>
          <w:numId w:val="50"/>
        </w:numPr>
        <w:spacing w:after="0"/>
        <w:jc w:val="both"/>
        <w:rPr>
          <w:rFonts w:ascii="Times New Roman" w:hAnsi="Times New Roman" w:cs="Times New Roman"/>
        </w:rPr>
      </w:pPr>
      <w:r>
        <w:rPr>
          <w:rFonts w:ascii="Times New Roman" w:hAnsi="Times New Roman" w:cs="Times New Roman"/>
        </w:rPr>
        <w:t>K</w:t>
      </w:r>
      <w:r w:rsidR="00290E19" w:rsidRPr="00AB3722">
        <w:rPr>
          <w:rFonts w:ascii="Times New Roman" w:hAnsi="Times New Roman" w:cs="Times New Roman"/>
        </w:rPr>
        <w:t xml:space="preserve">azanların altına beton kaideler dökülecektir. </w:t>
      </w:r>
      <w:r>
        <w:rPr>
          <w:rFonts w:ascii="Times New Roman" w:hAnsi="Times New Roman" w:cs="Times New Roman"/>
        </w:rPr>
        <w:t>İlgili maddede anlatıldığı ve proje</w:t>
      </w:r>
      <w:r w:rsidR="00290E19" w:rsidRPr="00AB3722">
        <w:rPr>
          <w:rFonts w:ascii="Times New Roman" w:hAnsi="Times New Roman" w:cs="Times New Roman"/>
        </w:rPr>
        <w:t xml:space="preserve">de gösterildiği gibi dış cephe ve kaplamasının yapılması, kuşların ve yaprakların girmesini engelleyecek şekilde havalandırmalara kuş telinin çekilmesi, yağmur veya karın içeri girmeyecek şekilde fenerliğin imal edilmesi. </w:t>
      </w:r>
    </w:p>
    <w:p w:rsidR="003B7C0B"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Giriş ve çıkış vana grubu, kokulandırma, jeneratör, Aydınlatma direkleri ve paratoner direği temelinin yapılması, yağmur kanalı (hazır döküm 30 veya 40 cm genişliğinde 10 cm derinliğinde su yalağı şeklinde), bina tretuvar yolu, araç yolunun yapılması. </w:t>
      </w:r>
    </w:p>
    <w:p w:rsidR="003B7C0B"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İstasyon için Giriş ve çıkış hatları ve vanaları beton taban yapısı ve kazı işleri eksiksiz bir şekilde kurulacak, devreye alınacak ve işletilmeye hazır halde </w:t>
      </w:r>
      <w:r w:rsidR="00DA6FEE">
        <w:rPr>
          <w:rFonts w:ascii="Times New Roman" w:hAnsi="Times New Roman" w:cs="Times New Roman"/>
        </w:rPr>
        <w:t>İDARE</w:t>
      </w:r>
      <w:r w:rsidRPr="00AB3722">
        <w:rPr>
          <w:rFonts w:ascii="Times New Roman" w:hAnsi="Times New Roman" w:cs="Times New Roman"/>
        </w:rPr>
        <w:t xml:space="preserve">’a teslim edilecektir (Mimari ve statik projelerde verilen özelliklerde). </w:t>
      </w:r>
    </w:p>
    <w:p w:rsidR="003B7C0B"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İstasyon için Doğalgaz Isıtıcı Sistemleri donanımları için beton taban yapısı ve kazı işleri eksiksiz bir şekilde kurulacak, devreye alınacak ve işletilmeye hazır halde </w:t>
      </w:r>
      <w:r w:rsidR="00DA6FEE">
        <w:rPr>
          <w:rFonts w:ascii="Times New Roman" w:hAnsi="Times New Roman" w:cs="Times New Roman"/>
        </w:rPr>
        <w:t>İDARE</w:t>
      </w:r>
      <w:r w:rsidR="003B7C0B">
        <w:rPr>
          <w:rFonts w:ascii="Times New Roman" w:hAnsi="Times New Roman" w:cs="Times New Roman"/>
        </w:rPr>
        <w:t>’ye</w:t>
      </w:r>
      <w:r w:rsidRPr="00AB3722">
        <w:rPr>
          <w:rFonts w:ascii="Times New Roman" w:hAnsi="Times New Roman" w:cs="Times New Roman"/>
        </w:rPr>
        <w:t xml:space="preserve"> teslim edilecektir (Mimari ve statik projelerde verilen özelliklerde). </w:t>
      </w:r>
    </w:p>
    <w:p w:rsidR="003B7C0B"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İstasyon için İstasyon Filtreleme Sistemleri donanımları beton taban yapısı eksiksiz bir şekilde kurulacak, devreye alınacak ve işletilmeye hazır halde </w:t>
      </w:r>
      <w:r w:rsidR="00DA6FEE">
        <w:rPr>
          <w:rFonts w:ascii="Times New Roman" w:hAnsi="Times New Roman" w:cs="Times New Roman"/>
        </w:rPr>
        <w:t>İDARE</w:t>
      </w:r>
      <w:r w:rsidR="003B7C0B">
        <w:rPr>
          <w:rFonts w:ascii="Times New Roman" w:hAnsi="Times New Roman" w:cs="Times New Roman"/>
        </w:rPr>
        <w:t>’ye</w:t>
      </w:r>
      <w:r w:rsidRPr="00AB3722">
        <w:rPr>
          <w:rFonts w:ascii="Times New Roman" w:hAnsi="Times New Roman" w:cs="Times New Roman"/>
        </w:rPr>
        <w:t xml:space="preserve"> teslim edilecektir (Mimari ve statik projelerde verilen özelliklerde). </w:t>
      </w:r>
    </w:p>
    <w:p w:rsidR="003B7C0B"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İstasyon çıkışına kurulacak olan Kokulandırma ünitesi için beton taban yapısı ve kazı işleri eksiksiz bir şekilde gerçekleştirilecektir (Mimari ve statik projelerde verilen özelliklerde). </w:t>
      </w:r>
    </w:p>
    <w:p w:rsidR="00290E19" w:rsidRPr="00AB3722"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İstasyon için </w:t>
      </w:r>
      <w:r w:rsidR="00DA6FEE">
        <w:rPr>
          <w:rFonts w:ascii="Times New Roman" w:hAnsi="Times New Roman" w:cs="Times New Roman"/>
        </w:rPr>
        <w:t>İDARE</w:t>
      </w:r>
      <w:r w:rsidRPr="00AB3722">
        <w:rPr>
          <w:rFonts w:ascii="Times New Roman" w:hAnsi="Times New Roman" w:cs="Times New Roman"/>
        </w:rPr>
        <w:t xml:space="preserve"> tarafından belirtilen değerde çalışma koşullarına ve haberleşme olanaklarına sahip Gaz Kromotograf örnekleme hat kazı işleri eksiksiz bir şekilde yapılacaktır (Mimari ve statik projelerde verilen özelliklerde).</w:t>
      </w:r>
    </w:p>
    <w:p w:rsidR="00290E19" w:rsidRPr="00AB3722"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Dış saha elektrik otomasyon kanalarının ve rogarlarının yapılması Kazan dairesi ve idari bina tuğla, sıva ve boya işlerinin mimari projede gösterildiği gibi yapılması İdari bina tabya betonun dökülmesi (Elektrik kablo kanalarının otomasyon projesine göre yapılması) İdari bina çatı, temiz su pis su, kalorifer tesisatı, klima tesisatının yapılması, kazan dairesindeki kazanlarının doldurulması için su hattının çekilmesi, İdari bina doğalgaz boru hattı kazısının yapılması (Mekanik projede belirtildiği ve </w:t>
      </w:r>
      <w:r w:rsidR="003B7C0B">
        <w:rPr>
          <w:rFonts w:ascii="Times New Roman" w:hAnsi="Times New Roman" w:cs="Times New Roman"/>
        </w:rPr>
        <w:t>BOTAŞ A.Ş</w:t>
      </w:r>
      <w:r w:rsidRPr="00AB3722">
        <w:rPr>
          <w:rFonts w:ascii="Times New Roman" w:hAnsi="Times New Roman" w:cs="Times New Roman"/>
        </w:rPr>
        <w:t>’nin onay vereceği gibi), İdari bina kapı ve pencerelerinin montajının yapılması İdari bina fayans, şap, boya ve izoleli halının döşenmesi İstasyon giriş kapısı (otomatik açılır kapanır-sürgülü) yapılması, Sahanın ot bitmeyecek şekilde, Kireç, Naylon ve 3 numara Beyaz kırma taş ile kaplanması, RMS ve İdari bina için ihtiyaç duyulan mutfak, oda, vb. tefrişat ve ekipmanlarının tedarik edilmesi Pis su depolama amaçlı olarak sızdırmaz özellikli yeraltı foseptik deposu kurulacaktır. Foseptik noktası projede gösterilmekle beraber yeri uygulama esnasında değişebilecektir.</w:t>
      </w:r>
    </w:p>
    <w:p w:rsidR="003B7C0B" w:rsidRPr="003B7C0B" w:rsidRDefault="001562A7" w:rsidP="005548FA">
      <w:pPr>
        <w:pStyle w:val="ListeParagraf"/>
        <w:numPr>
          <w:ilvl w:val="0"/>
          <w:numId w:val="50"/>
        </w:numPr>
        <w:spacing w:after="0"/>
        <w:jc w:val="both"/>
        <w:rPr>
          <w:rFonts w:ascii="Times New Roman" w:hAnsi="Times New Roman" w:cs="Times New Roman"/>
          <w:b/>
        </w:rPr>
      </w:pPr>
      <w:r w:rsidRPr="003B7C0B">
        <w:rPr>
          <w:rFonts w:ascii="Times New Roman" w:hAnsi="Times New Roman" w:cs="Times New Roman"/>
          <w:b/>
        </w:rPr>
        <w:t xml:space="preserve">KABLO KANALLARI </w:t>
      </w:r>
      <w:r w:rsidR="003B7C0B" w:rsidRPr="003B7C0B">
        <w:rPr>
          <w:rFonts w:ascii="Times New Roman" w:hAnsi="Times New Roman" w:cs="Times New Roman"/>
          <w:b/>
        </w:rPr>
        <w:t>:</w:t>
      </w:r>
    </w:p>
    <w:p w:rsidR="003B7C0B" w:rsidRDefault="003B7C0B" w:rsidP="006B75D6">
      <w:pPr>
        <w:pStyle w:val="ListeParagraf"/>
        <w:spacing w:after="0"/>
        <w:jc w:val="both"/>
        <w:rPr>
          <w:rFonts w:ascii="Times New Roman" w:hAnsi="Times New Roman" w:cs="Times New Roman"/>
        </w:rPr>
      </w:pPr>
    </w:p>
    <w:p w:rsidR="00827DB6" w:rsidRPr="003B7C0B" w:rsidRDefault="001562A7" w:rsidP="006B75D6">
      <w:pPr>
        <w:spacing w:after="0"/>
        <w:jc w:val="both"/>
        <w:rPr>
          <w:rFonts w:ascii="Times New Roman" w:hAnsi="Times New Roman" w:cs="Times New Roman"/>
        </w:rPr>
      </w:pPr>
      <w:r w:rsidRPr="003B7C0B">
        <w:rPr>
          <w:rFonts w:ascii="Times New Roman" w:hAnsi="Times New Roman" w:cs="Times New Roman"/>
        </w:rPr>
        <w:t>YÜKLENİCİ tarafından gerçekleştirilecek kablo kanallarına ilişkin detaylar aşağıda belirtilmiştir. Kanalın üst kısmı ankrajlı köşebent olacak ve bu köşebent, imalat esnasında konulacaktır. Tüm kanallar dört köşesi köşebentle takviye edilmiş (çerçeve şeklinde) 3 mm baklavalı boyalı saç kapaklarla kapatılacaktır. Kanallarda açık kısım kalmayacak. Saç kapaklar 1 metre uzunluğunda kanal üzerine geçmeli ve zeminle aynı kotta olacak şekilde imalatı yapılacaktır. Bu kapakların kaldırma kolları içe geçmeli olacaktır.</w:t>
      </w:r>
    </w:p>
    <w:p w:rsidR="00A11B56" w:rsidRPr="00AB3722" w:rsidRDefault="00A11B56" w:rsidP="006B75D6">
      <w:pPr>
        <w:pStyle w:val="ListeParagraf"/>
        <w:spacing w:after="0"/>
        <w:jc w:val="both"/>
        <w:rPr>
          <w:rFonts w:ascii="Times New Roman" w:hAnsi="Times New Roman" w:cs="Times New Roman"/>
        </w:rPr>
      </w:pPr>
    </w:p>
    <w:p w:rsidR="001562A7" w:rsidRPr="003B7C0B" w:rsidRDefault="001562A7" w:rsidP="006B75D6">
      <w:pPr>
        <w:pStyle w:val="ListeParagraf"/>
        <w:spacing w:after="0"/>
        <w:jc w:val="both"/>
        <w:rPr>
          <w:rFonts w:ascii="Times New Roman" w:hAnsi="Times New Roman" w:cs="Times New Roman"/>
          <w:b/>
        </w:rPr>
      </w:pPr>
      <w:r w:rsidRPr="003B7C0B">
        <w:rPr>
          <w:rFonts w:ascii="Times New Roman" w:hAnsi="Times New Roman" w:cs="Times New Roman"/>
          <w:b/>
        </w:rPr>
        <w:t>ELEKTRİK İŞLERİ KAPSAMINDA YAPILACAK İNŞAAT İŞLERİ</w:t>
      </w:r>
    </w:p>
    <w:p w:rsidR="00A11B56" w:rsidRPr="00AB3722" w:rsidRDefault="00A11B56" w:rsidP="006B75D6">
      <w:pPr>
        <w:pStyle w:val="ListeParagraf"/>
        <w:spacing w:after="0"/>
        <w:jc w:val="both"/>
        <w:rPr>
          <w:rFonts w:ascii="Times New Roman" w:hAnsi="Times New Roman" w:cs="Times New Roman"/>
        </w:rPr>
      </w:pPr>
    </w:p>
    <w:p w:rsidR="001562A7" w:rsidRPr="00AB3722" w:rsidRDefault="001562A7" w:rsidP="006B75D6">
      <w:pPr>
        <w:pStyle w:val="ListeParagraf"/>
        <w:spacing w:after="0"/>
        <w:jc w:val="both"/>
        <w:rPr>
          <w:rFonts w:ascii="Times New Roman" w:hAnsi="Times New Roman" w:cs="Times New Roman"/>
        </w:rPr>
      </w:pPr>
      <w:r w:rsidRPr="00AB3722">
        <w:rPr>
          <w:rFonts w:ascii="Times New Roman" w:hAnsi="Times New Roman" w:cs="Times New Roman"/>
        </w:rPr>
        <w:t>İstasyon ve kontrol binası elektrik işleri kapsamında yapılacak inşaat işleri konu başlıkları ile aşağıda verilmiştir.</w:t>
      </w:r>
    </w:p>
    <w:p w:rsidR="003B7C0B" w:rsidRDefault="00363B6F" w:rsidP="005548FA">
      <w:pPr>
        <w:pStyle w:val="ListeParagraf"/>
        <w:numPr>
          <w:ilvl w:val="0"/>
          <w:numId w:val="51"/>
        </w:numPr>
        <w:spacing w:after="0"/>
        <w:jc w:val="both"/>
        <w:rPr>
          <w:rFonts w:ascii="Times New Roman" w:hAnsi="Times New Roman" w:cs="Times New Roman"/>
        </w:rPr>
      </w:pPr>
      <w:r w:rsidRPr="00AB3722">
        <w:rPr>
          <w:rFonts w:ascii="Times New Roman" w:hAnsi="Times New Roman" w:cs="Times New Roman"/>
        </w:rPr>
        <w:t xml:space="preserve">1 İstasyon için </w:t>
      </w:r>
      <w:r w:rsidR="00DA6FEE">
        <w:rPr>
          <w:rFonts w:ascii="Times New Roman" w:hAnsi="Times New Roman" w:cs="Times New Roman"/>
        </w:rPr>
        <w:t>İDARE</w:t>
      </w:r>
      <w:r w:rsidRPr="00AB3722">
        <w:rPr>
          <w:rFonts w:ascii="Times New Roman" w:hAnsi="Times New Roman" w:cs="Times New Roman"/>
        </w:rPr>
        <w:t xml:space="preserve"> tarafından belirtilen değerde çalışma koşullarına sahip Shelter Binası yağmur suyu tahliye, gaz drain hat çıkışları için uygun tahliye vb. elektrik ve aydınlatma (exproof yapıda) kanal donanımları ve ekipmanları ile birlikte eksiksiz bir şekilde kurulacak ve işletilmeye hazır halde </w:t>
      </w:r>
      <w:r w:rsidR="00DA6FEE">
        <w:rPr>
          <w:rFonts w:ascii="Times New Roman" w:hAnsi="Times New Roman" w:cs="Times New Roman"/>
        </w:rPr>
        <w:t>İDARE</w:t>
      </w:r>
      <w:r w:rsidR="003B7C0B">
        <w:rPr>
          <w:rFonts w:ascii="Times New Roman" w:hAnsi="Times New Roman" w:cs="Times New Roman"/>
        </w:rPr>
        <w:t>’ye</w:t>
      </w:r>
      <w:r w:rsidRPr="00AB3722">
        <w:rPr>
          <w:rFonts w:ascii="Times New Roman" w:hAnsi="Times New Roman" w:cs="Times New Roman"/>
        </w:rPr>
        <w:t xml:space="preserve"> teslim edilecektir. </w:t>
      </w:r>
    </w:p>
    <w:p w:rsidR="003B7C0B" w:rsidRDefault="00363B6F" w:rsidP="005548FA">
      <w:pPr>
        <w:pStyle w:val="ListeParagraf"/>
        <w:numPr>
          <w:ilvl w:val="0"/>
          <w:numId w:val="51"/>
        </w:numPr>
        <w:spacing w:after="0"/>
        <w:jc w:val="both"/>
        <w:rPr>
          <w:rFonts w:ascii="Times New Roman" w:hAnsi="Times New Roman" w:cs="Times New Roman"/>
        </w:rPr>
      </w:pPr>
      <w:r w:rsidRPr="00AB3722">
        <w:rPr>
          <w:rFonts w:ascii="Times New Roman" w:hAnsi="Times New Roman" w:cs="Times New Roman"/>
        </w:rPr>
        <w:t xml:space="preserve">Her bir İstasyon Shelter Bina taban kazı ve beton taban yapısı </w:t>
      </w:r>
      <w:r w:rsidR="00DA6FEE">
        <w:rPr>
          <w:rFonts w:ascii="Times New Roman" w:hAnsi="Times New Roman" w:cs="Times New Roman"/>
        </w:rPr>
        <w:t>İDARE</w:t>
      </w:r>
      <w:r w:rsidRPr="00AB3722">
        <w:rPr>
          <w:rFonts w:ascii="Times New Roman" w:hAnsi="Times New Roman" w:cs="Times New Roman"/>
        </w:rPr>
        <w:t xml:space="preserve"> tarafından belirtilen değerde çalışma koşullarına sahip bir şekilde gerekli tahliye elektrik ve aydınlatma kanal donanımları ile birlikte eksiksiz bir şekilde kurulacak işletilmeye hazır halde </w:t>
      </w:r>
      <w:r w:rsidR="00DA6FEE">
        <w:rPr>
          <w:rFonts w:ascii="Times New Roman" w:hAnsi="Times New Roman" w:cs="Times New Roman"/>
        </w:rPr>
        <w:t>İDARE</w:t>
      </w:r>
      <w:r w:rsidRPr="00AB3722">
        <w:rPr>
          <w:rFonts w:ascii="Times New Roman" w:hAnsi="Times New Roman" w:cs="Times New Roman"/>
        </w:rPr>
        <w:t xml:space="preserve">’a teslim edilecektir. </w:t>
      </w:r>
    </w:p>
    <w:p w:rsidR="003B7C0B" w:rsidRDefault="00363B6F" w:rsidP="005548FA">
      <w:pPr>
        <w:pStyle w:val="ListeParagraf"/>
        <w:numPr>
          <w:ilvl w:val="0"/>
          <w:numId w:val="51"/>
        </w:numPr>
        <w:spacing w:after="0"/>
        <w:jc w:val="both"/>
        <w:rPr>
          <w:rFonts w:ascii="Times New Roman" w:hAnsi="Times New Roman" w:cs="Times New Roman"/>
        </w:rPr>
      </w:pPr>
      <w:r w:rsidRPr="00AB3722">
        <w:rPr>
          <w:rFonts w:ascii="Times New Roman" w:hAnsi="Times New Roman" w:cs="Times New Roman"/>
        </w:rPr>
        <w:t xml:space="preserve">Her bir İstasyon Paratoner Sistemi için gerekli olan kazı işleri eksiksiz bir şekilde gerçekleştirilecektir. </w:t>
      </w:r>
    </w:p>
    <w:p w:rsidR="003B7C0B" w:rsidRDefault="00363B6F" w:rsidP="005548FA">
      <w:pPr>
        <w:pStyle w:val="ListeParagraf"/>
        <w:numPr>
          <w:ilvl w:val="0"/>
          <w:numId w:val="51"/>
        </w:numPr>
        <w:spacing w:after="0"/>
        <w:jc w:val="both"/>
        <w:rPr>
          <w:rFonts w:ascii="Times New Roman" w:hAnsi="Times New Roman" w:cs="Times New Roman"/>
        </w:rPr>
      </w:pPr>
      <w:r w:rsidRPr="00AB3722">
        <w:rPr>
          <w:rFonts w:ascii="Times New Roman" w:hAnsi="Times New Roman" w:cs="Times New Roman"/>
        </w:rPr>
        <w:t>İstasyon</w:t>
      </w:r>
      <w:r w:rsidR="003B7C0B">
        <w:rPr>
          <w:rFonts w:ascii="Times New Roman" w:hAnsi="Times New Roman" w:cs="Times New Roman"/>
        </w:rPr>
        <w:t>un</w:t>
      </w:r>
      <w:r w:rsidRPr="00AB3722">
        <w:rPr>
          <w:rFonts w:ascii="Times New Roman" w:hAnsi="Times New Roman" w:cs="Times New Roman"/>
        </w:rPr>
        <w:t xml:space="preserve"> tüm Topraklama Sistemi için gerekli olan kazı işleri eksiksiz bir şekilde gerçekleştirilecektir</w:t>
      </w:r>
      <w:r w:rsidR="003B7C0B">
        <w:rPr>
          <w:rFonts w:ascii="Times New Roman" w:hAnsi="Times New Roman" w:cs="Times New Roman"/>
        </w:rPr>
        <w:t>.</w:t>
      </w:r>
    </w:p>
    <w:p w:rsidR="003B7C0B" w:rsidRDefault="00363B6F" w:rsidP="005548FA">
      <w:pPr>
        <w:pStyle w:val="ListeParagraf"/>
        <w:numPr>
          <w:ilvl w:val="0"/>
          <w:numId w:val="51"/>
        </w:numPr>
        <w:spacing w:after="0"/>
        <w:jc w:val="both"/>
        <w:rPr>
          <w:rFonts w:ascii="Times New Roman" w:hAnsi="Times New Roman" w:cs="Times New Roman"/>
        </w:rPr>
      </w:pPr>
      <w:r w:rsidRPr="00AB3722">
        <w:rPr>
          <w:rFonts w:ascii="Times New Roman" w:hAnsi="Times New Roman" w:cs="Times New Roman"/>
        </w:rPr>
        <w:t xml:space="preserve"> İstasyon için Katodik Koruma Sistemi kazı işleri eksiksiz bir şekilde sağlanacaktır. </w:t>
      </w:r>
    </w:p>
    <w:p w:rsidR="003B7C0B" w:rsidRDefault="003B7C0B" w:rsidP="005548FA">
      <w:pPr>
        <w:pStyle w:val="ListeParagraf"/>
        <w:numPr>
          <w:ilvl w:val="0"/>
          <w:numId w:val="51"/>
        </w:numPr>
        <w:spacing w:after="0"/>
        <w:jc w:val="both"/>
        <w:rPr>
          <w:rFonts w:ascii="Times New Roman" w:hAnsi="Times New Roman" w:cs="Times New Roman"/>
        </w:rPr>
      </w:pPr>
      <w:r>
        <w:rPr>
          <w:rFonts w:ascii="Times New Roman" w:hAnsi="Times New Roman" w:cs="Times New Roman"/>
        </w:rPr>
        <w:t>İstasyon ve idari bina</w:t>
      </w:r>
      <w:r w:rsidR="00363B6F" w:rsidRPr="00AB3722">
        <w:rPr>
          <w:rFonts w:ascii="Times New Roman" w:hAnsi="Times New Roman" w:cs="Times New Roman"/>
        </w:rPr>
        <w:t xml:space="preserve">da aydınlatma sistemi için kazı ve kanal işleri yapılandırılacaktır. (Dış ve İç aydınlatma kazı ve kanal işleri ile Dış aydınlatma ekipmanları için sabit destek elemanları- direkler- kazı ve kanal işleri ) </w:t>
      </w:r>
      <w:r>
        <w:rPr>
          <w:rFonts w:ascii="Times New Roman" w:hAnsi="Times New Roman" w:cs="Times New Roman"/>
        </w:rPr>
        <w:t>İstasyon ve idari bina</w:t>
      </w:r>
      <w:r w:rsidR="00363B6F" w:rsidRPr="00AB3722">
        <w:rPr>
          <w:rFonts w:ascii="Times New Roman" w:hAnsi="Times New Roman" w:cs="Times New Roman"/>
        </w:rPr>
        <w:t xml:space="preserve">da bir Güç Yönetim sistemi için kazı ve kanal işleri yapılandırılacaktır. OG - AG Güç Dağıtım Sistemi kazı ve kanal işleri (Trafo ile İstasyon girişi arasındaki elektrik besleme kablo kanal ve rögarları dahildir). Kanal ve kablo yolları Vaziyet Projesinde verilen bilgilere göre imal edilecektir. </w:t>
      </w:r>
    </w:p>
    <w:p w:rsidR="003B7C0B" w:rsidRDefault="00363B6F" w:rsidP="005548FA">
      <w:pPr>
        <w:pStyle w:val="ListeParagraf"/>
        <w:numPr>
          <w:ilvl w:val="0"/>
          <w:numId w:val="51"/>
        </w:numPr>
        <w:spacing w:after="0"/>
        <w:jc w:val="both"/>
        <w:rPr>
          <w:rFonts w:ascii="Times New Roman" w:hAnsi="Times New Roman" w:cs="Times New Roman"/>
        </w:rPr>
      </w:pPr>
      <w:r w:rsidRPr="00AB3722">
        <w:rPr>
          <w:rFonts w:ascii="Times New Roman" w:hAnsi="Times New Roman" w:cs="Times New Roman"/>
        </w:rPr>
        <w:t xml:space="preserve">Jeneratör Güç Dağıtım sistemi kazı ve kanal işleri yapılacaktır. UPS Güç Dağıtım Sistemi kazı ve kanal işleri yapılacaktır. </w:t>
      </w:r>
    </w:p>
    <w:p w:rsidR="003B7C0B" w:rsidRDefault="00363B6F" w:rsidP="005548FA">
      <w:pPr>
        <w:pStyle w:val="ListeParagraf"/>
        <w:numPr>
          <w:ilvl w:val="0"/>
          <w:numId w:val="51"/>
        </w:numPr>
        <w:spacing w:after="0"/>
        <w:jc w:val="both"/>
        <w:rPr>
          <w:rFonts w:ascii="Times New Roman" w:hAnsi="Times New Roman" w:cs="Times New Roman"/>
        </w:rPr>
      </w:pPr>
      <w:r w:rsidRPr="00AB3722">
        <w:rPr>
          <w:rFonts w:ascii="Times New Roman" w:hAnsi="Times New Roman" w:cs="Times New Roman"/>
        </w:rPr>
        <w:t xml:space="preserve">Yedek Güç yönetim yapısı kazı ve kanal işleri yapılacaktır. </w:t>
      </w:r>
      <w:r w:rsidR="003B7C0B">
        <w:rPr>
          <w:rFonts w:ascii="Times New Roman" w:hAnsi="Times New Roman" w:cs="Times New Roman"/>
        </w:rPr>
        <w:t>Kontrol binas</w:t>
      </w:r>
      <w:r w:rsidRPr="00AB3722">
        <w:rPr>
          <w:rFonts w:ascii="Times New Roman" w:hAnsi="Times New Roman" w:cs="Times New Roman"/>
        </w:rPr>
        <w:t xml:space="preserve">ında Soğutma-Isıtma sistemi eksiksiz bir şekilde kurulacak ve işletilmeye hazır halde </w:t>
      </w:r>
      <w:r w:rsidR="00DA6FEE">
        <w:rPr>
          <w:rFonts w:ascii="Times New Roman" w:hAnsi="Times New Roman" w:cs="Times New Roman"/>
        </w:rPr>
        <w:t>İDARE</w:t>
      </w:r>
      <w:r w:rsidR="003B7C0B">
        <w:rPr>
          <w:rFonts w:ascii="Times New Roman" w:hAnsi="Times New Roman" w:cs="Times New Roman"/>
        </w:rPr>
        <w:t>’ye</w:t>
      </w:r>
      <w:r w:rsidRPr="00AB3722">
        <w:rPr>
          <w:rFonts w:ascii="Times New Roman" w:hAnsi="Times New Roman" w:cs="Times New Roman"/>
        </w:rPr>
        <w:t xml:space="preserve"> teslim edilecektir. </w:t>
      </w:r>
    </w:p>
    <w:p w:rsidR="003B7C0B" w:rsidRDefault="00363B6F" w:rsidP="005548FA">
      <w:pPr>
        <w:pStyle w:val="ListeParagraf"/>
        <w:numPr>
          <w:ilvl w:val="0"/>
          <w:numId w:val="51"/>
        </w:numPr>
        <w:spacing w:after="0"/>
        <w:jc w:val="both"/>
        <w:rPr>
          <w:rFonts w:ascii="Times New Roman" w:hAnsi="Times New Roman" w:cs="Times New Roman"/>
        </w:rPr>
      </w:pPr>
      <w:r w:rsidRPr="00AB3722">
        <w:rPr>
          <w:rFonts w:ascii="Times New Roman" w:hAnsi="Times New Roman" w:cs="Times New Roman"/>
        </w:rPr>
        <w:t xml:space="preserve">İstasyonlar ve idari binalarda gerekli ve yeter derecede kontrol, izleme ve yönetim özellikleri ile donatılarak tedarik edilecek olan bir Yangın algılama ve Söndürme sistemi için kazı ve kanal işleri yapılacaktır. </w:t>
      </w:r>
    </w:p>
    <w:p w:rsidR="003B7C0B" w:rsidRDefault="00363B6F" w:rsidP="005548FA">
      <w:pPr>
        <w:pStyle w:val="ListeParagraf"/>
        <w:numPr>
          <w:ilvl w:val="0"/>
          <w:numId w:val="51"/>
        </w:numPr>
        <w:spacing w:after="0"/>
        <w:jc w:val="both"/>
        <w:rPr>
          <w:rFonts w:ascii="Times New Roman" w:hAnsi="Times New Roman" w:cs="Times New Roman"/>
        </w:rPr>
      </w:pPr>
      <w:r w:rsidRPr="00AB3722">
        <w:rPr>
          <w:rFonts w:ascii="Times New Roman" w:hAnsi="Times New Roman" w:cs="Times New Roman"/>
        </w:rPr>
        <w:t xml:space="preserve">TESTLER İŞVEREN personelinin tüm ekipmanların istasyon testlerine katılımı sağlanacaktır. </w:t>
      </w:r>
      <w:r w:rsidR="003B7C0B">
        <w:rPr>
          <w:rFonts w:ascii="Times New Roman" w:hAnsi="Times New Roman" w:cs="Times New Roman"/>
        </w:rPr>
        <w:t>İŞVEREN</w:t>
      </w:r>
      <w:r w:rsidRPr="00AB3722">
        <w:rPr>
          <w:rFonts w:ascii="Times New Roman" w:hAnsi="Times New Roman" w:cs="Times New Roman"/>
        </w:rPr>
        <w:t xml:space="preserve"> personelince onaylanmamış ekipmanlar sahada tesis ettirilmeyecektir. </w:t>
      </w:r>
    </w:p>
    <w:p w:rsidR="003B7C0B" w:rsidRDefault="00363B6F" w:rsidP="005548FA">
      <w:pPr>
        <w:pStyle w:val="ListeParagraf"/>
        <w:numPr>
          <w:ilvl w:val="0"/>
          <w:numId w:val="51"/>
        </w:numPr>
        <w:spacing w:after="0"/>
        <w:jc w:val="both"/>
        <w:rPr>
          <w:rFonts w:ascii="Times New Roman" w:hAnsi="Times New Roman" w:cs="Times New Roman"/>
        </w:rPr>
      </w:pPr>
      <w:r w:rsidRPr="00AB3722">
        <w:rPr>
          <w:rFonts w:ascii="Times New Roman" w:hAnsi="Times New Roman" w:cs="Times New Roman"/>
        </w:rPr>
        <w:t xml:space="preserve"> EĞİTİM İstasyonda kurulumu yapılan SCADA sistemi ile ilgili YÜKLENİCİ aşağıdaki kapsamda eğitimler verecektir. S</w:t>
      </w:r>
    </w:p>
    <w:p w:rsidR="003B7C0B" w:rsidRDefault="00363B6F" w:rsidP="005548FA">
      <w:pPr>
        <w:pStyle w:val="ListeParagraf"/>
        <w:numPr>
          <w:ilvl w:val="0"/>
          <w:numId w:val="51"/>
        </w:numPr>
        <w:spacing w:after="0"/>
        <w:jc w:val="both"/>
        <w:rPr>
          <w:rFonts w:ascii="Times New Roman" w:hAnsi="Times New Roman" w:cs="Times New Roman"/>
        </w:rPr>
      </w:pPr>
      <w:r w:rsidRPr="00AB3722">
        <w:rPr>
          <w:rFonts w:ascii="Times New Roman" w:hAnsi="Times New Roman" w:cs="Times New Roman"/>
        </w:rPr>
        <w:t xml:space="preserve">istem mühendisi eğitimi: Sistem Mühendisi eğitimi, SCADA paketinin tüm konfigrasyonuna hakim olunacak şekilde ve diğer entegre sistemlerle olan tüm ilişki ve tanımlamalara hakim olunacak şekilde detaylı olarak Sistem mühendisini eğitmek için verilecektir. Sistem mühendisi eğitimi Minimum 5 adam / gün sürecek ve aşağıdaki konuları içerecektir: </w:t>
      </w:r>
    </w:p>
    <w:p w:rsidR="003B7C0B" w:rsidRDefault="00363B6F" w:rsidP="006B75D6">
      <w:pPr>
        <w:pStyle w:val="ListeParagraf"/>
        <w:spacing w:after="0"/>
        <w:jc w:val="both"/>
        <w:rPr>
          <w:rFonts w:ascii="Times New Roman" w:hAnsi="Times New Roman" w:cs="Times New Roman"/>
        </w:rPr>
      </w:pPr>
      <w:r w:rsidRPr="00AB3722">
        <w:rPr>
          <w:rFonts w:ascii="Times New Roman" w:hAnsi="Times New Roman" w:cs="Times New Roman"/>
        </w:rPr>
        <w:t xml:space="preserve">a) SCADA Merkez eğitimi </w:t>
      </w:r>
    </w:p>
    <w:p w:rsidR="003B7C0B" w:rsidRDefault="00363B6F" w:rsidP="006B75D6">
      <w:pPr>
        <w:pStyle w:val="ListeParagraf"/>
        <w:spacing w:after="0"/>
        <w:jc w:val="both"/>
        <w:rPr>
          <w:rFonts w:ascii="Times New Roman" w:hAnsi="Times New Roman" w:cs="Times New Roman"/>
        </w:rPr>
      </w:pPr>
      <w:r w:rsidRPr="00AB3722">
        <w:rPr>
          <w:rFonts w:ascii="Times New Roman" w:hAnsi="Times New Roman" w:cs="Times New Roman"/>
        </w:rPr>
        <w:t xml:space="preserve">b) Yerel SCADA eğitimi </w:t>
      </w:r>
    </w:p>
    <w:p w:rsidR="003B7C0B" w:rsidRDefault="00363B6F" w:rsidP="006B75D6">
      <w:pPr>
        <w:pStyle w:val="ListeParagraf"/>
        <w:spacing w:after="0"/>
        <w:jc w:val="both"/>
        <w:rPr>
          <w:rFonts w:ascii="Times New Roman" w:hAnsi="Times New Roman" w:cs="Times New Roman"/>
        </w:rPr>
      </w:pPr>
      <w:r w:rsidRPr="00AB3722">
        <w:rPr>
          <w:rFonts w:ascii="Times New Roman" w:hAnsi="Times New Roman" w:cs="Times New Roman"/>
        </w:rPr>
        <w:t xml:space="preserve">c) PLC eğitimi </w:t>
      </w:r>
    </w:p>
    <w:p w:rsidR="003B7C0B" w:rsidRDefault="00363B6F" w:rsidP="006B75D6">
      <w:pPr>
        <w:pStyle w:val="ListeParagraf"/>
        <w:spacing w:after="0"/>
        <w:jc w:val="both"/>
        <w:rPr>
          <w:rFonts w:ascii="Times New Roman" w:hAnsi="Times New Roman" w:cs="Times New Roman"/>
        </w:rPr>
      </w:pPr>
      <w:r w:rsidRPr="00AB3722">
        <w:rPr>
          <w:rFonts w:ascii="Times New Roman" w:hAnsi="Times New Roman" w:cs="Times New Roman"/>
        </w:rPr>
        <w:t xml:space="preserve">d) Haberleşme Eğitimi </w:t>
      </w:r>
    </w:p>
    <w:p w:rsidR="00004192" w:rsidRDefault="00363B6F" w:rsidP="006B75D6">
      <w:pPr>
        <w:pStyle w:val="ListeParagraf"/>
        <w:spacing w:after="0"/>
        <w:jc w:val="both"/>
        <w:rPr>
          <w:rFonts w:ascii="Times New Roman" w:hAnsi="Times New Roman" w:cs="Times New Roman"/>
        </w:rPr>
      </w:pPr>
      <w:r w:rsidRPr="00AB3722">
        <w:rPr>
          <w:rFonts w:ascii="Times New Roman" w:hAnsi="Times New Roman" w:cs="Times New Roman"/>
        </w:rPr>
        <w:t xml:space="preserve">e) Konfigürasyon ve database eğitimi Operatör eğitimi: Operator eğitimi SCADA merkez için Minimum 1 adam / gün sürecek ve Yerel SCADA sisteminin izleme, raporlama ve kullanımını içerecektir. Bakım eğitimi: Bakım eğitimi, teknik personelin RTU ve diğer enstrumantasyonların genel arıza bulma, giderme ve raporlama gibi yeteneklerinin geliştirilmesi için yapılandırılacaktır. Bakım Eğitimi Minimum 5 adam / gün sürecek ve aşağıdaki konuları içerecektir: </w:t>
      </w:r>
    </w:p>
    <w:p w:rsidR="00004192" w:rsidRDefault="00363B6F" w:rsidP="006B75D6">
      <w:pPr>
        <w:pStyle w:val="ListeParagraf"/>
        <w:spacing w:after="0"/>
        <w:jc w:val="both"/>
        <w:rPr>
          <w:rFonts w:ascii="Times New Roman" w:hAnsi="Times New Roman" w:cs="Times New Roman"/>
        </w:rPr>
      </w:pPr>
      <w:r w:rsidRPr="00AB3722">
        <w:rPr>
          <w:rFonts w:ascii="Times New Roman" w:hAnsi="Times New Roman" w:cs="Times New Roman"/>
        </w:rPr>
        <w:t xml:space="preserve">a) Temel PLC eğitimi (Programlama ve donanım) </w:t>
      </w:r>
    </w:p>
    <w:p w:rsidR="00004192" w:rsidRDefault="00363B6F" w:rsidP="006B75D6">
      <w:pPr>
        <w:pStyle w:val="ListeParagraf"/>
        <w:spacing w:after="0"/>
        <w:jc w:val="both"/>
        <w:rPr>
          <w:rFonts w:ascii="Times New Roman" w:hAnsi="Times New Roman" w:cs="Times New Roman"/>
        </w:rPr>
      </w:pPr>
      <w:r w:rsidRPr="00AB3722">
        <w:rPr>
          <w:rFonts w:ascii="Times New Roman" w:hAnsi="Times New Roman" w:cs="Times New Roman"/>
        </w:rPr>
        <w:t xml:space="preserve">b) Enstrümantasyon eğitimi (Kalibrasyon, arıza tespiti ve giderme, bakım) </w:t>
      </w:r>
    </w:p>
    <w:p w:rsidR="00004192" w:rsidRDefault="00363B6F" w:rsidP="006B75D6">
      <w:pPr>
        <w:pStyle w:val="ListeParagraf"/>
        <w:spacing w:after="0"/>
        <w:jc w:val="both"/>
        <w:rPr>
          <w:rFonts w:ascii="Times New Roman" w:hAnsi="Times New Roman" w:cs="Times New Roman"/>
        </w:rPr>
      </w:pPr>
      <w:r w:rsidRPr="00AB3722">
        <w:rPr>
          <w:rFonts w:ascii="Times New Roman" w:hAnsi="Times New Roman" w:cs="Times New Roman"/>
        </w:rPr>
        <w:lastRenderedPageBreak/>
        <w:t>c) Eğitimler mühendis, teknisyen ve operatör seviyesinde olacaktır. Özellikle Operatör ve Bakım eğitimlerinin Türkçe olması gerekmektedir. Eğitimlerde uygulamaya ağırlık verilmelidir.</w:t>
      </w:r>
    </w:p>
    <w:p w:rsidR="00004192" w:rsidRDefault="00363B6F" w:rsidP="006B75D6">
      <w:pPr>
        <w:pStyle w:val="ListeParagraf"/>
        <w:spacing w:after="0"/>
        <w:jc w:val="both"/>
        <w:rPr>
          <w:rFonts w:ascii="Times New Roman" w:hAnsi="Times New Roman" w:cs="Times New Roman"/>
        </w:rPr>
      </w:pPr>
      <w:r w:rsidRPr="00AB3722">
        <w:rPr>
          <w:rFonts w:ascii="Times New Roman" w:hAnsi="Times New Roman" w:cs="Times New Roman"/>
        </w:rPr>
        <w:t xml:space="preserve"> d) Sistem içerisinde sağlanan RTU/RTU’lar donanımı, konfigrasyon dosyalarının oluşturulması, PLC programlama dili ve diğer yardımcı dokumanlar Türkçe ve ingilizce olarak sunulacaktır. </w:t>
      </w:r>
    </w:p>
    <w:p w:rsidR="00004192" w:rsidRDefault="00363B6F" w:rsidP="006B75D6">
      <w:pPr>
        <w:pStyle w:val="ListeParagraf"/>
        <w:spacing w:after="0"/>
        <w:jc w:val="both"/>
        <w:rPr>
          <w:rFonts w:ascii="Times New Roman" w:hAnsi="Times New Roman" w:cs="Times New Roman"/>
        </w:rPr>
      </w:pPr>
      <w:r w:rsidRPr="00AB3722">
        <w:rPr>
          <w:rFonts w:ascii="Times New Roman" w:hAnsi="Times New Roman" w:cs="Times New Roman"/>
        </w:rPr>
        <w:t xml:space="preserve">e) SCADA paketi için geliştirilen tüm uygulamaların kullanıcı dokumanları ve diğer sistemler için geliştirilen uygulama yazılımlarının kullanıcı dokumanları Türkçe olarak İDARE’ye verilecektir </w:t>
      </w:r>
    </w:p>
    <w:p w:rsidR="00004192" w:rsidRDefault="00363B6F" w:rsidP="006B75D6">
      <w:pPr>
        <w:pStyle w:val="ListeParagraf"/>
        <w:spacing w:after="0"/>
        <w:jc w:val="both"/>
        <w:rPr>
          <w:rFonts w:ascii="Times New Roman" w:hAnsi="Times New Roman" w:cs="Times New Roman"/>
        </w:rPr>
      </w:pPr>
      <w:r w:rsidRPr="00AB3722">
        <w:rPr>
          <w:rFonts w:ascii="Times New Roman" w:hAnsi="Times New Roman" w:cs="Times New Roman"/>
        </w:rPr>
        <w:t xml:space="preserve">f) Sahada kullanılacak olan tüm cihazlar için kullanıcı kitapçıkları Türkçe olarak İDAREye verilecektir. </w:t>
      </w:r>
    </w:p>
    <w:p w:rsidR="00004192" w:rsidRPr="00B87858" w:rsidRDefault="00363B6F" w:rsidP="005548FA">
      <w:pPr>
        <w:pStyle w:val="ListeParagraf"/>
        <w:numPr>
          <w:ilvl w:val="0"/>
          <w:numId w:val="123"/>
        </w:numPr>
        <w:spacing w:after="0"/>
        <w:jc w:val="both"/>
        <w:rPr>
          <w:rFonts w:ascii="Times New Roman" w:hAnsi="Times New Roman" w:cs="Times New Roman"/>
          <w:b/>
        </w:rPr>
      </w:pPr>
      <w:r w:rsidRPr="00B87858">
        <w:rPr>
          <w:rFonts w:ascii="Times New Roman" w:hAnsi="Times New Roman" w:cs="Times New Roman"/>
          <w:b/>
        </w:rPr>
        <w:t xml:space="preserve">DÖKÜMANTASYON </w:t>
      </w:r>
    </w:p>
    <w:p w:rsidR="00B87858" w:rsidRDefault="00363B6F" w:rsidP="005548FA">
      <w:pPr>
        <w:pStyle w:val="ListeParagraf"/>
        <w:numPr>
          <w:ilvl w:val="0"/>
          <w:numId w:val="124"/>
        </w:numPr>
        <w:spacing w:after="0"/>
        <w:jc w:val="both"/>
        <w:rPr>
          <w:rFonts w:ascii="Times New Roman" w:hAnsi="Times New Roman" w:cs="Times New Roman"/>
        </w:rPr>
      </w:pPr>
      <w:r w:rsidRPr="00AB3722">
        <w:rPr>
          <w:rFonts w:ascii="Times New Roman" w:hAnsi="Times New Roman" w:cs="Times New Roman"/>
        </w:rPr>
        <w:t>Bütün elektronik ve mekanik cihazların test raporlarının, sertifikalarının, kalibrasyon belgeleri, manuellerinin, data sheet’lerinin ve çizimlerin İngilizce orijinaller</w:t>
      </w:r>
      <w:r w:rsidR="00B87858">
        <w:rPr>
          <w:rFonts w:ascii="Times New Roman" w:hAnsi="Times New Roman" w:cs="Times New Roman"/>
        </w:rPr>
        <w:t>i ve Türkçe kopyaları İŞVEREN’e</w:t>
      </w:r>
      <w:r w:rsidRPr="00AB3722">
        <w:rPr>
          <w:rFonts w:ascii="Times New Roman" w:hAnsi="Times New Roman" w:cs="Times New Roman"/>
        </w:rPr>
        <w:t xml:space="preserve"> İş Bitirme Dosyaları ile beraber teslim edilecektir. </w:t>
      </w:r>
    </w:p>
    <w:p w:rsidR="00B87858" w:rsidRDefault="00363B6F" w:rsidP="005548FA">
      <w:pPr>
        <w:pStyle w:val="ListeParagraf"/>
        <w:numPr>
          <w:ilvl w:val="0"/>
          <w:numId w:val="124"/>
        </w:numPr>
        <w:spacing w:after="0"/>
        <w:jc w:val="both"/>
        <w:rPr>
          <w:rFonts w:ascii="Times New Roman" w:hAnsi="Times New Roman" w:cs="Times New Roman"/>
        </w:rPr>
      </w:pPr>
      <w:r w:rsidRPr="00AB3722">
        <w:rPr>
          <w:rFonts w:ascii="Times New Roman" w:hAnsi="Times New Roman" w:cs="Times New Roman"/>
        </w:rPr>
        <w:t>RMSA Doğalgaz SC</w:t>
      </w:r>
      <w:r w:rsidR="00B87858">
        <w:rPr>
          <w:rFonts w:ascii="Times New Roman" w:hAnsi="Times New Roman" w:cs="Times New Roman"/>
        </w:rPr>
        <w:t>ADA’sı için hazırlanıp İŞVEREN’e</w:t>
      </w:r>
      <w:r w:rsidRPr="00AB3722">
        <w:rPr>
          <w:rFonts w:ascii="Times New Roman" w:hAnsi="Times New Roman" w:cs="Times New Roman"/>
        </w:rPr>
        <w:t xml:space="preserve"> teslim edilecek olan SCADA dokumanlar </w:t>
      </w:r>
      <w:r w:rsidR="00B87858">
        <w:rPr>
          <w:rFonts w:ascii="Times New Roman" w:hAnsi="Times New Roman" w:cs="Times New Roman"/>
        </w:rPr>
        <w:t xml:space="preserve">listesi aşağıda yer almaktadır. </w:t>
      </w:r>
    </w:p>
    <w:p w:rsidR="00B87858"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 xml:space="preserve">SCADA Donanımı Lisanslar SCADA Donanımı Kurulum kitapçıkları </w:t>
      </w:r>
    </w:p>
    <w:p w:rsidR="00B87858"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 xml:space="preserve">SCADA Donanımı Kullanıcı Kitapçıkları </w:t>
      </w:r>
    </w:p>
    <w:p w:rsidR="00B87858"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 xml:space="preserve">SCADA Paketi Lisansları SCADA Paketi Yazılımı Kurulum Kitapçığı </w:t>
      </w:r>
    </w:p>
    <w:p w:rsidR="00B87858"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 xml:space="preserve">SCADA Paketi Yazılımı Kullanıcı Kitapçığı </w:t>
      </w:r>
    </w:p>
    <w:p w:rsidR="00B87858"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 xml:space="preserve">SCADA Paketi Yazılımı Programlama Kitapçığı </w:t>
      </w:r>
    </w:p>
    <w:p w:rsidR="00B87858"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 xml:space="preserve">Veri Tabanı Kurulum Kitapçığı </w:t>
      </w:r>
      <w:r w:rsidR="00B87858">
        <w:rPr>
          <w:rFonts w:ascii="Times New Roman" w:hAnsi="Times New Roman" w:cs="Times New Roman"/>
        </w:rPr>
        <w:t>ve</w:t>
      </w:r>
      <w:r w:rsidRPr="00B87858">
        <w:rPr>
          <w:rFonts w:ascii="Times New Roman" w:hAnsi="Times New Roman" w:cs="Times New Roman"/>
        </w:rPr>
        <w:t xml:space="preserve"> Veri Tabanı Yedekleme Kitapçığı </w:t>
      </w:r>
    </w:p>
    <w:p w:rsidR="00B87858"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 xml:space="preserve">İlişkisel Veri Tabanı Yönetim Mekanizmaları kitapçığı </w:t>
      </w:r>
      <w:r w:rsidR="00B87858">
        <w:rPr>
          <w:rFonts w:ascii="Times New Roman" w:hAnsi="Times New Roman" w:cs="Times New Roman"/>
        </w:rPr>
        <w:t>ve</w:t>
      </w:r>
      <w:r w:rsidRPr="00B87858">
        <w:rPr>
          <w:rFonts w:ascii="Times New Roman" w:hAnsi="Times New Roman" w:cs="Times New Roman"/>
        </w:rPr>
        <w:t xml:space="preserve"> SCADA Driver Geliştirme Kitapçığı </w:t>
      </w:r>
    </w:p>
    <w:p w:rsidR="00B87858"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 xml:space="preserve">SCADA Kapsamındaki Protokoler için Programlama Kitapçığı </w:t>
      </w:r>
      <w:r w:rsidR="00B87858">
        <w:rPr>
          <w:rFonts w:ascii="Times New Roman" w:hAnsi="Times New Roman" w:cs="Times New Roman"/>
        </w:rPr>
        <w:t>ve</w:t>
      </w:r>
      <w:r w:rsidRPr="00B87858">
        <w:rPr>
          <w:rFonts w:ascii="Times New Roman" w:hAnsi="Times New Roman" w:cs="Times New Roman"/>
        </w:rPr>
        <w:t xml:space="preserve"> SCADA Merkezi Yapılanması Çizimleri </w:t>
      </w:r>
    </w:p>
    <w:p w:rsidR="00B87858"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 xml:space="preserve">Haberleşme Alt Yapısı ve Çizimleri </w:t>
      </w:r>
    </w:p>
    <w:p w:rsidR="00B87858"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 xml:space="preserve">Haberleşme Alt Yapısı Kurulumu </w:t>
      </w:r>
      <w:r w:rsidR="00B87858">
        <w:rPr>
          <w:rFonts w:ascii="Times New Roman" w:hAnsi="Times New Roman" w:cs="Times New Roman"/>
        </w:rPr>
        <w:t>ve</w:t>
      </w:r>
      <w:r w:rsidRPr="00B87858">
        <w:rPr>
          <w:rFonts w:ascii="Times New Roman" w:hAnsi="Times New Roman" w:cs="Times New Roman"/>
        </w:rPr>
        <w:t xml:space="preserve"> Haberleşme Donanımları Teknik Bilgi Kitapçığı </w:t>
      </w:r>
    </w:p>
    <w:p w:rsidR="00BE47FC"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RTU Kurulum Kitapçığı</w:t>
      </w:r>
      <w:r w:rsidR="00B87858" w:rsidRPr="00B87858">
        <w:rPr>
          <w:rFonts w:ascii="Times New Roman" w:hAnsi="Times New Roman" w:cs="Times New Roman"/>
        </w:rPr>
        <w:t>,</w:t>
      </w:r>
      <w:r w:rsidR="00B87858">
        <w:rPr>
          <w:rFonts w:ascii="Times New Roman" w:hAnsi="Times New Roman" w:cs="Times New Roman"/>
        </w:rPr>
        <w:t xml:space="preserve"> RTU Kullanım Kitapçığı,</w:t>
      </w:r>
      <w:r w:rsidRPr="00B87858">
        <w:rPr>
          <w:rFonts w:ascii="Times New Roman" w:hAnsi="Times New Roman" w:cs="Times New Roman"/>
        </w:rPr>
        <w:t xml:space="preserve">RTU Konfigrasyon Yazılımı Programlama Kitapçığı </w:t>
      </w:r>
      <w:r w:rsidR="00B87858">
        <w:rPr>
          <w:rFonts w:ascii="Times New Roman" w:hAnsi="Times New Roman" w:cs="Times New Roman"/>
        </w:rPr>
        <w:t>,</w:t>
      </w:r>
      <w:r w:rsidRPr="00B87858">
        <w:rPr>
          <w:rFonts w:ascii="Times New Roman" w:hAnsi="Times New Roman" w:cs="Times New Roman"/>
        </w:rPr>
        <w:t xml:space="preserve"> RTU Lojik Programlama Yazılımı Programlama Kitapçığı </w:t>
      </w:r>
      <w:r w:rsidR="00B87858">
        <w:rPr>
          <w:rFonts w:ascii="Times New Roman" w:hAnsi="Times New Roman" w:cs="Times New Roman"/>
        </w:rPr>
        <w:t>,</w:t>
      </w:r>
      <w:r w:rsidRPr="00B87858">
        <w:rPr>
          <w:rFonts w:ascii="Times New Roman" w:hAnsi="Times New Roman" w:cs="Times New Roman"/>
        </w:rPr>
        <w:t xml:space="preserve"> RTU Test ve Servis Yazılım Kitapçığı </w:t>
      </w:r>
      <w:r w:rsidR="00B87858">
        <w:rPr>
          <w:rFonts w:ascii="Times New Roman" w:hAnsi="Times New Roman" w:cs="Times New Roman"/>
        </w:rPr>
        <w:t>,</w:t>
      </w:r>
      <w:r w:rsidRPr="00B87858">
        <w:rPr>
          <w:rFonts w:ascii="Times New Roman" w:hAnsi="Times New Roman" w:cs="Times New Roman"/>
        </w:rPr>
        <w:t xml:space="preserve"> RTU Güç Şebekesi Şema ve Çizimleri </w:t>
      </w:r>
      <w:r w:rsidR="00B87858">
        <w:rPr>
          <w:rFonts w:ascii="Times New Roman" w:hAnsi="Times New Roman" w:cs="Times New Roman"/>
        </w:rPr>
        <w:t>,</w:t>
      </w:r>
      <w:r w:rsidRPr="00B87858">
        <w:rPr>
          <w:rFonts w:ascii="Times New Roman" w:hAnsi="Times New Roman" w:cs="Times New Roman"/>
        </w:rPr>
        <w:t xml:space="preserve"> RTU Teknik Bilgiler Kitapçığı 10.2.24 Saha Transmitteri Kurulum ve Kullanım kitapçıkları </w:t>
      </w:r>
      <w:r w:rsidR="00BE47FC">
        <w:rPr>
          <w:rFonts w:ascii="Times New Roman" w:hAnsi="Times New Roman" w:cs="Times New Roman"/>
        </w:rPr>
        <w:t>ve</w:t>
      </w:r>
      <w:r w:rsidRPr="00B87858">
        <w:rPr>
          <w:rFonts w:ascii="Times New Roman" w:hAnsi="Times New Roman" w:cs="Times New Roman"/>
        </w:rPr>
        <w:t xml:space="preserve"> Haberleşebilir</w:t>
      </w:r>
      <w:r w:rsidR="00A11B56" w:rsidRPr="00B87858">
        <w:rPr>
          <w:rFonts w:ascii="Times New Roman" w:hAnsi="Times New Roman" w:cs="Times New Roman"/>
        </w:rPr>
        <w:t>.</w:t>
      </w:r>
      <w:r w:rsidRPr="00B87858">
        <w:rPr>
          <w:rFonts w:ascii="Times New Roman" w:hAnsi="Times New Roman" w:cs="Times New Roman"/>
        </w:rPr>
        <w:t xml:space="preserve"> Cihazlar için kullanılan register Map Haritaları </w:t>
      </w:r>
    </w:p>
    <w:p w:rsidR="00BE47FC"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 xml:space="preserve">İş sonu As Builtleri 10.2.27 Mekanik Yapı Ekipmanlarının kullanım, İşletme El kitapları </w:t>
      </w:r>
    </w:p>
    <w:p w:rsidR="00BE47FC"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 xml:space="preserve">Mekanik Yapı Ekipmanlarının kullanım, İşletme Teknik Dokumanları Ve SCADA Kapsamında yer alacak tüm cihazlar için Kurulum ve kullanım Kitapçıkları Orijinal olanları İngilizce olarak verilmelidir. Bu nüshalar en azından 3’ er kopya ile birlikte verilmelidir. </w:t>
      </w:r>
    </w:p>
    <w:p w:rsidR="00BE47FC"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Kurulum olarak adlandırılan cihazlar İngilizce verilebilirken özellikle programlama ile ilgili olan Kitapçıklar 3’ er kopya olarak Türkçe olarak da İŞVEREN</w:t>
      </w:r>
      <w:r w:rsidR="00BE47FC">
        <w:rPr>
          <w:rFonts w:ascii="Times New Roman" w:hAnsi="Times New Roman" w:cs="Times New Roman"/>
        </w:rPr>
        <w:t>’</w:t>
      </w:r>
      <w:r w:rsidRPr="00B87858">
        <w:rPr>
          <w:rFonts w:ascii="Times New Roman" w:hAnsi="Times New Roman" w:cs="Times New Roman"/>
        </w:rPr>
        <w:t xml:space="preserve">e verilecektir </w:t>
      </w:r>
      <w:r w:rsidR="00BE47FC">
        <w:rPr>
          <w:rFonts w:ascii="Times New Roman" w:hAnsi="Times New Roman" w:cs="Times New Roman"/>
        </w:rPr>
        <w:t>.</w:t>
      </w:r>
    </w:p>
    <w:p w:rsidR="00BE47FC" w:rsidRPr="00BE47FC" w:rsidRDefault="00363B6F" w:rsidP="005548FA">
      <w:pPr>
        <w:pStyle w:val="ListeParagraf"/>
        <w:numPr>
          <w:ilvl w:val="0"/>
          <w:numId w:val="125"/>
        </w:numPr>
        <w:spacing w:after="0"/>
        <w:jc w:val="both"/>
        <w:rPr>
          <w:rFonts w:ascii="Times New Roman" w:hAnsi="Times New Roman" w:cs="Times New Roman"/>
          <w:b/>
        </w:rPr>
      </w:pPr>
      <w:r w:rsidRPr="00BE47FC">
        <w:rPr>
          <w:rFonts w:ascii="Times New Roman" w:hAnsi="Times New Roman" w:cs="Times New Roman"/>
          <w:b/>
        </w:rPr>
        <w:t xml:space="preserve">GARANTİ </w:t>
      </w:r>
    </w:p>
    <w:p w:rsidR="00BE47FC" w:rsidRDefault="00363B6F" w:rsidP="006B75D6">
      <w:pPr>
        <w:pStyle w:val="ListeParagraf"/>
        <w:spacing w:after="0"/>
        <w:ind w:left="1440"/>
        <w:jc w:val="both"/>
        <w:rPr>
          <w:rFonts w:ascii="Times New Roman" w:hAnsi="Times New Roman" w:cs="Times New Roman"/>
        </w:rPr>
      </w:pPr>
      <w:r w:rsidRPr="00B87858">
        <w:rPr>
          <w:rFonts w:ascii="Times New Roman" w:hAnsi="Times New Roman" w:cs="Times New Roman"/>
        </w:rPr>
        <w:t xml:space="preserve">Bütün ekipmanlar, cihazlar ve sistemleriyle tüm istasyon, iki yıl süreyle Garanti kapsamında olacaktır. Bu garanti belge ve taahhütler, İş Bitirme Dosyasında sunulacaktır. </w:t>
      </w:r>
    </w:p>
    <w:p w:rsidR="00480C78" w:rsidRPr="00AB3722" w:rsidRDefault="00480C78" w:rsidP="006B75D6">
      <w:pPr>
        <w:pStyle w:val="ListeParagraf"/>
        <w:spacing w:after="0"/>
        <w:ind w:left="1440"/>
        <w:jc w:val="both"/>
        <w:rPr>
          <w:rFonts w:ascii="Times New Roman" w:hAnsi="Times New Roman" w:cs="Times New Roman"/>
          <w:b/>
        </w:rPr>
      </w:pPr>
      <w:r w:rsidRPr="00AB3722">
        <w:rPr>
          <w:rFonts w:ascii="Times New Roman" w:hAnsi="Times New Roman" w:cs="Times New Roman"/>
          <w:b/>
        </w:rPr>
        <w:t>BÖLGE REGÜLATÖRLERİ</w:t>
      </w:r>
    </w:p>
    <w:p w:rsidR="00480C78" w:rsidRPr="00AB3722" w:rsidRDefault="00BE47FC" w:rsidP="006B75D6">
      <w:pPr>
        <w:pStyle w:val="ListeParagraf"/>
        <w:spacing w:after="0"/>
        <w:jc w:val="both"/>
        <w:rPr>
          <w:rFonts w:ascii="Times New Roman" w:hAnsi="Times New Roman" w:cs="Times New Roman"/>
        </w:rPr>
      </w:pPr>
      <w:r>
        <w:rPr>
          <w:rFonts w:ascii="Times New Roman" w:hAnsi="Times New Roman" w:cs="Times New Roman"/>
        </w:rPr>
        <w:t>Yapılacak regülatörün yeri, Y</w:t>
      </w:r>
      <w:r w:rsidR="00480C78" w:rsidRPr="00AB3722">
        <w:rPr>
          <w:rFonts w:ascii="Times New Roman" w:hAnsi="Times New Roman" w:cs="Times New Roman"/>
        </w:rPr>
        <w:t xml:space="preserve">üklenici tarafından yapılacak aplikasyon çalışması ve kontrol </w:t>
      </w:r>
      <w:r>
        <w:rPr>
          <w:rFonts w:ascii="Times New Roman" w:hAnsi="Times New Roman" w:cs="Times New Roman"/>
        </w:rPr>
        <w:t>Teşkilatının</w:t>
      </w:r>
      <w:r w:rsidR="00480C78" w:rsidRPr="00AB3722">
        <w:rPr>
          <w:rFonts w:ascii="Times New Roman" w:hAnsi="Times New Roman" w:cs="Times New Roman"/>
        </w:rPr>
        <w:t xml:space="preserve"> yer kesinleştirmesi şeklinde belirlenecektir. Yüklenicinin çalışmada uygulayacağı hususlar;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lastRenderedPageBreak/>
        <w:t>Regülatörün konulacağı yerin deneme çukuru açılacaktır.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t>Uygunsa projeye göre kazısı yapılacaktır.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t>Zemini sağlamlaştırmak için kırma taş serilecektir.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t>Zemine grobeton dökülecektir.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t>Perde demir ve kalıbı hazırlanacaktır.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t>Bölge regülatörünü beton kaide üzerine terazisinde montajı yapılacaktır.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t>Tehlike halinde rahat müdahale için giriş ve çıkış &lt;BG-PO) vanalarını 20-25m.uzaklığa konulmasını kontrol görevlisinin talimatı doğrultusunda sağlayacaktır.</w:t>
      </w:r>
    </w:p>
    <w:p w:rsidR="00480C78" w:rsidRPr="00AB3722" w:rsidRDefault="008969A7" w:rsidP="005548FA">
      <w:pPr>
        <w:pStyle w:val="ListeParagraf"/>
        <w:numPr>
          <w:ilvl w:val="0"/>
          <w:numId w:val="52"/>
        </w:numPr>
        <w:spacing w:after="0"/>
        <w:jc w:val="both"/>
        <w:rPr>
          <w:rFonts w:ascii="Times New Roman" w:hAnsi="Times New Roman" w:cs="Times New Roman"/>
        </w:rPr>
      </w:pPr>
      <w:r>
        <w:rPr>
          <w:rFonts w:ascii="Times New Roman" w:hAnsi="Times New Roman" w:cs="Times New Roman"/>
        </w:rPr>
        <w:t>Regülatör BR</w:t>
      </w:r>
      <w:r w:rsidR="00480C78" w:rsidRPr="00AB3722">
        <w:rPr>
          <w:rFonts w:ascii="Times New Roman" w:hAnsi="Times New Roman" w:cs="Times New Roman"/>
        </w:rPr>
        <w:t xml:space="preserve"> hattında hidrostatik testi yapılmış borular kullanılacaktır.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t>Regülatör girişinde kullanılacak vananın test bildirim kaynak raporlar, temin edilmeden montaj yapılmayacaktır.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t>Vananın ve Bölge Regülatörünün üzerinde bulunan seri no, markası, ve cinsi ile ilgili bilgiler alınarak çelik hat imalat ve montaj formuna yazılacaktır.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t>P0 hatlarının katodik koruması ve Bölge Regülatörünün topraklanması için kontrol teşkilatına bilgi verecektir.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t>Flanşların üzerinde bulunan izolasyon contasının hasar görmemesi için dirsek altlarının kum çuvalı ile desteklenmesi sağlanacaktır.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t>Kazı ve montaj esnasında diğer alt yapılara hasar verilmişse Hasar tespit tutanağı tutularak hasarın giderilmesi sağlanacaktır.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t>Bölge regülatörünün koruma babalan uygun sayı ve aralıklarda yüzeyden aynı yükseklikte gözlenecek şekilde monte edilecektir.</w:t>
      </w:r>
    </w:p>
    <w:p w:rsidR="00480C78" w:rsidRPr="00AB3722" w:rsidRDefault="00480C78" w:rsidP="006B75D6">
      <w:pPr>
        <w:numPr>
          <w:ilvl w:val="0"/>
          <w:numId w:val="3"/>
        </w:numPr>
        <w:spacing w:after="0"/>
        <w:ind w:left="567" w:right="567"/>
        <w:jc w:val="both"/>
        <w:rPr>
          <w:rFonts w:ascii="Times New Roman" w:hAnsi="Times New Roman" w:cs="Times New Roman"/>
          <w:b/>
        </w:rPr>
      </w:pPr>
      <w:r w:rsidRPr="00AB3722">
        <w:rPr>
          <w:rFonts w:ascii="Times New Roman" w:hAnsi="Times New Roman" w:cs="Times New Roman"/>
          <w:b/>
        </w:rPr>
        <w:t>Çelik Boru ve Fitting Alın Kaynağı Teknik Şartnamesi</w:t>
      </w:r>
    </w:p>
    <w:p w:rsidR="00D20CD3" w:rsidRPr="00AB3722" w:rsidRDefault="001D0D9B" w:rsidP="006B75D6">
      <w:pPr>
        <w:spacing w:after="0"/>
        <w:ind w:left="567" w:right="567"/>
        <w:jc w:val="both"/>
        <w:rPr>
          <w:rFonts w:ascii="Times New Roman" w:hAnsi="Times New Roman" w:cs="Times New Roman"/>
        </w:rPr>
      </w:pPr>
      <w:r w:rsidRPr="00AB3722">
        <w:rPr>
          <w:rFonts w:ascii="Times New Roman" w:hAnsi="Times New Roman" w:cs="Times New Roman"/>
        </w:rPr>
        <w:t xml:space="preserve">Bu sartname’nin </w:t>
      </w:r>
      <w:r w:rsidR="00E2767C">
        <w:rPr>
          <w:rFonts w:ascii="Times New Roman" w:hAnsi="Times New Roman" w:cs="Times New Roman"/>
        </w:rPr>
        <w:t>ilgili</w:t>
      </w:r>
      <w:r w:rsidRPr="00AB3722">
        <w:rPr>
          <w:rFonts w:ascii="Times New Roman" w:hAnsi="Times New Roman" w:cs="Times New Roman"/>
        </w:rPr>
        <w:t xml:space="preserve"> mad</w:t>
      </w:r>
      <w:r w:rsidR="008969A7">
        <w:rPr>
          <w:rFonts w:ascii="Times New Roman" w:hAnsi="Times New Roman" w:cs="Times New Roman"/>
        </w:rPr>
        <w:t xml:space="preserve">desinde belirtildiği sekilde </w:t>
      </w:r>
      <w:r w:rsidR="00E2767C">
        <w:rPr>
          <w:rFonts w:ascii="Times New Roman" w:hAnsi="Times New Roman" w:cs="Times New Roman"/>
        </w:rPr>
        <w:t xml:space="preserve"> </w:t>
      </w:r>
      <w:r w:rsidR="008969A7">
        <w:rPr>
          <w:rFonts w:ascii="Times New Roman" w:hAnsi="Times New Roman" w:cs="Times New Roman"/>
        </w:rPr>
        <w:t xml:space="preserve">ve </w:t>
      </w:r>
      <w:r w:rsidRPr="00AB3722">
        <w:rPr>
          <w:rFonts w:ascii="Times New Roman" w:hAnsi="Times New Roman" w:cs="Times New Roman"/>
        </w:rPr>
        <w:t>API-1104 Standardı çerçevesinde olmak sartıyla, Yüklenici tarafından hazırlanan ve idare tarafından onaylanan bir kaynak prosedürüdür.</w:t>
      </w:r>
      <w:r w:rsidR="00D20CD3" w:rsidRPr="00AB3722">
        <w:rPr>
          <w:rFonts w:ascii="Times New Roman" w:hAnsi="Times New Roman" w:cs="Times New Roman"/>
        </w:rPr>
        <w:t xml:space="preserve"> </w:t>
      </w:r>
      <w:r w:rsidR="008969A7">
        <w:rPr>
          <w:rFonts w:ascii="Times New Roman" w:hAnsi="Times New Roman" w:cs="Times New Roman"/>
        </w:rPr>
        <w:t xml:space="preserve">Kaynak Sartname Ve Standartları </w:t>
      </w:r>
      <w:r w:rsidR="00D20CD3" w:rsidRPr="00AB3722">
        <w:rPr>
          <w:rFonts w:ascii="Times New Roman" w:hAnsi="Times New Roman" w:cs="Times New Roman"/>
        </w:rPr>
        <w:t>Bu Sartname’ye dayalı olarak yapılacak bütün kaynak isleri asağıdaki Standartların en son versiyonlarına da uygun olacaktır;</w:t>
      </w:r>
    </w:p>
    <w:p w:rsidR="00D20CD3" w:rsidRPr="00AB3722" w:rsidRDefault="00D20CD3" w:rsidP="006B75D6">
      <w:pPr>
        <w:spacing w:after="0"/>
        <w:ind w:left="567" w:right="567"/>
        <w:jc w:val="both"/>
        <w:rPr>
          <w:rFonts w:ascii="Times New Roman" w:hAnsi="Times New Roman" w:cs="Times New Roman"/>
        </w:rPr>
      </w:pPr>
      <w:r w:rsidRPr="00AB3722">
        <w:rPr>
          <w:rFonts w:ascii="Times New Roman" w:hAnsi="Times New Roman" w:cs="Times New Roman"/>
        </w:rPr>
        <w:t>• API 1104 Welding of Pipelines and Related Facilities</w:t>
      </w:r>
    </w:p>
    <w:p w:rsidR="00480C78" w:rsidRPr="00AB3722" w:rsidRDefault="00D20CD3" w:rsidP="006B75D6">
      <w:pPr>
        <w:spacing w:after="0"/>
        <w:ind w:left="567" w:right="567"/>
        <w:jc w:val="both"/>
        <w:rPr>
          <w:rFonts w:ascii="Times New Roman" w:hAnsi="Times New Roman" w:cs="Times New Roman"/>
        </w:rPr>
      </w:pPr>
      <w:r w:rsidRPr="00AB3722">
        <w:rPr>
          <w:rFonts w:ascii="Times New Roman" w:hAnsi="Times New Roman" w:cs="Times New Roman"/>
        </w:rPr>
        <w:t>• ANSI B 31.8 Gas Transmission and Distribution Piping Systems</w:t>
      </w:r>
    </w:p>
    <w:p w:rsidR="00480C78" w:rsidRPr="00AB3722" w:rsidRDefault="00480C78" w:rsidP="005548FA">
      <w:pPr>
        <w:pStyle w:val="ListeParagraf"/>
        <w:numPr>
          <w:ilvl w:val="0"/>
          <w:numId w:val="121"/>
        </w:numPr>
        <w:spacing w:after="0"/>
        <w:jc w:val="both"/>
        <w:rPr>
          <w:rFonts w:ascii="Times New Roman" w:hAnsi="Times New Roman" w:cs="Times New Roman"/>
        </w:rPr>
      </w:pPr>
      <w:r w:rsidRPr="00AB3722">
        <w:rPr>
          <w:rFonts w:ascii="Times New Roman" w:hAnsi="Times New Roman" w:cs="Times New Roman"/>
        </w:rPr>
        <w:t>Bu teknik şartname, Doğalgaz çelik boru-boru, çelik boru fittings (tee, rediksiyon, dirsek, kep) kaynağının uygun şekilde yapılmasını kapsar.</w:t>
      </w:r>
      <w:r w:rsidRPr="00AB3722">
        <w:rPr>
          <w:rFonts w:ascii="Times New Roman" w:hAnsi="Times New Roman" w:cs="Times New Roman"/>
        </w:rPr>
        <w:tab/>
      </w:r>
    </w:p>
    <w:p w:rsidR="00D20CD3" w:rsidRPr="00AB3722" w:rsidRDefault="00D20CD3" w:rsidP="005548FA">
      <w:pPr>
        <w:pStyle w:val="ListeParagraf"/>
        <w:numPr>
          <w:ilvl w:val="0"/>
          <w:numId w:val="121"/>
        </w:numPr>
        <w:spacing w:after="0"/>
        <w:jc w:val="both"/>
        <w:rPr>
          <w:rFonts w:ascii="Times New Roman" w:hAnsi="Times New Roman" w:cs="Times New Roman"/>
        </w:rPr>
      </w:pPr>
      <w:r w:rsidRPr="00AB3722">
        <w:rPr>
          <w:rFonts w:ascii="Times New Roman" w:hAnsi="Times New Roman" w:cs="Times New Roman"/>
        </w:rPr>
        <w:t>Bu teknik şartname, Konteynır tipi İstasyon ve BR istasyonlarını Doğalgaz çelik boru-boru, çelik boru fittings (tee, rediksiyon, dirsek, kep) kaynağının uygun şekilde montaının yapılmasını kapsar.</w:t>
      </w:r>
      <w:r w:rsidRPr="00AB3722">
        <w:rPr>
          <w:rFonts w:ascii="Times New Roman" w:hAnsi="Times New Roman" w:cs="Times New Roman"/>
        </w:rPr>
        <w:tab/>
      </w:r>
    </w:p>
    <w:p w:rsidR="00D20CD3" w:rsidRPr="00AB3722" w:rsidRDefault="00D20CD3" w:rsidP="005548FA">
      <w:pPr>
        <w:pStyle w:val="ListeParagraf"/>
        <w:numPr>
          <w:ilvl w:val="0"/>
          <w:numId w:val="53"/>
        </w:numPr>
        <w:spacing w:after="0"/>
        <w:jc w:val="both"/>
        <w:rPr>
          <w:rFonts w:ascii="Times New Roman" w:hAnsi="Times New Roman" w:cs="Times New Roman"/>
        </w:rPr>
      </w:pPr>
    </w:p>
    <w:p w:rsidR="00480C78" w:rsidRPr="00AB3722" w:rsidRDefault="00480C78" w:rsidP="005548FA">
      <w:pPr>
        <w:pStyle w:val="ListeParagraf"/>
        <w:numPr>
          <w:ilvl w:val="0"/>
          <w:numId w:val="54"/>
        </w:numPr>
        <w:spacing w:after="0"/>
        <w:ind w:right="567"/>
        <w:jc w:val="both"/>
        <w:rPr>
          <w:rFonts w:ascii="Times New Roman" w:hAnsi="Times New Roman" w:cs="Times New Roman"/>
          <w:b/>
          <w:u w:val="single"/>
        </w:rPr>
      </w:pPr>
      <w:r w:rsidRPr="00AB3722">
        <w:rPr>
          <w:rFonts w:ascii="Times New Roman" w:hAnsi="Times New Roman" w:cs="Times New Roman"/>
          <w:b/>
          <w:u w:val="single"/>
        </w:rPr>
        <w:t>Referanslar: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Aşağıdaki referanslar bu teknik şartnamenin bir parçası olup, aksi belirtilmedikçe sözleşmenin imza tarihinden itibaren yürürlükte olacaktır.</w:t>
      </w:r>
    </w:p>
    <w:p w:rsidR="00894D00" w:rsidRPr="00894D00" w:rsidRDefault="00894D00" w:rsidP="006B75D6">
      <w:pPr>
        <w:spacing w:after="0"/>
        <w:ind w:left="567" w:right="567"/>
        <w:jc w:val="both"/>
        <w:rPr>
          <w:rFonts w:ascii="Times New Roman" w:hAnsi="Times New Roman" w:cs="Times New Roman"/>
        </w:rPr>
      </w:pPr>
      <w:r w:rsidRPr="00894D00">
        <w:rPr>
          <w:rFonts w:ascii="Times New Roman" w:hAnsi="Times New Roman" w:cs="Times New Roman"/>
        </w:rPr>
        <w:t>API 1104 : Welding of Pipelines and Related Facilities</w:t>
      </w:r>
    </w:p>
    <w:p w:rsidR="00894D00" w:rsidRPr="00894D00" w:rsidRDefault="00894D00" w:rsidP="006B75D6">
      <w:pPr>
        <w:spacing w:after="0"/>
        <w:ind w:left="567" w:right="567"/>
        <w:jc w:val="both"/>
        <w:rPr>
          <w:rFonts w:ascii="Times New Roman" w:hAnsi="Times New Roman" w:cs="Times New Roman"/>
        </w:rPr>
      </w:pPr>
      <w:r w:rsidRPr="00894D00">
        <w:rPr>
          <w:rFonts w:ascii="Times New Roman" w:hAnsi="Times New Roman" w:cs="Times New Roman"/>
        </w:rPr>
        <w:t>EN 1435 : Non-destructive testing of welds. Radiographic testing of welded joints.</w:t>
      </w:r>
    </w:p>
    <w:p w:rsidR="00894D00" w:rsidRPr="00894D00" w:rsidRDefault="00894D00" w:rsidP="006B75D6">
      <w:pPr>
        <w:spacing w:after="0"/>
        <w:ind w:left="567" w:right="567"/>
        <w:jc w:val="both"/>
        <w:rPr>
          <w:rFonts w:ascii="Times New Roman" w:hAnsi="Times New Roman" w:cs="Times New Roman"/>
        </w:rPr>
      </w:pPr>
      <w:r w:rsidRPr="00894D00">
        <w:rPr>
          <w:rFonts w:ascii="Times New Roman" w:hAnsi="Times New Roman" w:cs="Times New Roman"/>
        </w:rPr>
        <w:t>EN 462-1 : Non-destructive testing. Image quality of radiographs. Image quality indicators (wire type). Determination of image quality value.</w:t>
      </w:r>
    </w:p>
    <w:p w:rsidR="00894D00" w:rsidRPr="00894D00" w:rsidRDefault="00894D00" w:rsidP="006B75D6">
      <w:pPr>
        <w:spacing w:after="0"/>
        <w:ind w:left="567" w:right="567"/>
        <w:jc w:val="both"/>
        <w:rPr>
          <w:rFonts w:ascii="Times New Roman" w:hAnsi="Times New Roman" w:cs="Times New Roman"/>
        </w:rPr>
      </w:pPr>
      <w:r w:rsidRPr="00894D00">
        <w:rPr>
          <w:rFonts w:ascii="Times New Roman" w:hAnsi="Times New Roman" w:cs="Times New Roman"/>
        </w:rPr>
        <w:t>EN 584-1 : Non-destructive testing. Industrial radiographic film. Classification of film systems for industrial radiography.</w:t>
      </w:r>
    </w:p>
    <w:p w:rsidR="00894D00" w:rsidRPr="00894D00" w:rsidRDefault="00894D00" w:rsidP="006B75D6">
      <w:pPr>
        <w:spacing w:after="0"/>
        <w:ind w:left="567" w:right="567"/>
        <w:jc w:val="both"/>
        <w:rPr>
          <w:rFonts w:ascii="Times New Roman" w:hAnsi="Times New Roman" w:cs="Times New Roman"/>
        </w:rPr>
      </w:pPr>
      <w:r w:rsidRPr="00894D00">
        <w:rPr>
          <w:rFonts w:ascii="Times New Roman" w:hAnsi="Times New Roman" w:cs="Times New Roman"/>
        </w:rPr>
        <w:t>EN 473 : Non-Destructive Testing - Qualification and Certification of NDT Personnel - General Principles</w:t>
      </w:r>
    </w:p>
    <w:p w:rsidR="00894D00" w:rsidRPr="00894D00" w:rsidRDefault="00894D00" w:rsidP="006B75D6">
      <w:pPr>
        <w:spacing w:after="0"/>
        <w:ind w:left="567" w:right="567"/>
        <w:jc w:val="both"/>
        <w:rPr>
          <w:rFonts w:ascii="Times New Roman" w:hAnsi="Times New Roman" w:cs="Times New Roman"/>
        </w:rPr>
      </w:pPr>
      <w:r w:rsidRPr="00894D00">
        <w:rPr>
          <w:rFonts w:ascii="Times New Roman" w:hAnsi="Times New Roman" w:cs="Times New Roman"/>
        </w:rPr>
        <w:t>ASME Section 5 : Non-destructive Examination</w:t>
      </w:r>
    </w:p>
    <w:p w:rsidR="00894D00" w:rsidRPr="00AB3722" w:rsidRDefault="00894D00" w:rsidP="006B75D6">
      <w:pPr>
        <w:spacing w:after="0"/>
        <w:ind w:left="567" w:right="567"/>
        <w:jc w:val="both"/>
        <w:rPr>
          <w:rFonts w:ascii="Times New Roman" w:hAnsi="Times New Roman" w:cs="Times New Roman"/>
        </w:rPr>
      </w:pPr>
      <w:r w:rsidRPr="00894D00">
        <w:rPr>
          <w:rFonts w:ascii="Times New Roman" w:hAnsi="Times New Roman" w:cs="Times New Roman"/>
        </w:rPr>
        <w:t>Tüm standartların son versiyonları geçerli olacaktır.</w:t>
      </w:r>
    </w:p>
    <w:p w:rsidR="00480C78" w:rsidRDefault="00480C78" w:rsidP="005548FA">
      <w:pPr>
        <w:pStyle w:val="ListeParagraf"/>
        <w:numPr>
          <w:ilvl w:val="0"/>
          <w:numId w:val="54"/>
        </w:numPr>
        <w:spacing w:after="0"/>
        <w:ind w:right="567"/>
        <w:jc w:val="both"/>
        <w:rPr>
          <w:rFonts w:ascii="Times New Roman" w:hAnsi="Times New Roman" w:cs="Times New Roman"/>
          <w:b/>
          <w:u w:val="single"/>
        </w:rPr>
      </w:pPr>
      <w:r w:rsidRPr="00AB3722">
        <w:rPr>
          <w:rFonts w:ascii="Times New Roman" w:hAnsi="Times New Roman" w:cs="Times New Roman"/>
          <w:b/>
          <w:u w:val="single"/>
        </w:rPr>
        <w:t>Teknik Bilgiler:</w:t>
      </w:r>
    </w:p>
    <w:p w:rsidR="001F3A29" w:rsidRPr="001F3A29" w:rsidRDefault="001F3A29" w:rsidP="006B75D6">
      <w:pPr>
        <w:pStyle w:val="ListeParagraf"/>
        <w:spacing w:after="0"/>
        <w:ind w:left="1287" w:right="567"/>
        <w:jc w:val="both"/>
        <w:rPr>
          <w:rFonts w:ascii="Times New Roman" w:hAnsi="Times New Roman" w:cs="Times New Roman"/>
        </w:rPr>
      </w:pPr>
      <w:r w:rsidRPr="001F3A29">
        <w:rPr>
          <w:rFonts w:ascii="Times New Roman" w:hAnsi="Times New Roman" w:cs="Times New Roman"/>
        </w:rPr>
        <w:t>Tablo -1- ND 4’’ ve ND 6’’ PE Kaplı Çelik Boru</w:t>
      </w:r>
      <w:r>
        <w:rPr>
          <w:rFonts w:ascii="Times New Roman" w:hAnsi="Times New Roman" w:cs="Times New Roman"/>
        </w:rPr>
        <w:t xml:space="preserve"> Teknik Özellikleri</w:t>
      </w:r>
    </w:p>
    <w:tbl>
      <w:tblPr>
        <w:tblW w:w="8500" w:type="dxa"/>
        <w:tblCellMar>
          <w:left w:w="70" w:type="dxa"/>
          <w:right w:w="70" w:type="dxa"/>
        </w:tblCellMar>
        <w:tblLook w:val="04A0" w:firstRow="1" w:lastRow="0" w:firstColumn="1" w:lastColumn="0" w:noHBand="0" w:noVBand="1"/>
      </w:tblPr>
      <w:tblGrid>
        <w:gridCol w:w="2263"/>
        <w:gridCol w:w="6237"/>
      </w:tblGrid>
      <w:tr w:rsidR="001169FE" w:rsidRPr="001169FE" w:rsidTr="001169FE">
        <w:trPr>
          <w:trHeight w:val="514"/>
        </w:trPr>
        <w:tc>
          <w:tcPr>
            <w:tcW w:w="2263" w:type="dxa"/>
            <w:tcBorders>
              <w:top w:val="single" w:sz="4" w:space="0" w:color="auto"/>
              <w:left w:val="single" w:sz="4" w:space="0" w:color="auto"/>
              <w:bottom w:val="single" w:sz="4" w:space="0" w:color="auto"/>
              <w:right w:val="nil"/>
            </w:tcBorders>
            <w:shd w:val="clear" w:color="000000" w:fill="FFFFFF"/>
            <w:noWrap/>
            <w:vAlign w:val="center"/>
            <w:hideMark/>
          </w:tcPr>
          <w:p w:rsidR="001169FE" w:rsidRPr="001169FE" w:rsidRDefault="001169FE" w:rsidP="006B75D6">
            <w:pPr>
              <w:spacing w:after="0" w:line="240" w:lineRule="auto"/>
              <w:jc w:val="both"/>
              <w:rPr>
                <w:rFonts w:ascii="Times New Roman" w:eastAsia="Times New Roman" w:hAnsi="Times New Roman" w:cs="Times New Roman"/>
                <w:sz w:val="20"/>
                <w:szCs w:val="20"/>
                <w:lang w:eastAsia="tr-TR"/>
              </w:rPr>
            </w:pPr>
            <w:r w:rsidRPr="001169FE">
              <w:rPr>
                <w:rFonts w:ascii="Times New Roman" w:eastAsia="Times New Roman" w:hAnsi="Times New Roman" w:cs="Times New Roman"/>
                <w:sz w:val="20"/>
                <w:szCs w:val="20"/>
                <w:lang w:eastAsia="tr-TR"/>
              </w:rPr>
              <w:lastRenderedPageBreak/>
              <w:t>ND  6" BORU</w:t>
            </w:r>
          </w:p>
        </w:tc>
        <w:tc>
          <w:tcPr>
            <w:tcW w:w="62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69FE" w:rsidRPr="001169FE" w:rsidRDefault="001169FE" w:rsidP="006B75D6">
            <w:pPr>
              <w:spacing w:after="0" w:line="240" w:lineRule="auto"/>
              <w:jc w:val="both"/>
              <w:rPr>
                <w:rFonts w:ascii="Times New Roman" w:eastAsia="Times New Roman" w:hAnsi="Times New Roman" w:cs="Times New Roman"/>
                <w:sz w:val="20"/>
                <w:szCs w:val="20"/>
                <w:lang w:eastAsia="tr-TR"/>
              </w:rPr>
            </w:pPr>
            <w:r w:rsidRPr="001169FE">
              <w:rPr>
                <w:rFonts w:ascii="Times New Roman" w:eastAsia="Times New Roman" w:hAnsi="Times New Roman" w:cs="Times New Roman"/>
                <w:sz w:val="20"/>
                <w:szCs w:val="20"/>
                <w:lang w:eastAsia="tr-TR"/>
              </w:rPr>
              <w:t>Et Kalınlığı : 5,2 mm, API 5L, PSL2, GRADE B, PE KAPLI</w:t>
            </w:r>
          </w:p>
        </w:tc>
      </w:tr>
      <w:tr w:rsidR="001169FE" w:rsidRPr="001169FE" w:rsidTr="001169FE">
        <w:trPr>
          <w:trHeight w:val="420"/>
        </w:trPr>
        <w:tc>
          <w:tcPr>
            <w:tcW w:w="2263" w:type="dxa"/>
            <w:tcBorders>
              <w:top w:val="nil"/>
              <w:left w:val="single" w:sz="4" w:space="0" w:color="auto"/>
              <w:bottom w:val="single" w:sz="4" w:space="0" w:color="auto"/>
              <w:right w:val="nil"/>
            </w:tcBorders>
            <w:shd w:val="clear" w:color="000000" w:fill="FFFFFF"/>
            <w:noWrap/>
            <w:vAlign w:val="center"/>
            <w:hideMark/>
          </w:tcPr>
          <w:p w:rsidR="001169FE" w:rsidRPr="001169FE" w:rsidRDefault="001169FE" w:rsidP="006B75D6">
            <w:pPr>
              <w:spacing w:after="0" w:line="240" w:lineRule="auto"/>
              <w:jc w:val="both"/>
              <w:rPr>
                <w:rFonts w:ascii="Times New Roman" w:eastAsia="Times New Roman" w:hAnsi="Times New Roman" w:cs="Times New Roman"/>
                <w:sz w:val="20"/>
                <w:szCs w:val="20"/>
                <w:lang w:eastAsia="tr-TR"/>
              </w:rPr>
            </w:pPr>
            <w:r w:rsidRPr="001169FE">
              <w:rPr>
                <w:rFonts w:ascii="Times New Roman" w:eastAsia="Times New Roman" w:hAnsi="Times New Roman" w:cs="Times New Roman"/>
                <w:sz w:val="20"/>
                <w:szCs w:val="20"/>
                <w:lang w:eastAsia="tr-TR"/>
              </w:rPr>
              <w:t>ND 4" BORU</w:t>
            </w:r>
          </w:p>
        </w:tc>
        <w:tc>
          <w:tcPr>
            <w:tcW w:w="6237" w:type="dxa"/>
            <w:tcBorders>
              <w:top w:val="nil"/>
              <w:left w:val="single" w:sz="4" w:space="0" w:color="auto"/>
              <w:bottom w:val="single" w:sz="4" w:space="0" w:color="auto"/>
              <w:right w:val="single" w:sz="4" w:space="0" w:color="auto"/>
            </w:tcBorders>
            <w:shd w:val="clear" w:color="000000" w:fill="FFFFFF"/>
            <w:noWrap/>
            <w:vAlign w:val="center"/>
            <w:hideMark/>
          </w:tcPr>
          <w:p w:rsidR="001169FE" w:rsidRPr="001169FE" w:rsidRDefault="001169FE" w:rsidP="006B75D6">
            <w:pPr>
              <w:spacing w:after="0" w:line="240" w:lineRule="auto"/>
              <w:jc w:val="both"/>
              <w:rPr>
                <w:rFonts w:ascii="Times New Roman" w:eastAsia="Times New Roman" w:hAnsi="Times New Roman" w:cs="Times New Roman"/>
                <w:sz w:val="20"/>
                <w:szCs w:val="20"/>
                <w:lang w:eastAsia="tr-TR"/>
              </w:rPr>
            </w:pPr>
            <w:r w:rsidRPr="001169FE">
              <w:rPr>
                <w:rFonts w:ascii="Times New Roman" w:eastAsia="Times New Roman" w:hAnsi="Times New Roman" w:cs="Times New Roman"/>
                <w:sz w:val="20"/>
                <w:szCs w:val="20"/>
                <w:lang w:eastAsia="tr-TR"/>
              </w:rPr>
              <w:t>Et Kalınlığı : 5,2  mm, API 5L, PSL2, GRADE B, PE KAPLI</w:t>
            </w:r>
          </w:p>
        </w:tc>
      </w:tr>
    </w:tbl>
    <w:p w:rsidR="001169FE" w:rsidRPr="00AB3722" w:rsidRDefault="001169FE" w:rsidP="006B75D6">
      <w:pPr>
        <w:pStyle w:val="ListeParagraf"/>
        <w:spacing w:after="0"/>
        <w:ind w:left="1287" w:right="567"/>
        <w:jc w:val="both"/>
        <w:rPr>
          <w:rFonts w:ascii="Times New Roman" w:hAnsi="Times New Roman" w:cs="Times New Roman"/>
          <w:b/>
          <w:u w:val="single"/>
        </w:rPr>
      </w:pP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b/>
          <w:u w:val="single"/>
        </w:rPr>
        <w:t>1- Borular:</w:t>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Çelik hatlarda boyuna dikişli AFİSpec 5L (4”—1 21’</w:t>
      </w:r>
      <w:r w:rsidR="001F3A29">
        <w:rPr>
          <w:rFonts w:ascii="Times New Roman" w:hAnsi="Times New Roman" w:cs="Times New Roman"/>
        </w:rPr>
        <w:t>) spiral dikişli APiSpec 5LS (4”-6</w:t>
      </w:r>
      <w:r w:rsidRPr="00AB3722">
        <w:rPr>
          <w:rFonts w:ascii="Times New Roman" w:hAnsi="Times New Roman" w:cs="Times New Roman"/>
        </w:rPr>
        <w:t xml:space="preserve">”) kullanılır. Malzeme AP Spec 5L Grade B olup </w:t>
      </w:r>
      <w:r w:rsidR="001F3A29">
        <w:rPr>
          <w:rFonts w:ascii="Times New Roman" w:hAnsi="Times New Roman" w:cs="Times New Roman"/>
        </w:rPr>
        <w:t>teknik özellikleri</w:t>
      </w:r>
      <w:r w:rsidRPr="00AB3722">
        <w:rPr>
          <w:rFonts w:ascii="Times New Roman" w:hAnsi="Times New Roman" w:cs="Times New Roman"/>
        </w:rPr>
        <w:t xml:space="preserve"> Tablo 1 ’ de verilmiştir.</w:t>
      </w:r>
    </w:p>
    <w:p w:rsidR="00480C78" w:rsidRPr="00AB3722" w:rsidRDefault="00480C78" w:rsidP="006B75D6">
      <w:pPr>
        <w:spacing w:after="0"/>
        <w:ind w:left="567" w:right="567"/>
        <w:jc w:val="both"/>
        <w:rPr>
          <w:rFonts w:ascii="Times New Roman" w:hAnsi="Times New Roman" w:cs="Times New Roman"/>
          <w:b/>
          <w:u w:val="single"/>
        </w:rPr>
      </w:pPr>
      <w:r w:rsidRPr="00AB3722">
        <w:rPr>
          <w:rFonts w:ascii="Times New Roman" w:hAnsi="Times New Roman" w:cs="Times New Roman"/>
          <w:b/>
          <w:u w:val="single"/>
        </w:rPr>
        <w:t>2. Fittingler:</w:t>
      </w:r>
    </w:p>
    <w:p w:rsidR="00480C78" w:rsidRPr="00AB3722" w:rsidRDefault="00480C78" w:rsidP="006B75D6">
      <w:pPr>
        <w:spacing w:after="0"/>
        <w:jc w:val="both"/>
        <w:rPr>
          <w:rFonts w:ascii="Times New Roman" w:hAnsi="Times New Roman" w:cs="Times New Roman"/>
          <w:b/>
          <w:u w:val="single"/>
        </w:rPr>
      </w:pPr>
      <w:r w:rsidRPr="00AB3722">
        <w:rPr>
          <w:rFonts w:ascii="Times New Roman" w:hAnsi="Times New Roman" w:cs="Times New Roman"/>
        </w:rPr>
        <w:t xml:space="preserve"> AST</w:t>
      </w:r>
      <w:r w:rsidR="00D94DAB">
        <w:rPr>
          <w:rFonts w:ascii="Times New Roman" w:hAnsi="Times New Roman" w:cs="Times New Roman"/>
        </w:rPr>
        <w:t>M A234, WPB sınıfı malzeme 4”-6</w:t>
      </w:r>
      <w:r w:rsidRPr="00AB3722">
        <w:rPr>
          <w:rFonts w:ascii="Times New Roman" w:hAnsi="Times New Roman" w:cs="Times New Roman"/>
        </w:rPr>
        <w:t>”</w:t>
      </w:r>
      <w:r w:rsidR="00D94DAB" w:rsidRPr="00D94DAB">
        <w:t xml:space="preserve"> </w:t>
      </w:r>
      <w:r w:rsidR="00D94DAB" w:rsidRPr="00D94DAB">
        <w:rPr>
          <w:rFonts w:ascii="Times New Roman" w:hAnsi="Times New Roman" w:cs="Times New Roman"/>
        </w:rPr>
        <w:t>kaynaklı tip</w:t>
      </w:r>
      <w:r w:rsidRPr="00AB3722">
        <w:rPr>
          <w:rFonts w:ascii="Times New Roman" w:hAnsi="Times New Roman" w:cs="Times New Roman"/>
        </w:rPr>
        <w:t xml:space="preserve"> malzeme kullanılır. </w:t>
      </w:r>
      <w:r w:rsidRPr="00AB3722">
        <w:rPr>
          <w:rFonts w:ascii="Times New Roman" w:hAnsi="Times New Roman" w:cs="Times New Roman"/>
          <w:b/>
          <w:u w:val="single"/>
        </w:rPr>
        <w:t>Boruların ve Fittinglerin Montajı ve Kaynak Yapılması:</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Borular ve fittingler kaynak yapılmadan önce boru ağızlarının 10 cm’lik kısmı spiral fırça ile toz, korozyon ve yağ vs. kirler temizlenir. Borunun kaynak ağzı kontrol edilerek kaynağa uygunluğu tespit edilir.</w:t>
      </w:r>
    </w:p>
    <w:p w:rsidR="00480C78" w:rsidRPr="00AB3722" w:rsidRDefault="00480C78" w:rsidP="005548FA">
      <w:pPr>
        <w:pStyle w:val="ListeParagraf"/>
        <w:numPr>
          <w:ilvl w:val="0"/>
          <w:numId w:val="54"/>
        </w:numPr>
        <w:spacing w:after="0"/>
        <w:jc w:val="both"/>
        <w:rPr>
          <w:rFonts w:ascii="Times New Roman" w:hAnsi="Times New Roman" w:cs="Times New Roman"/>
          <w:u w:val="single"/>
        </w:rPr>
      </w:pPr>
      <w:r w:rsidRPr="00AB3722">
        <w:rPr>
          <w:rFonts w:ascii="Times New Roman" w:hAnsi="Times New Roman" w:cs="Times New Roman"/>
          <w:u w:val="single"/>
        </w:rPr>
        <w:t>Boruların ve Fittinglerin Kaynak Ağzı Hazırlığı:</w:t>
      </w:r>
    </w:p>
    <w:p w:rsidR="00480C78" w:rsidRPr="00AB3722" w:rsidRDefault="00480C78" w:rsidP="006B75D6">
      <w:pPr>
        <w:spacing w:after="0"/>
        <w:jc w:val="both"/>
        <w:rPr>
          <w:rFonts w:ascii="Times New Roman" w:hAnsi="Times New Roman" w:cs="Times New Roman"/>
          <w:lang w:bidi="tr-TR"/>
        </w:rPr>
      </w:pPr>
      <w:r w:rsidRPr="00AB3722">
        <w:rPr>
          <w:rFonts w:ascii="Times New Roman" w:hAnsi="Times New Roman" w:cs="Times New Roman"/>
          <w:lang w:bidi="tr-TR"/>
        </w:rPr>
        <w:t>Orijinal olarak hazırlanmış boru veya fitting kaynak ağzı darbeye maruz kalmamışsa boru direkt olarak montaja alınır ve kaynağa başlanır.Kaynak</w:t>
      </w:r>
      <w:r w:rsidRPr="00AB3722">
        <w:rPr>
          <w:rFonts w:ascii="Times New Roman" w:hAnsi="Times New Roman" w:cs="Times New Roman"/>
          <w:noProof/>
          <w:lang w:eastAsia="tr-TR"/>
        </w:rPr>
        <mc:AlternateContent>
          <mc:Choice Requires="wps">
            <w:drawing>
              <wp:anchor distT="0" distB="8890" distL="63500" distR="648970" simplePos="0" relativeHeight="251662336" behindDoc="1" locked="0" layoutInCell="1" allowOverlap="1">
                <wp:simplePos x="0" y="0"/>
                <wp:positionH relativeFrom="margin">
                  <wp:posOffset>3807460</wp:posOffset>
                </wp:positionH>
                <wp:positionV relativeFrom="margin">
                  <wp:posOffset>3305810</wp:posOffset>
                </wp:positionV>
                <wp:extent cx="1458595" cy="118110"/>
                <wp:effectExtent l="0" t="0" r="8255" b="15240"/>
                <wp:wrapTopAndBottom/>
                <wp:docPr id="214" name="Metin Kutusu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8595" cy="118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11E7" w:rsidRDefault="008C11E7" w:rsidP="00480C78">
                            <w:pPr>
                              <w:jc w:val="cente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14" o:spid="_x0000_s1026" type="#_x0000_t202" style="position:absolute;left:0;text-align:left;margin-left:299.8pt;margin-top:260.3pt;width:114.85pt;height:9.3pt;z-index:-251654144;visibility:visible;mso-wrap-style:square;mso-width-percent:0;mso-height-percent:0;mso-wrap-distance-left:5pt;mso-wrap-distance-top:0;mso-wrap-distance-right:51.1pt;mso-wrap-distance-bottom:.7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" filled="f" stroked="f">
                <v:textbox style="mso-fit-shape-to-text:t" inset="0,0,0,0">
                  <w:txbxContent>
                    <w:p w:rsidR="008C11E7" w:rsidRDefault="008C11E7" w:rsidP="00480C78">
                      <w:pPr>
                        <w:jc w:val="center"/>
                        <w:rPr>
                          <w:sz w:val="2"/>
                          <w:szCs w:val="2"/>
                        </w:rPr>
                      </w:pPr>
                    </w:p>
                  </w:txbxContent>
                </v:textbox>
                <w10:wrap type="topAndBottom" anchorx="margin" anchory="margin"/>
              </v:shape>
            </w:pict>
          </mc:Fallback>
        </mc:AlternateContent>
      </w:r>
      <w:r w:rsidRPr="00AB3722">
        <w:rPr>
          <w:rFonts w:ascii="Times New Roman" w:hAnsi="Times New Roman" w:cs="Times New Roman"/>
          <w:lang w:bidi="tr-TR"/>
        </w:rPr>
        <w:t>ağzında darbeden dolayı çentikler oluşmuş, alın yüksekliği bozulmuşsa taşlanarak düzeltilir. Kesilmiş ve orjinal boru veya fitting ağzında darbe görmüş borular taşlanarak Şekil-1A</w:t>
      </w:r>
      <w:r w:rsidRPr="00AB3722">
        <w:rPr>
          <w:rFonts w:ascii="Times New Roman" w:hAnsi="Times New Roman" w:cs="Times New Roman"/>
          <w:vertAlign w:val="superscript"/>
          <w:lang w:bidi="tr-TR"/>
        </w:rPr>
        <w:t xml:space="preserve">’ </w:t>
      </w:r>
      <w:r w:rsidRPr="00AB3722">
        <w:rPr>
          <w:rFonts w:ascii="Times New Roman" w:hAnsi="Times New Roman" w:cs="Times New Roman"/>
          <w:lang w:bidi="tr-TR"/>
        </w:rPr>
        <w:t>ya uygun olarak, fittingler ise; Şekil -1B’ye uygun olarak hazırlanır</w:t>
      </w:r>
      <w:r w:rsidR="00364071" w:rsidRPr="00AB3722">
        <w:rPr>
          <w:rFonts w:ascii="Times New Roman" w:hAnsi="Times New Roman" w:cs="Times New Roman"/>
          <w:lang w:bidi="tr-TR"/>
        </w:rPr>
        <w:t>.</w:t>
      </w:r>
      <w:r w:rsidRPr="00AB3722">
        <w:rPr>
          <w:rFonts w:ascii="Times New Roman" w:hAnsi="Times New Roman" w:cs="Times New Roman"/>
          <w:lang w:bidi="tr-TR"/>
        </w:rPr>
        <w:t xml:space="preserve"> </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noProof/>
          <w:lang w:eastAsia="tr-TR"/>
        </w:rPr>
        <w:drawing>
          <wp:inline distT="0" distB="0" distL="0" distR="0" wp14:anchorId="329A8EB1" wp14:editId="6E60DB38">
            <wp:extent cx="6094730" cy="1371460"/>
            <wp:effectExtent l="0" t="0" r="1270" b="63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29300" t="31557" r="23820" b="30515"/>
                    <a:stretch/>
                  </pic:blipFill>
                  <pic:spPr bwMode="auto">
                    <a:xfrm>
                      <a:off x="0" y="0"/>
                      <a:ext cx="6242661" cy="1404748"/>
                    </a:xfrm>
                    <a:prstGeom prst="rect">
                      <a:avLst/>
                    </a:prstGeom>
                    <a:ln>
                      <a:noFill/>
                    </a:ln>
                    <a:extLst>
                      <a:ext uri="{53640926-AAD7-44D8-BBD7-CCE9431645EC}">
                        <a14:shadowObscured xmlns:a14="http://schemas.microsoft.com/office/drawing/2010/main"/>
                      </a:ext>
                    </a:extLst>
                  </pic:spPr>
                </pic:pic>
              </a:graphicData>
            </a:graphic>
          </wp:inline>
        </w:drawing>
      </w:r>
    </w:p>
    <w:p w:rsidR="00480C78" w:rsidRPr="00AB3722" w:rsidRDefault="00480C78" w:rsidP="006B75D6">
      <w:pPr>
        <w:spacing w:after="0"/>
        <w:ind w:left="567" w:right="567"/>
        <w:jc w:val="both"/>
        <w:rPr>
          <w:rFonts w:ascii="Times New Roman" w:hAnsi="Times New Roman" w:cs="Times New Roman"/>
          <w:bCs/>
          <w:u w:val="single"/>
          <w:lang w:bidi="tr-TR"/>
        </w:rPr>
      </w:pPr>
    </w:p>
    <w:p w:rsidR="00480C78" w:rsidRPr="00AB3722" w:rsidRDefault="00480C78" w:rsidP="005548FA">
      <w:pPr>
        <w:pStyle w:val="ListeParagraf"/>
        <w:numPr>
          <w:ilvl w:val="0"/>
          <w:numId w:val="54"/>
        </w:numPr>
        <w:spacing w:after="0"/>
        <w:ind w:right="567"/>
        <w:jc w:val="both"/>
        <w:rPr>
          <w:rFonts w:ascii="Times New Roman" w:hAnsi="Times New Roman" w:cs="Times New Roman"/>
          <w:bCs/>
          <w:u w:val="single"/>
          <w:lang w:bidi="tr-TR"/>
        </w:rPr>
      </w:pPr>
      <w:r w:rsidRPr="00AB3722">
        <w:rPr>
          <w:rFonts w:ascii="Times New Roman" w:hAnsi="Times New Roman" w:cs="Times New Roman"/>
          <w:bCs/>
          <w:u w:val="single"/>
          <w:lang w:bidi="tr-TR"/>
        </w:rPr>
        <w:t>Boru-Boru ve Boru-Fitting Montajı:</w:t>
      </w:r>
    </w:p>
    <w:p w:rsidR="00480C78" w:rsidRPr="00AB3722" w:rsidRDefault="00480C78" w:rsidP="006B75D6">
      <w:pPr>
        <w:spacing w:after="0"/>
        <w:jc w:val="both"/>
        <w:rPr>
          <w:rFonts w:ascii="Times New Roman" w:hAnsi="Times New Roman" w:cs="Times New Roman"/>
          <w:lang w:bidi="tr-TR"/>
        </w:rPr>
      </w:pPr>
      <w:r w:rsidRPr="00AB3722">
        <w:rPr>
          <w:rFonts w:ascii="Times New Roman" w:hAnsi="Times New Roman" w:cs="Times New Roman"/>
          <w:lang w:bidi="tr-TR"/>
        </w:rPr>
        <w:t>Borular spesifikasyonlara uygun olacak şekilde askıya alınarak ağızlamadurumuna getirilir. Boru-boru ağızlama durumunda kaynak ağzı aralığı yapılır. Boru kaynak ağızları aralığının boyu ve düzgünlüğü, kök pasonun nüfuziyetinin iki metalboyuncaüniform olarak serbestçe birleşmesine izin vermelidir. Boru-borumontajında kaynak ağzı aralığı ne kadar üniform W hazırlanırsa kaliteli kaynak işlemi için o kadar iyi olanak sağlanmış olur.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Ard arda gelen iki boru aynı eksende olmalıdır. Boruların eksenlenmesi için 4" ve daha büyük çaptaki boru-boru montajında kelepçe kullanılması zorunludur.</w:t>
      </w:r>
    </w:p>
    <w:p w:rsidR="00480C78" w:rsidRDefault="00480C78" w:rsidP="006B75D6">
      <w:pPr>
        <w:spacing w:after="0"/>
        <w:jc w:val="both"/>
        <w:rPr>
          <w:rFonts w:ascii="Times New Roman" w:hAnsi="Times New Roman" w:cs="Times New Roman"/>
        </w:rPr>
      </w:pPr>
      <w:r w:rsidRPr="00AB3722">
        <w:rPr>
          <w:rFonts w:ascii="Times New Roman" w:hAnsi="Times New Roman" w:cs="Times New Roman"/>
        </w:rPr>
        <w:tab/>
        <w:t>Dış kelepçe ile eksenlenen borulardaki kaçıklık daha kalın borunun(veya fittingin) nominal et kalınlığına E denirse (E/20)+l mm’yi veya maksimum 1,6 mm’yi geçmemelidir. Eğer ağız kaçıklığı 1,6 mm yi geçerse kaynağa izin verilmez. İki boru arasındaki iç ağız kaçıklığı 2,4 mm den daha büyük olamaz. İç kaçıklık 2,4 mm den daha büyükse kaini borunun (fittingin) et kalınlığı içten taşlanarak düşürülecektir (“e” ince borunun et kalınlığı)</w:t>
      </w:r>
    </w:p>
    <w:p w:rsidR="001F3A29" w:rsidRDefault="001F3A29" w:rsidP="006B75D6">
      <w:pPr>
        <w:spacing w:after="0"/>
        <w:jc w:val="both"/>
        <w:rPr>
          <w:rFonts w:ascii="Times New Roman" w:hAnsi="Times New Roman" w:cs="Times New Roman"/>
        </w:rPr>
      </w:pPr>
    </w:p>
    <w:p w:rsidR="001F3A29" w:rsidRDefault="001F3A29" w:rsidP="006B75D6">
      <w:pPr>
        <w:spacing w:after="0"/>
        <w:jc w:val="both"/>
        <w:rPr>
          <w:rFonts w:ascii="Times New Roman" w:hAnsi="Times New Roman" w:cs="Times New Roman"/>
        </w:rPr>
      </w:pPr>
      <w:r w:rsidRPr="001F3A29">
        <w:rPr>
          <w:rFonts w:ascii="Times New Roman" w:hAnsi="Times New Roman" w:cs="Times New Roman"/>
        </w:rPr>
        <w:t>Tablo -</w:t>
      </w:r>
      <w:r>
        <w:rPr>
          <w:rFonts w:ascii="Times New Roman" w:hAnsi="Times New Roman" w:cs="Times New Roman"/>
        </w:rPr>
        <w:t>2</w:t>
      </w:r>
      <w:r w:rsidRPr="001F3A29">
        <w:rPr>
          <w:rFonts w:ascii="Times New Roman" w:hAnsi="Times New Roman" w:cs="Times New Roman"/>
        </w:rPr>
        <w:t xml:space="preserve">- ND 4’’ ve ND 6’’ Çelik </w:t>
      </w:r>
      <w:r>
        <w:rPr>
          <w:rFonts w:ascii="Times New Roman" w:hAnsi="Times New Roman" w:cs="Times New Roman"/>
        </w:rPr>
        <w:t xml:space="preserve">Vana </w:t>
      </w:r>
      <w:r w:rsidRPr="001F3A29">
        <w:rPr>
          <w:rFonts w:ascii="Times New Roman" w:hAnsi="Times New Roman" w:cs="Times New Roman"/>
        </w:rPr>
        <w:t>Teknik Özellikleri</w:t>
      </w:r>
    </w:p>
    <w:tbl>
      <w:tblPr>
        <w:tblStyle w:val="TabloKlavuzu"/>
        <w:tblW w:w="0" w:type="auto"/>
        <w:tblLook w:val="04A0" w:firstRow="1" w:lastRow="0" w:firstColumn="1" w:lastColumn="0" w:noHBand="0" w:noVBand="1"/>
      </w:tblPr>
      <w:tblGrid>
        <w:gridCol w:w="4531"/>
        <w:gridCol w:w="4531"/>
      </w:tblGrid>
      <w:tr w:rsidR="001F3A29" w:rsidTr="001F3A29">
        <w:tc>
          <w:tcPr>
            <w:tcW w:w="4531" w:type="dxa"/>
          </w:tcPr>
          <w:p w:rsidR="001F3A29" w:rsidRDefault="001F3A29" w:rsidP="006B75D6">
            <w:pPr>
              <w:jc w:val="both"/>
              <w:rPr>
                <w:rFonts w:ascii="Times New Roman" w:hAnsi="Times New Roman" w:cs="Times New Roman"/>
              </w:rPr>
            </w:pPr>
            <w:r w:rsidRPr="001F3A29">
              <w:rPr>
                <w:rFonts w:ascii="Times New Roman" w:hAnsi="Times New Roman" w:cs="Times New Roman"/>
              </w:rPr>
              <w:t>6" Çelik Küresel Vana (BR Çıkış)</w:t>
            </w:r>
            <w:r w:rsidRPr="001F3A29">
              <w:rPr>
                <w:rFonts w:ascii="Times New Roman" w:hAnsi="Times New Roman" w:cs="Times New Roman"/>
              </w:rPr>
              <w:tab/>
            </w:r>
          </w:p>
        </w:tc>
        <w:tc>
          <w:tcPr>
            <w:tcW w:w="4531" w:type="dxa"/>
          </w:tcPr>
          <w:p w:rsidR="001F3A29" w:rsidRDefault="001F3A29" w:rsidP="006B75D6">
            <w:pPr>
              <w:jc w:val="both"/>
              <w:rPr>
                <w:rFonts w:ascii="Times New Roman" w:hAnsi="Times New Roman" w:cs="Times New Roman"/>
              </w:rPr>
            </w:pPr>
            <w:r w:rsidRPr="001F3A29">
              <w:rPr>
                <w:rFonts w:ascii="Times New Roman" w:hAnsi="Times New Roman" w:cs="Times New Roman"/>
              </w:rPr>
              <w:t>UND. , API 6D, WE, TRUNNION, FULL BORE,  CLASS 150</w:t>
            </w:r>
          </w:p>
        </w:tc>
      </w:tr>
      <w:tr w:rsidR="001F3A29" w:rsidTr="001F3A29">
        <w:tc>
          <w:tcPr>
            <w:tcW w:w="4531" w:type="dxa"/>
          </w:tcPr>
          <w:p w:rsidR="001F3A29" w:rsidRDefault="001F3A29" w:rsidP="006B75D6">
            <w:pPr>
              <w:jc w:val="both"/>
              <w:rPr>
                <w:rFonts w:ascii="Times New Roman" w:hAnsi="Times New Roman" w:cs="Times New Roman"/>
              </w:rPr>
            </w:pPr>
            <w:r w:rsidRPr="001F3A29">
              <w:rPr>
                <w:rFonts w:ascii="Times New Roman" w:hAnsi="Times New Roman" w:cs="Times New Roman"/>
              </w:rPr>
              <w:t>4" Çelik Küresel Vana (BR Giriş, Hat Ayrım )</w:t>
            </w:r>
            <w:r w:rsidRPr="001F3A29">
              <w:rPr>
                <w:rFonts w:ascii="Times New Roman" w:hAnsi="Times New Roman" w:cs="Times New Roman"/>
              </w:rPr>
              <w:tab/>
            </w:r>
          </w:p>
        </w:tc>
        <w:tc>
          <w:tcPr>
            <w:tcW w:w="4531" w:type="dxa"/>
          </w:tcPr>
          <w:p w:rsidR="001F3A29" w:rsidRDefault="001F3A29" w:rsidP="006B75D6">
            <w:pPr>
              <w:jc w:val="both"/>
              <w:rPr>
                <w:rFonts w:ascii="Times New Roman" w:hAnsi="Times New Roman" w:cs="Times New Roman"/>
              </w:rPr>
            </w:pPr>
            <w:r w:rsidRPr="001F3A29">
              <w:rPr>
                <w:rFonts w:ascii="Times New Roman" w:hAnsi="Times New Roman" w:cs="Times New Roman"/>
              </w:rPr>
              <w:t>UND. , API 6D, WE, TRUNNION, FULL BORE,  CLASS 150</w:t>
            </w:r>
          </w:p>
        </w:tc>
      </w:tr>
    </w:tbl>
    <w:p w:rsidR="001F3A29" w:rsidRDefault="001F3A29" w:rsidP="006B75D6">
      <w:pPr>
        <w:spacing w:after="0"/>
        <w:jc w:val="both"/>
        <w:rPr>
          <w:rFonts w:ascii="Times New Roman" w:hAnsi="Times New Roman" w:cs="Times New Roman"/>
        </w:rPr>
      </w:pPr>
    </w:p>
    <w:p w:rsidR="001F3A29" w:rsidRPr="00AB3722" w:rsidRDefault="001F3A29" w:rsidP="006B75D6">
      <w:pPr>
        <w:spacing w:after="0"/>
        <w:jc w:val="both"/>
        <w:rPr>
          <w:rFonts w:ascii="Times New Roman" w:hAnsi="Times New Roman" w:cs="Times New Roman"/>
        </w:rPr>
      </w:pPr>
    </w:p>
    <w:p w:rsidR="00480C78" w:rsidRPr="00AB3722" w:rsidRDefault="00480C78" w:rsidP="005548FA">
      <w:pPr>
        <w:pStyle w:val="ListeParagraf"/>
        <w:numPr>
          <w:ilvl w:val="0"/>
          <w:numId w:val="54"/>
        </w:numPr>
        <w:spacing w:after="0"/>
        <w:ind w:right="567"/>
        <w:jc w:val="both"/>
        <w:rPr>
          <w:rFonts w:ascii="Times New Roman" w:hAnsi="Times New Roman" w:cs="Times New Roman"/>
          <w:u w:val="single"/>
        </w:rPr>
      </w:pPr>
      <w:r w:rsidRPr="00AB3722">
        <w:rPr>
          <w:rFonts w:ascii="Times New Roman" w:hAnsi="Times New Roman" w:cs="Times New Roman"/>
          <w:u w:val="single"/>
        </w:rPr>
        <w:t>Dikiş Çatışması:</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r>
      <w:r w:rsidRPr="00AB3722">
        <w:rPr>
          <w:rFonts w:ascii="Times New Roman" w:hAnsi="Times New Roman" w:cs="Times New Roman"/>
        </w:rPr>
        <w:tab/>
        <w:t>Birleştirilecek boruların boyuna ve spiral kaynak dikişleri çakışmamalıdır. Bu kaynak dikişleri boru et kalınlığının en az 10 katı kadar bir mesafe kaydırılarak montaj edilir ve kaynağı yapılır.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r>
      <w:r w:rsidRPr="00AB3722">
        <w:rPr>
          <w:rFonts w:ascii="Times New Roman" w:hAnsi="Times New Roman" w:cs="Times New Roman"/>
        </w:rPr>
        <w:tab/>
        <w:t>Tranşede kaynak yapılacak borular,tranşenin ortasına takoz veya kum torbaları üzerine yerleştirilir. Tranşenin her iki yanında kaynakçının rahatlıkla çalışabileceği bir aralık bulunmalıdır. Kaynak için boru ile-zemin— arasındaki mesafe en az 40 cm olmalıdır.Böylece kaynakçı kaynak pozisyonuna hâkim olabileceği konumda rahatlıkla çalışabilir.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r>
      <w:r w:rsidRPr="00AB3722">
        <w:rPr>
          <w:rFonts w:ascii="Times New Roman" w:hAnsi="Times New Roman" w:cs="Times New Roman"/>
        </w:rPr>
        <w:tab/>
        <w:t>Boru-boru aynı eksende ağız ağza getirilerek punta</w:t>
      </w:r>
      <w:r w:rsidR="00A11B56" w:rsidRPr="00AB3722">
        <w:rPr>
          <w:rFonts w:ascii="Times New Roman" w:hAnsi="Times New Roman" w:cs="Times New Roman"/>
        </w:rPr>
        <w:t xml:space="preserve"> </w:t>
      </w:r>
      <w:r w:rsidRPr="00AB3722">
        <w:rPr>
          <w:rFonts w:ascii="Times New Roman" w:hAnsi="Times New Roman" w:cs="Times New Roman"/>
        </w:rPr>
        <w:t>lanır ve kaynak işlemine başlanır. Elektrik ark kaynağı jeneratörünün şasesi boru ucuna yerleştirilir. Şase boru</w:t>
      </w:r>
      <w:r w:rsidR="00A11B56" w:rsidRPr="00AB3722">
        <w:rPr>
          <w:rFonts w:ascii="Times New Roman" w:hAnsi="Times New Roman" w:cs="Times New Roman"/>
        </w:rPr>
        <w:t xml:space="preserve"> </w:t>
      </w:r>
      <w:r w:rsidRPr="00AB3722">
        <w:rPr>
          <w:rFonts w:ascii="Times New Roman" w:hAnsi="Times New Roman" w:cs="Times New Roman"/>
        </w:rPr>
        <w:t>ucuna koymaya uygun değilse boru-boru kaynaklı kısma yerleştirilir. Kaynaktan sonra şasenin arkından dolayı oluşan çentik taşlanarak tekrar kapak atılır.</w:t>
      </w:r>
    </w:p>
    <w:p w:rsidR="00480C78" w:rsidRPr="00AB3722" w:rsidRDefault="00480C78" w:rsidP="006B75D6">
      <w:pPr>
        <w:spacing w:after="0"/>
        <w:jc w:val="both"/>
        <w:rPr>
          <w:rFonts w:ascii="Times New Roman" w:hAnsi="Times New Roman" w:cs="Times New Roman"/>
          <w:lang w:bidi="tr-TR"/>
        </w:rPr>
      </w:pPr>
    </w:p>
    <w:p w:rsidR="00480C78" w:rsidRPr="00AB3722" w:rsidRDefault="00480C78" w:rsidP="005548FA">
      <w:pPr>
        <w:pStyle w:val="ListeParagraf"/>
        <w:numPr>
          <w:ilvl w:val="0"/>
          <w:numId w:val="54"/>
        </w:numPr>
        <w:spacing w:after="0"/>
        <w:jc w:val="both"/>
        <w:rPr>
          <w:rFonts w:ascii="Times New Roman" w:hAnsi="Times New Roman" w:cs="Times New Roman"/>
          <w:bCs/>
          <w:u w:val="single"/>
          <w:lang w:bidi="tr-TR"/>
        </w:rPr>
      </w:pPr>
      <w:r w:rsidRPr="00AB3722">
        <w:rPr>
          <w:rFonts w:ascii="Times New Roman" w:hAnsi="Times New Roman" w:cs="Times New Roman"/>
          <w:bCs/>
          <w:u w:val="single"/>
          <w:lang w:bidi="tr-TR"/>
        </w:rPr>
        <w:t>Boru-Boru ve Boru-Fitting Kaynağı:</w:t>
      </w:r>
    </w:p>
    <w:p w:rsidR="00480C78" w:rsidRPr="00AB3722" w:rsidRDefault="00480C78" w:rsidP="005548FA">
      <w:pPr>
        <w:pStyle w:val="ListeParagraf"/>
        <w:numPr>
          <w:ilvl w:val="1"/>
          <w:numId w:val="55"/>
        </w:numPr>
        <w:spacing w:after="0"/>
        <w:jc w:val="both"/>
        <w:rPr>
          <w:rFonts w:ascii="Times New Roman" w:hAnsi="Times New Roman" w:cs="Times New Roman"/>
        </w:rPr>
      </w:pPr>
      <w:r w:rsidRPr="00AB3722">
        <w:rPr>
          <w:rFonts w:ascii="Times New Roman" w:hAnsi="Times New Roman" w:cs="Times New Roman"/>
        </w:rPr>
        <w:t xml:space="preserve">Kaynak için gerekli personel: </w:t>
      </w:r>
    </w:p>
    <w:p w:rsidR="00480C78" w:rsidRPr="00AB3722" w:rsidRDefault="00480C78" w:rsidP="005548FA">
      <w:pPr>
        <w:pStyle w:val="ListeParagraf"/>
        <w:numPr>
          <w:ilvl w:val="2"/>
          <w:numId w:val="55"/>
        </w:numPr>
        <w:spacing w:after="0"/>
        <w:jc w:val="both"/>
        <w:rPr>
          <w:rFonts w:ascii="Times New Roman" w:hAnsi="Times New Roman" w:cs="Times New Roman"/>
        </w:rPr>
      </w:pPr>
      <w:r w:rsidRPr="00AB3722">
        <w:rPr>
          <w:rFonts w:ascii="Times New Roman" w:hAnsi="Times New Roman" w:cs="Times New Roman"/>
        </w:rPr>
        <w:t>Çelik boru kaynakçı Testi Şartnamesine uygun olarak başarılı olmuş kaynakçılar tarafından yapılır.</w:t>
      </w:r>
      <w:r w:rsidRPr="00AB3722">
        <w:rPr>
          <w:rFonts w:ascii="Times New Roman" w:hAnsi="Times New Roman" w:cs="Times New Roman"/>
        </w:rPr>
        <w:tab/>
      </w:r>
      <w:r w:rsidRPr="00AB3722">
        <w:rPr>
          <w:rFonts w:ascii="Times New Roman" w:hAnsi="Times New Roman" w:cs="Times New Roman"/>
        </w:rPr>
        <w:tab/>
      </w:r>
      <w:r w:rsidRPr="00AB3722">
        <w:rPr>
          <w:rFonts w:ascii="Times New Roman" w:hAnsi="Times New Roman" w:cs="Times New Roman"/>
        </w:rPr>
        <w:tab/>
      </w:r>
      <w:r w:rsidRPr="00AB3722">
        <w:rPr>
          <w:rFonts w:ascii="Times New Roman" w:hAnsi="Times New Roman" w:cs="Times New Roman"/>
        </w:rPr>
        <w:tab/>
      </w:r>
    </w:p>
    <w:p w:rsidR="00480C78" w:rsidRPr="00AB3722" w:rsidRDefault="00480C78" w:rsidP="005548FA">
      <w:pPr>
        <w:pStyle w:val="ListeParagraf"/>
        <w:numPr>
          <w:ilvl w:val="2"/>
          <w:numId w:val="55"/>
        </w:numPr>
        <w:spacing w:after="0"/>
        <w:jc w:val="both"/>
        <w:rPr>
          <w:rFonts w:ascii="Times New Roman" w:hAnsi="Times New Roman" w:cs="Times New Roman"/>
        </w:rPr>
      </w:pPr>
      <w:r w:rsidRPr="00AB3722">
        <w:rPr>
          <w:rFonts w:ascii="Times New Roman" w:hAnsi="Times New Roman" w:cs="Times New Roman"/>
        </w:rPr>
        <w:t>Kaynaklar küçük çaplı borulardan (4"-12 " dahil) tek kaynakçı tarafından yapılır.Büyük çaplı boruların (16"—30") kaynağında-kaynak sırasında olabilecek gerilim ve genleşmeleri önlemek için iki kaynakçı aynı anda karşılıklı pozisyonda kaynak yaparlar.</w:t>
      </w:r>
    </w:p>
    <w:p w:rsidR="00480C78" w:rsidRPr="00AB3722" w:rsidRDefault="00480C78" w:rsidP="005548FA">
      <w:pPr>
        <w:pStyle w:val="ListeParagraf"/>
        <w:numPr>
          <w:ilvl w:val="2"/>
          <w:numId w:val="55"/>
        </w:numPr>
        <w:spacing w:after="0"/>
        <w:jc w:val="both"/>
        <w:rPr>
          <w:rFonts w:ascii="Times New Roman" w:hAnsi="Times New Roman" w:cs="Times New Roman"/>
        </w:rPr>
      </w:pPr>
      <w:r w:rsidRPr="00AB3722">
        <w:rPr>
          <w:rFonts w:ascii="Times New Roman" w:hAnsi="Times New Roman" w:cs="Times New Roman"/>
        </w:rPr>
        <w:t>Küçük çaplı borularda kaynakçı ekibi; Kaynakçı (1 kişi),  Borucu(1 kişi),  Kaynakçı yardımcısı (1 kişi), Amper kontrol (1 kişi) olmak üzere toplam 4 kişidir.</w:t>
      </w:r>
      <w:r w:rsidRPr="00AB3722">
        <w:rPr>
          <w:rFonts w:ascii="Times New Roman" w:hAnsi="Times New Roman" w:cs="Times New Roman"/>
        </w:rPr>
        <w:tab/>
      </w:r>
    </w:p>
    <w:p w:rsidR="00480C78" w:rsidRPr="00AB3722" w:rsidRDefault="00480C78" w:rsidP="005548FA">
      <w:pPr>
        <w:pStyle w:val="ListeParagraf"/>
        <w:numPr>
          <w:ilvl w:val="0"/>
          <w:numId w:val="55"/>
        </w:numPr>
        <w:spacing w:after="0"/>
        <w:jc w:val="both"/>
        <w:rPr>
          <w:rFonts w:ascii="Times New Roman" w:hAnsi="Times New Roman" w:cs="Times New Roman"/>
        </w:rPr>
      </w:pPr>
      <w:r w:rsidRPr="00AB3722">
        <w:rPr>
          <w:rFonts w:ascii="Times New Roman" w:hAnsi="Times New Roman" w:cs="Times New Roman"/>
        </w:rPr>
        <w:t>Büyük çaplı borularda kaynakçı ekibi; Kaynakçı (2 kişi), Borucu (1 kişi), Kaynakçı yardımcısı (2 kişi), Amper Kontrol (1veya 2 kişi) olmak üzere 6-7 kişidir.</w:t>
      </w:r>
    </w:p>
    <w:p w:rsidR="00480C78" w:rsidRPr="00AB3722" w:rsidRDefault="00480C78" w:rsidP="005548FA">
      <w:pPr>
        <w:pStyle w:val="ListeParagraf"/>
        <w:numPr>
          <w:ilvl w:val="0"/>
          <w:numId w:val="55"/>
        </w:numPr>
        <w:spacing w:after="0"/>
        <w:jc w:val="both"/>
        <w:rPr>
          <w:rFonts w:ascii="Times New Roman" w:hAnsi="Times New Roman" w:cs="Times New Roman"/>
        </w:rPr>
      </w:pPr>
      <w:r w:rsidRPr="00AB3722">
        <w:rPr>
          <w:rFonts w:ascii="Times New Roman" w:hAnsi="Times New Roman" w:cs="Times New Roman"/>
        </w:rPr>
        <w:t>Kaynağı Etkileyen Çevre Şartlarının Giderilmesi</w:t>
      </w:r>
    </w:p>
    <w:p w:rsidR="00480C78" w:rsidRPr="00AB3722" w:rsidRDefault="00480C78" w:rsidP="005548FA">
      <w:pPr>
        <w:pStyle w:val="ListeParagraf"/>
        <w:numPr>
          <w:ilvl w:val="2"/>
          <w:numId w:val="55"/>
        </w:numPr>
        <w:spacing w:after="0"/>
        <w:jc w:val="both"/>
        <w:rPr>
          <w:rFonts w:ascii="Times New Roman" w:hAnsi="Times New Roman" w:cs="Times New Roman"/>
        </w:rPr>
      </w:pPr>
      <w:r w:rsidRPr="00AB3722">
        <w:rPr>
          <w:rFonts w:ascii="Times New Roman" w:hAnsi="Times New Roman" w:cs="Times New Roman"/>
        </w:rPr>
        <w:t>Hava koşullan (rüzgâr, nem, yağmur, soğuk vb. etkiler) kaynağı olumsuz yönde etkileyeceğinden hava koşulları uygun olana kadar veya hava koşullarının kaynağa olan olumsuz etkisinin üstesinden gelebilecek önlemler alınıncaya kadar kaynak yapılmasına izin verilmez.</w:t>
      </w:r>
    </w:p>
    <w:p w:rsidR="00480C78" w:rsidRPr="00AB3722" w:rsidRDefault="00480C78" w:rsidP="005548FA">
      <w:pPr>
        <w:pStyle w:val="ListeParagraf"/>
        <w:numPr>
          <w:ilvl w:val="0"/>
          <w:numId w:val="55"/>
        </w:numPr>
        <w:spacing w:after="0"/>
        <w:jc w:val="both"/>
        <w:rPr>
          <w:rFonts w:ascii="Times New Roman" w:hAnsi="Times New Roman" w:cs="Times New Roman"/>
        </w:rPr>
      </w:pPr>
      <w:r w:rsidRPr="00AB3722">
        <w:rPr>
          <w:rFonts w:ascii="Times New Roman" w:hAnsi="Times New Roman" w:cs="Times New Roman"/>
        </w:rPr>
        <w:t>Kaynak Öncesi ön Isıtma Sıcaklıkları</w:t>
      </w:r>
    </w:p>
    <w:p w:rsidR="00480C78" w:rsidRPr="00AB3722" w:rsidRDefault="00480C78" w:rsidP="005548FA">
      <w:pPr>
        <w:pStyle w:val="ListeParagraf"/>
        <w:numPr>
          <w:ilvl w:val="2"/>
          <w:numId w:val="55"/>
        </w:numPr>
        <w:spacing w:after="0"/>
        <w:jc w:val="both"/>
        <w:rPr>
          <w:rFonts w:ascii="Times New Roman" w:hAnsi="Times New Roman" w:cs="Times New Roman"/>
        </w:rPr>
      </w:pPr>
      <w:r w:rsidRPr="00AB3722">
        <w:rPr>
          <w:rFonts w:ascii="Times New Roman" w:hAnsi="Times New Roman" w:cs="Times New Roman"/>
        </w:rPr>
        <w:t>Çevre sıcaklığı -5 °C nin üzerinde ve nemden arınmış ortamda-kaynak öncesi ön ısıtmaya gerek yoktur. Çevre sıcaklığı 5°C nin üzerinde olmasına rağmen yağmurlu günlerde ve sabah saatlerinde rutubetin alınması için 30-40°Cye kadar kaynak ağızları tavlanır.</w:t>
      </w:r>
      <w:r w:rsidRPr="00AB3722">
        <w:rPr>
          <w:rFonts w:ascii="Times New Roman" w:hAnsi="Times New Roman" w:cs="Times New Roman"/>
        </w:rPr>
        <w:tab/>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ab/>
      </w:r>
      <w:r w:rsidRPr="00AB3722">
        <w:rPr>
          <w:rFonts w:ascii="Times New Roman" w:hAnsi="Times New Roman" w:cs="Times New Roman"/>
        </w:rPr>
        <w:tab/>
        <w:t>Çevre sıcaklığı 5°Cnin altında ise kaynak yapılacak boruların kaynak ağızları uygun bir ısıtıcı ile ön ısıtmaları yapılır. Boru et kalınlığı 7 mm den az ise 95°Cye kadar, boru et kalınlığı 7 mm den fazla ise 150°Cye kadar tavlanır.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4.</w:t>
      </w:r>
      <w:r w:rsidRPr="00AB3722">
        <w:rPr>
          <w:rFonts w:ascii="Times New Roman" w:hAnsi="Times New Roman" w:cs="Times New Roman"/>
        </w:rPr>
        <w:tab/>
        <w:t>Boru-Boru ve Boru-Fitting Kaynağında Kullanılacak Ekipmanlar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r>
      <w:r w:rsidRPr="00AB3722">
        <w:rPr>
          <w:rFonts w:ascii="Times New Roman" w:hAnsi="Times New Roman" w:cs="Times New Roman"/>
        </w:rPr>
        <w:tab/>
        <w:t>Boru-boru ve Boru-fitting kaynağı için kaynak jeneratörleri kullanılır. Bu malzemelere uygun olarak, kaynak için E 6010 selülozik elektrot kullanılır.Boru çaplarına ve et kalınlığına uygun elektrod çapları Tablo 3 te verilmiştir.</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5.Kaynak Pozisyonları Kök paso aşağıdan yukarı (PF)</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 xml:space="preserve">Kesilmiş boru - boru, boru - fitting, Tie-in ve lokal tamirler k çevrede farklı boşluklar olması-nedeniyle uygulanmaktadır.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lastRenderedPageBreak/>
        <w:t>Diğer pasolar (sıcak,dolgu,kapak):Diğer pasolar yukarıdan aşağı yöntemiyle yapılmalıdır. Burada dikkat edilecek husus; her pasonun başlangıç yeri bir önceki pasonun bitiş yerinden 5 cm uzak olmalıdır.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6. Kaynak Pasoları</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Kök pasoda verilen boru çapına uygun elektrod çapı kullanılır. Orijinal boru ağızlarında (8"ve üstü) kök paso aşağıdan yukarı atıldığı gibi yukarıdan aşağıya pozisyonda da atılabilir. Elektrod bitim noktaları taşlanarak kaynak yapılır. Kök paso tamamlanınca, kök paso curufu spiral taş ile tüm kaynak boyunca metal parlaklığı görülünceye kadar temizlenir. Elektrod değiştirme-noktalarında oluşan üst üste binme noktaları dışında pasonun incelmesine yolaçılmadan taşlama yapılacaktır Kökpasonun taşlama süresi kaynağın soğumasına imkân vermeyecek hızda gerçekleştirilmelidir. Kök pasoda kaynak pensesi DC (-) kutupta olmalıdır. Böylece daha iyi nüfuziyet sağlanır. Kök pasodan sonra boru- bom^ bağlantısı kesinlikle hareket ettirilmemelidir.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Sıcak paso: Sıcak paso kök pasonun üzerinde herhangi hatanın bulunmadığının görülmesi üzerine yapılabilir. Sıcak pasoda elektrod DC + kutupta kullanılır. Kök paso taşlandıktan sonra sıcak paso 5 dakika için de atıImalıdır.Sıcak paso yukarıdan aşağıya pozisyonda yüksek amperde çekilir. Spiral fırça ile cüruf temizlenir ve gözle kontrol yapılır.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 xml:space="preserve">Dolgu paso: Farklı pasoların başlangıç noktalan bir önceki pasonun biti noktasından en az 5 cm uzaklıkta olmalıdır. Dolgu paso et kalınlığın bağlı olarak birden fazla olabilir. Elektrot DC (+) kutupta kullanılır. Dolgu paso yukarıdan aşağıya pozisyonda yapılır. DoIgu paso boru yüzeyi ile ayı seviyede oluncaya kadar yapılır. Her pasodan sonra spiral fırça ile cüruflar tamamen temizleninceye kadar fırçalanır.KapakPaso:Kapak pasoda elektrot DC(+)kutupta kullanılır.Yukarıdan aşağıya pozisyonda yapılır.Kapak yüksekliği boru seviyesinden 1,6mm, kenar bindirmeleri 1,6mm olmalıdır.  </w:t>
      </w:r>
    </w:p>
    <w:tbl>
      <w:tblPr>
        <w:tblOverlap w:val="never"/>
        <w:tblW w:w="0" w:type="auto"/>
        <w:jc w:val="center"/>
        <w:tblLayout w:type="fixed"/>
        <w:tblCellMar>
          <w:left w:w="10" w:type="dxa"/>
          <w:right w:w="10" w:type="dxa"/>
        </w:tblCellMar>
        <w:tblLook w:val="04A0" w:firstRow="1" w:lastRow="0" w:firstColumn="1" w:lastColumn="0" w:noHBand="0" w:noVBand="1"/>
      </w:tblPr>
      <w:tblGrid>
        <w:gridCol w:w="740"/>
        <w:gridCol w:w="827"/>
        <w:gridCol w:w="866"/>
        <w:gridCol w:w="880"/>
        <w:gridCol w:w="719"/>
        <w:gridCol w:w="774"/>
        <w:gridCol w:w="747"/>
        <w:gridCol w:w="721"/>
        <w:gridCol w:w="572"/>
      </w:tblGrid>
      <w:tr w:rsidR="00480C78" w:rsidRPr="00AB3722" w:rsidTr="00ED2E3B">
        <w:trPr>
          <w:trHeight w:hRule="exact" w:val="332"/>
          <w:jc w:val="center"/>
        </w:trPr>
        <w:tc>
          <w:tcPr>
            <w:tcW w:w="740" w:type="dxa"/>
            <w:vMerge w:val="restart"/>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 xml:space="preserve">Boru çapı  </w:t>
            </w:r>
          </w:p>
        </w:tc>
        <w:tc>
          <w:tcPr>
            <w:tcW w:w="82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 xml:space="preserve">   EcaıEC</w:t>
            </w:r>
          </w:p>
        </w:tc>
        <w:tc>
          <w:tcPr>
            <w:tcW w:w="866"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AWS Gere</w:t>
            </w:r>
          </w:p>
          <w:p w:rsidR="00480C78" w:rsidRPr="00AB3722" w:rsidRDefault="00480C78" w:rsidP="006B75D6">
            <w:pPr>
              <w:spacing w:after="0"/>
              <w:ind w:left="567" w:right="567"/>
              <w:jc w:val="both"/>
              <w:rPr>
                <w:rFonts w:ascii="Times New Roman" w:hAnsi="Times New Roman" w:cs="Times New Roman"/>
              </w:rPr>
            </w:pPr>
          </w:p>
        </w:tc>
        <w:tc>
          <w:tcPr>
            <w:tcW w:w="880" w:type="dxa"/>
            <w:tcBorders>
              <w:top w:val="single" w:sz="4" w:space="0" w:color="auto"/>
              <w:left w:val="single" w:sz="4" w:space="0" w:color="auto"/>
              <w:bottom w:val="nil"/>
              <w:right w:val="nil"/>
            </w:tcBorders>
            <w:shd w:val="clear" w:color="auto" w:fill="FFFFFF"/>
            <w:vAlign w:val="bottom"/>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Kök</w:t>
            </w:r>
          </w:p>
        </w:tc>
        <w:tc>
          <w:tcPr>
            <w:tcW w:w="719" w:type="dxa"/>
            <w:tcBorders>
              <w:top w:val="single" w:sz="4" w:space="0" w:color="auto"/>
              <w:left w:val="single" w:sz="4" w:space="0" w:color="auto"/>
              <w:bottom w:val="nil"/>
              <w:right w:val="nil"/>
            </w:tcBorders>
            <w:shd w:val="clear" w:color="auto" w:fill="FFFFFF"/>
            <w:vAlign w:val="bottom"/>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Strak</w:t>
            </w:r>
          </w:p>
        </w:tc>
        <w:tc>
          <w:tcPr>
            <w:tcW w:w="774"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 xml:space="preserve">  Dolgu</w:t>
            </w:r>
          </w:p>
        </w:tc>
        <w:tc>
          <w:tcPr>
            <w:tcW w:w="74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 xml:space="preserve">  Dolgu</w:t>
            </w:r>
          </w:p>
        </w:tc>
        <w:tc>
          <w:tcPr>
            <w:tcW w:w="721" w:type="dxa"/>
            <w:vMerge w:val="restart"/>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Dolgu</w:t>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w:t>
            </w:r>
          </w:p>
        </w:tc>
        <w:tc>
          <w:tcPr>
            <w:tcW w:w="572" w:type="dxa"/>
            <w:vMerge w:val="restart"/>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Kapak</w:t>
            </w:r>
          </w:p>
        </w:tc>
      </w:tr>
      <w:tr w:rsidR="00480C78" w:rsidRPr="00AB3722" w:rsidTr="00ED2E3B">
        <w:trPr>
          <w:trHeight w:hRule="exact" w:val="660"/>
          <w:jc w:val="center"/>
        </w:trPr>
        <w:tc>
          <w:tcPr>
            <w:tcW w:w="740" w:type="dxa"/>
            <w:vMerge/>
            <w:tcBorders>
              <w:top w:val="single" w:sz="4" w:space="0" w:color="auto"/>
              <w:left w:val="single" w:sz="4" w:space="0" w:color="auto"/>
              <w:bottom w:val="nil"/>
              <w:right w:val="nil"/>
            </w:tcBorders>
            <w:vAlign w:val="center"/>
            <w:hideMark/>
          </w:tcPr>
          <w:p w:rsidR="00480C78" w:rsidRPr="00AB3722" w:rsidRDefault="00480C78" w:rsidP="006B75D6">
            <w:pPr>
              <w:spacing w:after="0"/>
              <w:ind w:left="567" w:right="567"/>
              <w:jc w:val="both"/>
              <w:rPr>
                <w:rFonts w:ascii="Times New Roman" w:hAnsi="Times New Roman" w:cs="Times New Roman"/>
              </w:rPr>
            </w:pPr>
          </w:p>
        </w:tc>
        <w:tc>
          <w:tcPr>
            <w:tcW w:w="827" w:type="dxa"/>
            <w:tcBorders>
              <w:top w:val="nil"/>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Kahnhğ</w:t>
            </w:r>
          </w:p>
        </w:tc>
        <w:tc>
          <w:tcPr>
            <w:tcW w:w="866"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Gösterim</w:t>
            </w:r>
          </w:p>
        </w:tc>
        <w:tc>
          <w:tcPr>
            <w:tcW w:w="880" w:type="dxa"/>
            <w:tcBorders>
              <w:top w:val="single" w:sz="4" w:space="0" w:color="auto"/>
              <w:left w:val="single" w:sz="4" w:space="0" w:color="auto"/>
              <w:bottom w:val="nil"/>
              <w:right w:val="nil"/>
            </w:tcBorders>
            <w:shd w:val="clear" w:color="auto" w:fill="FFFFFF"/>
          </w:tcPr>
          <w:p w:rsidR="00480C78" w:rsidRPr="00AB3722" w:rsidRDefault="00480C78" w:rsidP="006B75D6">
            <w:pPr>
              <w:spacing w:after="0"/>
              <w:ind w:left="567" w:right="567"/>
              <w:jc w:val="both"/>
              <w:rPr>
                <w:rFonts w:ascii="Times New Roman" w:hAnsi="Times New Roman" w:cs="Times New Roman"/>
              </w:rPr>
            </w:pPr>
          </w:p>
        </w:tc>
        <w:tc>
          <w:tcPr>
            <w:tcW w:w="719" w:type="dxa"/>
            <w:tcBorders>
              <w:top w:val="single" w:sz="4" w:space="0" w:color="auto"/>
              <w:left w:val="single" w:sz="4" w:space="0" w:color="auto"/>
              <w:bottom w:val="nil"/>
              <w:right w:val="nil"/>
            </w:tcBorders>
            <w:shd w:val="clear" w:color="auto" w:fill="FFFFFF"/>
          </w:tcPr>
          <w:p w:rsidR="00480C78" w:rsidRPr="00AB3722" w:rsidRDefault="00480C78" w:rsidP="006B75D6">
            <w:pPr>
              <w:spacing w:after="0"/>
              <w:ind w:left="567" w:right="567"/>
              <w:jc w:val="both"/>
              <w:rPr>
                <w:rFonts w:ascii="Times New Roman" w:hAnsi="Times New Roman" w:cs="Times New Roman"/>
              </w:rPr>
            </w:pPr>
          </w:p>
        </w:tc>
        <w:tc>
          <w:tcPr>
            <w:tcW w:w="774"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1</w:t>
            </w:r>
          </w:p>
        </w:tc>
        <w:tc>
          <w:tcPr>
            <w:tcW w:w="747" w:type="dxa"/>
            <w:tcBorders>
              <w:top w:val="nil"/>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2</w:t>
            </w:r>
          </w:p>
        </w:tc>
        <w:tc>
          <w:tcPr>
            <w:tcW w:w="721" w:type="dxa"/>
            <w:vMerge/>
            <w:tcBorders>
              <w:top w:val="single" w:sz="4" w:space="0" w:color="auto"/>
              <w:left w:val="single" w:sz="4" w:space="0" w:color="auto"/>
              <w:bottom w:val="nil"/>
              <w:right w:val="nil"/>
            </w:tcBorders>
            <w:vAlign w:val="center"/>
            <w:hideMark/>
          </w:tcPr>
          <w:p w:rsidR="00480C78" w:rsidRPr="00AB3722" w:rsidRDefault="00480C78" w:rsidP="006B75D6">
            <w:pPr>
              <w:spacing w:after="0"/>
              <w:ind w:left="567" w:right="567"/>
              <w:jc w:val="both"/>
              <w:rPr>
                <w:rFonts w:ascii="Times New Roman" w:hAnsi="Times New Roman" w:cs="Times New Roman"/>
              </w:rPr>
            </w:pPr>
          </w:p>
        </w:tc>
        <w:tc>
          <w:tcPr>
            <w:tcW w:w="572" w:type="dxa"/>
            <w:vMerge/>
            <w:tcBorders>
              <w:top w:val="single" w:sz="4" w:space="0" w:color="auto"/>
              <w:left w:val="single" w:sz="4" w:space="0" w:color="auto"/>
              <w:bottom w:val="nil"/>
              <w:right w:val="nil"/>
            </w:tcBorders>
            <w:vAlign w:val="center"/>
            <w:hideMark/>
          </w:tcPr>
          <w:p w:rsidR="00480C78" w:rsidRPr="00AB3722" w:rsidRDefault="00480C78" w:rsidP="006B75D6">
            <w:pPr>
              <w:spacing w:after="0"/>
              <w:ind w:left="567" w:right="567"/>
              <w:jc w:val="both"/>
              <w:rPr>
                <w:rFonts w:ascii="Times New Roman" w:hAnsi="Times New Roman" w:cs="Times New Roman"/>
              </w:rPr>
            </w:pPr>
          </w:p>
        </w:tc>
      </w:tr>
      <w:tr w:rsidR="00480C78" w:rsidRPr="00AB3722" w:rsidTr="00ED2E3B">
        <w:trPr>
          <w:trHeight w:hRule="exact" w:val="316"/>
          <w:jc w:val="center"/>
        </w:trPr>
        <w:tc>
          <w:tcPr>
            <w:tcW w:w="740"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w:t>
            </w:r>
          </w:p>
        </w:tc>
        <w:tc>
          <w:tcPr>
            <w:tcW w:w="82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4,37</w:t>
            </w:r>
          </w:p>
        </w:tc>
        <w:tc>
          <w:tcPr>
            <w:tcW w:w="866"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E6010</w:t>
            </w:r>
          </w:p>
        </w:tc>
        <w:tc>
          <w:tcPr>
            <w:tcW w:w="880"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2,5</w:t>
            </w:r>
          </w:p>
        </w:tc>
        <w:tc>
          <w:tcPr>
            <w:tcW w:w="719"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2,5</w:t>
            </w:r>
          </w:p>
        </w:tc>
        <w:tc>
          <w:tcPr>
            <w:tcW w:w="774"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47" w:type="dxa"/>
            <w:tcBorders>
              <w:top w:val="single" w:sz="4" w:space="0" w:color="auto"/>
              <w:left w:val="single" w:sz="4" w:space="0" w:color="auto"/>
              <w:bottom w:val="nil"/>
              <w:right w:val="nil"/>
            </w:tcBorders>
            <w:shd w:val="clear" w:color="auto" w:fill="FFFFFF"/>
          </w:tcPr>
          <w:p w:rsidR="00480C78" w:rsidRPr="00AB3722" w:rsidRDefault="00480C78" w:rsidP="006B75D6">
            <w:pPr>
              <w:spacing w:after="0"/>
              <w:ind w:left="567" w:right="567"/>
              <w:jc w:val="both"/>
              <w:rPr>
                <w:rFonts w:ascii="Times New Roman" w:hAnsi="Times New Roman" w:cs="Times New Roman"/>
              </w:rPr>
            </w:pPr>
          </w:p>
        </w:tc>
        <w:tc>
          <w:tcPr>
            <w:tcW w:w="721"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w:t>
            </w:r>
          </w:p>
        </w:tc>
        <w:tc>
          <w:tcPr>
            <w:tcW w:w="572"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r>
      <w:tr w:rsidR="00480C78" w:rsidRPr="00AB3722" w:rsidTr="00ED2E3B">
        <w:trPr>
          <w:trHeight w:hRule="exact" w:val="322"/>
          <w:jc w:val="center"/>
        </w:trPr>
        <w:tc>
          <w:tcPr>
            <w:tcW w:w="740"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6</w:t>
            </w:r>
          </w:p>
        </w:tc>
        <w:tc>
          <w:tcPr>
            <w:tcW w:w="82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4,37</w:t>
            </w:r>
          </w:p>
        </w:tc>
        <w:tc>
          <w:tcPr>
            <w:tcW w:w="866"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E6010</w:t>
            </w:r>
          </w:p>
        </w:tc>
        <w:tc>
          <w:tcPr>
            <w:tcW w:w="880"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2,5</w:t>
            </w:r>
          </w:p>
        </w:tc>
        <w:tc>
          <w:tcPr>
            <w:tcW w:w="719"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2,5</w:t>
            </w:r>
          </w:p>
        </w:tc>
        <w:tc>
          <w:tcPr>
            <w:tcW w:w="774"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4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w:t>
            </w:r>
          </w:p>
        </w:tc>
        <w:tc>
          <w:tcPr>
            <w:tcW w:w="721"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w:t>
            </w:r>
          </w:p>
        </w:tc>
        <w:tc>
          <w:tcPr>
            <w:tcW w:w="572"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r>
      <w:tr w:rsidR="00480C78" w:rsidRPr="00AB3722" w:rsidTr="00ED2E3B">
        <w:trPr>
          <w:trHeight w:hRule="exact" w:val="316"/>
          <w:jc w:val="center"/>
        </w:trPr>
        <w:tc>
          <w:tcPr>
            <w:tcW w:w="740"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8</w:t>
            </w:r>
          </w:p>
        </w:tc>
        <w:tc>
          <w:tcPr>
            <w:tcW w:w="82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4,78</w:t>
            </w:r>
          </w:p>
        </w:tc>
        <w:tc>
          <w:tcPr>
            <w:tcW w:w="866"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E6010</w:t>
            </w:r>
          </w:p>
        </w:tc>
        <w:tc>
          <w:tcPr>
            <w:tcW w:w="880"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2,5</w:t>
            </w:r>
          </w:p>
        </w:tc>
        <w:tc>
          <w:tcPr>
            <w:tcW w:w="719"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74"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4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w:t>
            </w:r>
          </w:p>
        </w:tc>
        <w:tc>
          <w:tcPr>
            <w:tcW w:w="721"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w:t>
            </w:r>
          </w:p>
        </w:tc>
        <w:tc>
          <w:tcPr>
            <w:tcW w:w="572"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 ;</w:t>
            </w:r>
          </w:p>
        </w:tc>
      </w:tr>
      <w:tr w:rsidR="00480C78" w:rsidRPr="00AB3722" w:rsidTr="00ED2E3B">
        <w:trPr>
          <w:trHeight w:hRule="exact" w:val="312"/>
          <w:jc w:val="center"/>
        </w:trPr>
        <w:tc>
          <w:tcPr>
            <w:tcW w:w="740"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12</w:t>
            </w:r>
          </w:p>
        </w:tc>
        <w:tc>
          <w:tcPr>
            <w:tcW w:w="82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5,56</w:t>
            </w:r>
          </w:p>
        </w:tc>
        <w:tc>
          <w:tcPr>
            <w:tcW w:w="866"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E6010</w:t>
            </w:r>
          </w:p>
        </w:tc>
        <w:tc>
          <w:tcPr>
            <w:tcW w:w="880"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- 23-325</w:t>
            </w:r>
          </w:p>
        </w:tc>
        <w:tc>
          <w:tcPr>
            <w:tcW w:w="719"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74"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 ‘</w:t>
            </w:r>
          </w:p>
        </w:tc>
        <w:tc>
          <w:tcPr>
            <w:tcW w:w="74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w:t>
            </w:r>
          </w:p>
        </w:tc>
        <w:tc>
          <w:tcPr>
            <w:tcW w:w="721"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w:t>
            </w:r>
          </w:p>
        </w:tc>
        <w:tc>
          <w:tcPr>
            <w:tcW w:w="572"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 f</w:t>
            </w:r>
          </w:p>
        </w:tc>
      </w:tr>
      <w:tr w:rsidR="00480C78" w:rsidRPr="00AB3722" w:rsidTr="00ED2E3B">
        <w:trPr>
          <w:trHeight w:hRule="exact" w:val="312"/>
          <w:jc w:val="center"/>
        </w:trPr>
        <w:tc>
          <w:tcPr>
            <w:tcW w:w="740"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16</w:t>
            </w:r>
          </w:p>
        </w:tc>
        <w:tc>
          <w:tcPr>
            <w:tcW w:w="82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6,35</w:t>
            </w:r>
          </w:p>
        </w:tc>
        <w:tc>
          <w:tcPr>
            <w:tcW w:w="866"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E6010</w:t>
            </w:r>
          </w:p>
        </w:tc>
        <w:tc>
          <w:tcPr>
            <w:tcW w:w="880"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19"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74"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w:t>
            </w:r>
          </w:p>
        </w:tc>
        <w:tc>
          <w:tcPr>
            <w:tcW w:w="74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w:t>
            </w:r>
          </w:p>
        </w:tc>
        <w:tc>
          <w:tcPr>
            <w:tcW w:w="721"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w:t>
            </w:r>
          </w:p>
        </w:tc>
        <w:tc>
          <w:tcPr>
            <w:tcW w:w="572"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w:t>
            </w:r>
          </w:p>
        </w:tc>
      </w:tr>
      <w:tr w:rsidR="00480C78" w:rsidRPr="00AB3722" w:rsidTr="00ED2E3B">
        <w:trPr>
          <w:trHeight w:val="214"/>
          <w:jc w:val="center"/>
        </w:trPr>
        <w:tc>
          <w:tcPr>
            <w:tcW w:w="740" w:type="dxa"/>
            <w:vMerge w:val="restart"/>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—20-</w:t>
            </w:r>
          </w:p>
        </w:tc>
        <w:tc>
          <w:tcPr>
            <w:tcW w:w="827" w:type="dxa"/>
            <w:vMerge w:val="restart"/>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7,14</w:t>
            </w:r>
          </w:p>
        </w:tc>
        <w:tc>
          <w:tcPr>
            <w:tcW w:w="866" w:type="dxa"/>
            <w:tcBorders>
              <w:top w:val="single" w:sz="4" w:space="0" w:color="auto"/>
              <w:left w:val="single" w:sz="4" w:space="0" w:color="auto"/>
              <w:bottom w:val="nil"/>
              <w:right w:val="nil"/>
            </w:tcBorders>
            <w:shd w:val="clear" w:color="auto" w:fill="FFFFFF"/>
            <w:vAlign w:val="bottom"/>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  E6 Q1Q</w:t>
            </w:r>
          </w:p>
        </w:tc>
        <w:tc>
          <w:tcPr>
            <w:tcW w:w="880" w:type="dxa"/>
            <w:tcBorders>
              <w:top w:val="single" w:sz="4" w:space="0" w:color="auto"/>
              <w:left w:val="single" w:sz="4" w:space="0" w:color="auto"/>
              <w:bottom w:val="nil"/>
              <w:right w:val="nil"/>
            </w:tcBorders>
            <w:shd w:val="clear" w:color="auto" w:fill="FFFFFF"/>
            <w:vAlign w:val="bottom"/>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w:t>
            </w:r>
          </w:p>
        </w:tc>
        <w:tc>
          <w:tcPr>
            <w:tcW w:w="719" w:type="dxa"/>
            <w:tcBorders>
              <w:top w:val="single" w:sz="4" w:space="0" w:color="auto"/>
              <w:left w:val="single" w:sz="4" w:space="0" w:color="auto"/>
              <w:bottom w:val="nil"/>
              <w:right w:val="nil"/>
            </w:tcBorders>
            <w:shd w:val="clear" w:color="auto" w:fill="FFFFFF"/>
            <w:vAlign w:val="bottom"/>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74" w:type="dxa"/>
            <w:tcBorders>
              <w:top w:val="single" w:sz="4" w:space="0" w:color="auto"/>
              <w:left w:val="single" w:sz="4" w:space="0" w:color="auto"/>
              <w:bottom w:val="nil"/>
              <w:right w:val="nil"/>
            </w:tcBorders>
            <w:shd w:val="clear" w:color="auto" w:fill="FFFFFF"/>
            <w:vAlign w:val="bottom"/>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w:t>
            </w:r>
          </w:p>
        </w:tc>
        <w:tc>
          <w:tcPr>
            <w:tcW w:w="747" w:type="dxa"/>
            <w:tcBorders>
              <w:top w:val="single" w:sz="4" w:space="0" w:color="auto"/>
              <w:left w:val="single" w:sz="4" w:space="0" w:color="auto"/>
              <w:bottom w:val="nil"/>
              <w:right w:val="nil"/>
            </w:tcBorders>
            <w:shd w:val="clear" w:color="auto" w:fill="FFFFFF"/>
            <w:vAlign w:val="bottom"/>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 -</w:t>
            </w:r>
          </w:p>
        </w:tc>
        <w:tc>
          <w:tcPr>
            <w:tcW w:w="721" w:type="dxa"/>
            <w:tcBorders>
              <w:top w:val="single" w:sz="4" w:space="0" w:color="auto"/>
              <w:left w:val="single" w:sz="4" w:space="0" w:color="auto"/>
              <w:bottom w:val="nil"/>
              <w:right w:val="nil"/>
            </w:tcBorders>
            <w:shd w:val="clear" w:color="auto" w:fill="FFFFFF"/>
          </w:tcPr>
          <w:p w:rsidR="00480C78" w:rsidRPr="00AB3722" w:rsidRDefault="00480C78" w:rsidP="006B75D6">
            <w:pPr>
              <w:spacing w:after="0"/>
              <w:ind w:left="567" w:right="567"/>
              <w:jc w:val="both"/>
              <w:rPr>
                <w:rFonts w:ascii="Times New Roman" w:hAnsi="Times New Roman" w:cs="Times New Roman"/>
              </w:rPr>
            </w:pPr>
          </w:p>
        </w:tc>
        <w:tc>
          <w:tcPr>
            <w:tcW w:w="572" w:type="dxa"/>
            <w:vMerge w:val="restart"/>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vertAlign w:val="superscript"/>
              </w:rPr>
              <w:t>4</w:t>
            </w:r>
          </w:p>
        </w:tc>
      </w:tr>
      <w:tr w:rsidR="00480C78" w:rsidRPr="00AB3722" w:rsidTr="00ED2E3B">
        <w:trPr>
          <w:trHeight w:hRule="exact" w:val="101"/>
          <w:jc w:val="center"/>
        </w:trPr>
        <w:tc>
          <w:tcPr>
            <w:tcW w:w="740" w:type="dxa"/>
            <w:vMerge/>
            <w:tcBorders>
              <w:top w:val="single" w:sz="4" w:space="0" w:color="auto"/>
              <w:left w:val="single" w:sz="4" w:space="0" w:color="auto"/>
              <w:bottom w:val="nil"/>
              <w:right w:val="nil"/>
            </w:tcBorders>
            <w:vAlign w:val="center"/>
            <w:hideMark/>
          </w:tcPr>
          <w:p w:rsidR="00480C78" w:rsidRPr="00AB3722" w:rsidRDefault="00480C78" w:rsidP="006B75D6">
            <w:pPr>
              <w:spacing w:after="0"/>
              <w:ind w:left="567" w:right="567"/>
              <w:jc w:val="both"/>
              <w:rPr>
                <w:rFonts w:ascii="Times New Roman" w:hAnsi="Times New Roman" w:cs="Times New Roman"/>
              </w:rPr>
            </w:pPr>
          </w:p>
        </w:tc>
        <w:tc>
          <w:tcPr>
            <w:tcW w:w="827" w:type="dxa"/>
            <w:vMerge/>
            <w:tcBorders>
              <w:top w:val="single" w:sz="4" w:space="0" w:color="auto"/>
              <w:left w:val="single" w:sz="4" w:space="0" w:color="auto"/>
              <w:bottom w:val="nil"/>
              <w:right w:val="nil"/>
            </w:tcBorders>
            <w:vAlign w:val="center"/>
            <w:hideMark/>
          </w:tcPr>
          <w:p w:rsidR="00480C78" w:rsidRPr="00AB3722" w:rsidRDefault="00480C78" w:rsidP="006B75D6">
            <w:pPr>
              <w:spacing w:after="0"/>
              <w:ind w:left="567" w:right="567"/>
              <w:jc w:val="both"/>
              <w:rPr>
                <w:rFonts w:ascii="Times New Roman" w:hAnsi="Times New Roman" w:cs="Times New Roman"/>
              </w:rPr>
            </w:pPr>
          </w:p>
        </w:tc>
        <w:tc>
          <w:tcPr>
            <w:tcW w:w="866" w:type="dxa"/>
            <w:tcBorders>
              <w:top w:val="nil"/>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 •- • - - --</w:t>
            </w:r>
          </w:p>
        </w:tc>
        <w:tc>
          <w:tcPr>
            <w:tcW w:w="880" w:type="dxa"/>
            <w:tcBorders>
              <w:top w:val="nil"/>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 -</w:t>
            </w:r>
          </w:p>
        </w:tc>
        <w:tc>
          <w:tcPr>
            <w:tcW w:w="719" w:type="dxa"/>
            <w:tcBorders>
              <w:top w:val="single" w:sz="4" w:space="0" w:color="auto"/>
              <w:left w:val="single" w:sz="4" w:space="0" w:color="auto"/>
              <w:bottom w:val="nil"/>
              <w:right w:val="nil"/>
            </w:tcBorders>
            <w:shd w:val="clear" w:color="auto" w:fill="FFFFFF"/>
          </w:tcPr>
          <w:p w:rsidR="00480C78" w:rsidRPr="00AB3722" w:rsidRDefault="00480C78" w:rsidP="006B75D6">
            <w:pPr>
              <w:spacing w:after="0"/>
              <w:ind w:left="567" w:right="567"/>
              <w:jc w:val="both"/>
              <w:rPr>
                <w:rFonts w:ascii="Times New Roman" w:hAnsi="Times New Roman" w:cs="Times New Roman"/>
              </w:rPr>
            </w:pPr>
          </w:p>
        </w:tc>
        <w:tc>
          <w:tcPr>
            <w:tcW w:w="774" w:type="dxa"/>
            <w:tcBorders>
              <w:top w:val="nil"/>
              <w:left w:val="single" w:sz="4" w:space="0" w:color="auto"/>
              <w:bottom w:val="nil"/>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w:t>
            </w:r>
          </w:p>
        </w:tc>
        <w:tc>
          <w:tcPr>
            <w:tcW w:w="747" w:type="dxa"/>
            <w:tcBorders>
              <w:top w:val="nil"/>
              <w:left w:val="single" w:sz="4" w:space="0" w:color="auto"/>
              <w:bottom w:val="nil"/>
              <w:right w:val="nil"/>
            </w:tcBorders>
            <w:shd w:val="clear" w:color="auto" w:fill="FFFFFF"/>
          </w:tcPr>
          <w:p w:rsidR="00480C78" w:rsidRPr="00AB3722" w:rsidRDefault="00480C78" w:rsidP="006B75D6">
            <w:pPr>
              <w:spacing w:after="0"/>
              <w:ind w:left="567" w:right="567"/>
              <w:jc w:val="both"/>
              <w:rPr>
                <w:rFonts w:ascii="Times New Roman" w:hAnsi="Times New Roman" w:cs="Times New Roman"/>
              </w:rPr>
            </w:pPr>
          </w:p>
        </w:tc>
        <w:tc>
          <w:tcPr>
            <w:tcW w:w="721" w:type="dxa"/>
            <w:tcBorders>
              <w:top w:val="nil"/>
              <w:left w:val="single" w:sz="4" w:space="0" w:color="auto"/>
              <w:bottom w:val="nil"/>
              <w:right w:val="nil"/>
            </w:tcBorders>
            <w:shd w:val="clear" w:color="auto" w:fill="FFFFFF"/>
          </w:tcPr>
          <w:p w:rsidR="00480C78" w:rsidRPr="00AB3722" w:rsidRDefault="00480C78" w:rsidP="006B75D6">
            <w:pPr>
              <w:spacing w:after="0"/>
              <w:ind w:left="567" w:right="567"/>
              <w:jc w:val="both"/>
              <w:rPr>
                <w:rFonts w:ascii="Times New Roman" w:hAnsi="Times New Roman" w:cs="Times New Roman"/>
              </w:rPr>
            </w:pPr>
          </w:p>
        </w:tc>
        <w:tc>
          <w:tcPr>
            <w:tcW w:w="572" w:type="dxa"/>
            <w:vMerge/>
            <w:tcBorders>
              <w:top w:val="single" w:sz="4" w:space="0" w:color="auto"/>
              <w:left w:val="single" w:sz="4" w:space="0" w:color="auto"/>
              <w:bottom w:val="nil"/>
              <w:right w:val="nil"/>
            </w:tcBorders>
            <w:vAlign w:val="center"/>
            <w:hideMark/>
          </w:tcPr>
          <w:p w:rsidR="00480C78" w:rsidRPr="00AB3722" w:rsidRDefault="00480C78" w:rsidP="006B75D6">
            <w:pPr>
              <w:spacing w:after="0"/>
              <w:ind w:left="567" w:right="567"/>
              <w:jc w:val="both"/>
              <w:rPr>
                <w:rFonts w:ascii="Times New Roman" w:hAnsi="Times New Roman" w:cs="Times New Roman"/>
              </w:rPr>
            </w:pPr>
          </w:p>
        </w:tc>
      </w:tr>
      <w:tr w:rsidR="00480C78" w:rsidRPr="00AB3722" w:rsidTr="00ED2E3B">
        <w:trPr>
          <w:trHeight w:hRule="exact" w:val="316"/>
          <w:jc w:val="center"/>
        </w:trPr>
        <w:tc>
          <w:tcPr>
            <w:tcW w:w="740" w:type="dxa"/>
            <w:tcBorders>
              <w:top w:val="single" w:sz="4" w:space="0" w:color="auto"/>
              <w:left w:val="single" w:sz="4" w:space="0" w:color="auto"/>
              <w:bottom w:val="nil"/>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24</w:t>
            </w:r>
          </w:p>
        </w:tc>
        <w:tc>
          <w:tcPr>
            <w:tcW w:w="827" w:type="dxa"/>
            <w:tcBorders>
              <w:top w:val="single" w:sz="4" w:space="0" w:color="auto"/>
              <w:left w:val="single" w:sz="4" w:space="0" w:color="auto"/>
              <w:bottom w:val="nil"/>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7,92</w:t>
            </w:r>
          </w:p>
        </w:tc>
        <w:tc>
          <w:tcPr>
            <w:tcW w:w="866" w:type="dxa"/>
            <w:tcBorders>
              <w:top w:val="single" w:sz="4" w:space="0" w:color="auto"/>
              <w:left w:val="single" w:sz="4" w:space="0" w:color="auto"/>
              <w:bottom w:val="nil"/>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E6Ö10</w:t>
            </w:r>
          </w:p>
        </w:tc>
        <w:tc>
          <w:tcPr>
            <w:tcW w:w="880" w:type="dxa"/>
            <w:tcBorders>
              <w:top w:val="single" w:sz="4" w:space="0" w:color="auto"/>
              <w:left w:val="single" w:sz="4" w:space="0" w:color="auto"/>
              <w:bottom w:val="nil"/>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T 3,25</w:t>
            </w:r>
          </w:p>
        </w:tc>
        <w:tc>
          <w:tcPr>
            <w:tcW w:w="719" w:type="dxa"/>
            <w:tcBorders>
              <w:top w:val="single" w:sz="4" w:space="0" w:color="auto"/>
              <w:left w:val="single" w:sz="4" w:space="0" w:color="auto"/>
              <w:bottom w:val="nil"/>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74" w:type="dxa"/>
            <w:tcBorders>
              <w:top w:val="single" w:sz="4" w:space="0" w:color="auto"/>
              <w:left w:val="single" w:sz="4" w:space="0" w:color="auto"/>
              <w:bottom w:val="nil"/>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w:t>
            </w:r>
          </w:p>
        </w:tc>
        <w:tc>
          <w:tcPr>
            <w:tcW w:w="747" w:type="dxa"/>
            <w:tcBorders>
              <w:top w:val="single" w:sz="4" w:space="0" w:color="auto"/>
              <w:left w:val="single" w:sz="4" w:space="0" w:color="auto"/>
              <w:bottom w:val="nil"/>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w:t>
            </w:r>
          </w:p>
        </w:tc>
        <w:tc>
          <w:tcPr>
            <w:tcW w:w="721" w:type="dxa"/>
            <w:tcBorders>
              <w:top w:val="single" w:sz="4" w:space="0" w:color="auto"/>
              <w:left w:val="single" w:sz="4" w:space="0" w:color="auto"/>
              <w:bottom w:val="nil"/>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w:t>
            </w:r>
          </w:p>
        </w:tc>
        <w:tc>
          <w:tcPr>
            <w:tcW w:w="572" w:type="dxa"/>
            <w:tcBorders>
              <w:top w:val="single" w:sz="4" w:space="0" w:color="auto"/>
              <w:left w:val="single" w:sz="4" w:space="0" w:color="auto"/>
              <w:bottom w:val="nil"/>
              <w:right w:val="nil"/>
            </w:tcBorders>
            <w:shd w:val="clear" w:color="auto" w:fill="FFFFFF"/>
            <w:vAlign w:val="bottom"/>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vertAlign w:val="superscript"/>
              </w:rPr>
              <w:t>4</w:t>
            </w:r>
            <w:r w:rsidRPr="00AB3722">
              <w:rPr>
                <w:rFonts w:ascii="Times New Roman" w:hAnsi="Times New Roman" w:cs="Times New Roman"/>
              </w:rPr>
              <w:t>Y</w:t>
            </w:r>
          </w:p>
        </w:tc>
      </w:tr>
      <w:tr w:rsidR="00480C78" w:rsidRPr="00AB3722" w:rsidTr="00ED2E3B">
        <w:trPr>
          <w:trHeight w:hRule="exact" w:val="316"/>
          <w:jc w:val="center"/>
        </w:trPr>
        <w:tc>
          <w:tcPr>
            <w:tcW w:w="740"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28</w:t>
            </w:r>
          </w:p>
        </w:tc>
        <w:tc>
          <w:tcPr>
            <w:tcW w:w="82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 9,52</w:t>
            </w:r>
          </w:p>
        </w:tc>
        <w:tc>
          <w:tcPr>
            <w:tcW w:w="866"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E6010</w:t>
            </w:r>
          </w:p>
        </w:tc>
        <w:tc>
          <w:tcPr>
            <w:tcW w:w="880"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19"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74"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w:t>
            </w:r>
          </w:p>
        </w:tc>
        <w:tc>
          <w:tcPr>
            <w:tcW w:w="74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w:t>
            </w:r>
          </w:p>
        </w:tc>
        <w:tc>
          <w:tcPr>
            <w:tcW w:w="721"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w:t>
            </w:r>
          </w:p>
        </w:tc>
        <w:tc>
          <w:tcPr>
            <w:tcW w:w="572"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vertAlign w:val="superscript"/>
              </w:rPr>
              <w:t>5</w:t>
            </w:r>
          </w:p>
        </w:tc>
      </w:tr>
      <w:tr w:rsidR="00480C78" w:rsidRPr="00AB3722" w:rsidTr="00ED2E3B">
        <w:trPr>
          <w:trHeight w:hRule="exact" w:val="314"/>
          <w:jc w:val="center"/>
        </w:trPr>
        <w:tc>
          <w:tcPr>
            <w:tcW w:w="740" w:type="dxa"/>
            <w:tcBorders>
              <w:top w:val="single" w:sz="4" w:space="0" w:color="auto"/>
              <w:left w:val="single" w:sz="4" w:space="0" w:color="auto"/>
              <w:bottom w:val="single" w:sz="4" w:space="0" w:color="auto"/>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30</w:t>
            </w:r>
          </w:p>
        </w:tc>
        <w:tc>
          <w:tcPr>
            <w:tcW w:w="827" w:type="dxa"/>
            <w:tcBorders>
              <w:top w:val="single" w:sz="4" w:space="0" w:color="auto"/>
              <w:left w:val="single" w:sz="4" w:space="0" w:color="auto"/>
              <w:bottom w:val="single" w:sz="4" w:space="0" w:color="auto"/>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11,13</w:t>
            </w:r>
          </w:p>
        </w:tc>
        <w:tc>
          <w:tcPr>
            <w:tcW w:w="866" w:type="dxa"/>
            <w:tcBorders>
              <w:top w:val="single" w:sz="4" w:space="0" w:color="auto"/>
              <w:left w:val="single" w:sz="4" w:space="0" w:color="auto"/>
              <w:bottom w:val="single" w:sz="4" w:space="0" w:color="auto"/>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E6010</w:t>
            </w:r>
          </w:p>
        </w:tc>
        <w:tc>
          <w:tcPr>
            <w:tcW w:w="880" w:type="dxa"/>
            <w:tcBorders>
              <w:top w:val="single" w:sz="4" w:space="0" w:color="auto"/>
              <w:left w:val="single" w:sz="4" w:space="0" w:color="auto"/>
              <w:bottom w:val="single" w:sz="4" w:space="0" w:color="auto"/>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19" w:type="dxa"/>
            <w:tcBorders>
              <w:top w:val="single" w:sz="4" w:space="0" w:color="auto"/>
              <w:left w:val="single" w:sz="4" w:space="0" w:color="auto"/>
              <w:bottom w:val="single" w:sz="4" w:space="0" w:color="auto"/>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74" w:type="dxa"/>
            <w:tcBorders>
              <w:top w:val="single" w:sz="4" w:space="0" w:color="auto"/>
              <w:left w:val="single" w:sz="4" w:space="0" w:color="auto"/>
              <w:bottom w:val="single" w:sz="4" w:space="0" w:color="auto"/>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w:t>
            </w:r>
          </w:p>
        </w:tc>
        <w:tc>
          <w:tcPr>
            <w:tcW w:w="747" w:type="dxa"/>
            <w:tcBorders>
              <w:top w:val="single" w:sz="4" w:space="0" w:color="auto"/>
              <w:left w:val="single" w:sz="4" w:space="0" w:color="auto"/>
              <w:bottom w:val="single" w:sz="4" w:space="0" w:color="auto"/>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w:t>
            </w:r>
          </w:p>
        </w:tc>
        <w:tc>
          <w:tcPr>
            <w:tcW w:w="721" w:type="dxa"/>
            <w:tcBorders>
              <w:top w:val="single" w:sz="4" w:space="0" w:color="auto"/>
              <w:left w:val="single" w:sz="4" w:space="0" w:color="auto"/>
              <w:bottom w:val="single" w:sz="4" w:space="0" w:color="auto"/>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w:t>
            </w:r>
          </w:p>
        </w:tc>
        <w:tc>
          <w:tcPr>
            <w:tcW w:w="572" w:type="dxa"/>
            <w:tcBorders>
              <w:top w:val="single" w:sz="4" w:space="0" w:color="auto"/>
              <w:left w:val="single" w:sz="4" w:space="0" w:color="auto"/>
              <w:bottom w:val="single" w:sz="4" w:space="0" w:color="auto"/>
              <w:right w:val="nil"/>
            </w:tcBorders>
            <w:shd w:val="clear" w:color="auto" w:fill="FFFFFF"/>
            <w:vAlign w:val="bottom"/>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il</w:t>
            </w:r>
          </w:p>
        </w:tc>
      </w:tr>
    </w:tbl>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Tablo-3</w:t>
      </w:r>
    </w:p>
    <w:p w:rsidR="00480C78" w:rsidRPr="00AB3722" w:rsidRDefault="00480C78" w:rsidP="006B75D6">
      <w:pPr>
        <w:spacing w:after="0"/>
        <w:ind w:left="567" w:right="567"/>
        <w:jc w:val="both"/>
        <w:rPr>
          <w:rFonts w:ascii="Times New Roman" w:hAnsi="Times New Roman" w:cs="Times New Roman"/>
          <w:b/>
        </w:rPr>
      </w:pPr>
    </w:p>
    <w:p w:rsidR="00480C78" w:rsidRPr="00AB3722" w:rsidRDefault="00480C78" w:rsidP="006B75D6">
      <w:pPr>
        <w:spacing w:after="0"/>
        <w:ind w:left="3399" w:right="567" w:firstLine="141"/>
        <w:jc w:val="both"/>
        <w:rPr>
          <w:rFonts w:ascii="Times New Roman" w:hAnsi="Times New Roman" w:cs="Times New Roman"/>
          <w:b/>
        </w:rPr>
      </w:pPr>
      <w:r w:rsidRPr="00AB3722">
        <w:rPr>
          <w:rFonts w:ascii="Times New Roman" w:hAnsi="Times New Roman" w:cs="Times New Roman"/>
          <w:noProof/>
          <w:lang w:eastAsia="tr-TR"/>
        </w:rPr>
        <w:lastRenderedPageBreak/>
        <w:drawing>
          <wp:anchor distT="0" distB="0" distL="1602740" distR="1191260" simplePos="0" relativeHeight="251661312" behindDoc="1" locked="0" layoutInCell="1" allowOverlap="1" wp14:anchorId="14C6EB3B" wp14:editId="2E3B01E3">
            <wp:simplePos x="0" y="0"/>
            <wp:positionH relativeFrom="margin">
              <wp:align>center</wp:align>
            </wp:positionH>
            <wp:positionV relativeFrom="paragraph">
              <wp:posOffset>0</wp:posOffset>
            </wp:positionV>
            <wp:extent cx="3303905" cy="1390015"/>
            <wp:effectExtent l="0" t="0" r="0" b="635"/>
            <wp:wrapTopAndBottom/>
            <wp:docPr id="14" name="Resim 57" descr="image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7" descr="image69"/>
                    <pic:cNvPicPr>
                      <a:picLocks noChangeAspect="1" noChangeArrowheads="1"/>
                    </pic:cNvPicPr>
                  </pic:nvPicPr>
                  <pic:blipFill>
                    <a:blip r:embed="rId8"/>
                    <a:srcRect/>
                    <a:stretch>
                      <a:fillRect/>
                    </a:stretch>
                  </pic:blipFill>
                  <pic:spPr bwMode="auto">
                    <a:xfrm>
                      <a:off x="0" y="0"/>
                      <a:ext cx="3303905" cy="1390015"/>
                    </a:xfrm>
                    <a:prstGeom prst="rect">
                      <a:avLst/>
                    </a:prstGeom>
                    <a:noFill/>
                  </pic:spPr>
                </pic:pic>
              </a:graphicData>
            </a:graphic>
          </wp:anchor>
        </w:drawing>
      </w:r>
      <w:r w:rsidRPr="00AB3722">
        <w:rPr>
          <w:rFonts w:ascii="Times New Roman" w:hAnsi="Times New Roman" w:cs="Times New Roman"/>
          <w:b/>
        </w:rPr>
        <w:t>Tamamlanmış kaynak kesiti</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5548FA">
      <w:pPr>
        <w:pStyle w:val="ListeParagraf"/>
        <w:numPr>
          <w:ilvl w:val="0"/>
          <w:numId w:val="56"/>
        </w:numPr>
        <w:spacing w:after="0"/>
        <w:jc w:val="both"/>
        <w:rPr>
          <w:rFonts w:ascii="Times New Roman" w:hAnsi="Times New Roman" w:cs="Times New Roman"/>
        </w:rPr>
      </w:pPr>
      <w:r w:rsidRPr="00AB3722">
        <w:rPr>
          <w:rFonts w:ascii="Times New Roman" w:hAnsi="Times New Roman" w:cs="Times New Roman"/>
        </w:rPr>
        <w:t>Tamamlanmış kaynak yüzeyi orijinal kaynak ağzı genişliğinden 1,6 mm’den daha büyük olmamalıdır. Kapak paso spiral fırça ile fırçalanıp gözle kontrol edilmelidir. Fazla bindirmelere,daraltmaya, düşük kapak yüksekliğine, yüksek kapak yüksekliğine izin verilemez. Hatalı görülenkısımlar taşlanıp yeniden hatalı kısımlara tamir kapak paso atılmalıdır.</w:t>
      </w:r>
    </w:p>
    <w:p w:rsidR="00480C78" w:rsidRPr="00AB3722" w:rsidRDefault="00480C78" w:rsidP="005548FA">
      <w:pPr>
        <w:pStyle w:val="ListeParagraf"/>
        <w:numPr>
          <w:ilvl w:val="0"/>
          <w:numId w:val="56"/>
        </w:numPr>
        <w:spacing w:after="0"/>
        <w:jc w:val="both"/>
        <w:rPr>
          <w:rFonts w:ascii="Times New Roman" w:hAnsi="Times New Roman" w:cs="Times New Roman"/>
        </w:rPr>
      </w:pPr>
      <w:r w:rsidRPr="00AB3722">
        <w:rPr>
          <w:rFonts w:ascii="Times New Roman" w:hAnsi="Times New Roman" w:cs="Times New Roman"/>
        </w:rPr>
        <w:t>Kaynak sırasındaki taşlamada boru ve fitting üzerine taş kaçırılmasına izin verilmemelidir.</w:t>
      </w:r>
    </w:p>
    <w:p w:rsidR="00480C78" w:rsidRPr="00AB3722" w:rsidRDefault="00480C78" w:rsidP="005548FA">
      <w:pPr>
        <w:pStyle w:val="ListeParagraf"/>
        <w:numPr>
          <w:ilvl w:val="0"/>
          <w:numId w:val="56"/>
        </w:numPr>
        <w:spacing w:after="0"/>
        <w:jc w:val="both"/>
        <w:rPr>
          <w:rFonts w:ascii="Times New Roman" w:hAnsi="Times New Roman" w:cs="Times New Roman"/>
        </w:rPr>
      </w:pPr>
      <w:r w:rsidRPr="00AB3722">
        <w:rPr>
          <w:rFonts w:ascii="Times New Roman" w:hAnsi="Times New Roman" w:cs="Times New Roman"/>
        </w:rPr>
        <w:t>Kaynak sırasında boru, fitting üzerinde oluşan kaynak sıçrantıları kaynaktan sonra boruya zarar vermeden bir keski ile temizlenir.</w:t>
      </w:r>
    </w:p>
    <w:p w:rsidR="00480C78" w:rsidRPr="00AB3722" w:rsidRDefault="00480C78" w:rsidP="005548FA">
      <w:pPr>
        <w:pStyle w:val="ListeParagraf"/>
        <w:numPr>
          <w:ilvl w:val="0"/>
          <w:numId w:val="56"/>
        </w:numPr>
        <w:spacing w:after="0"/>
        <w:jc w:val="both"/>
        <w:rPr>
          <w:rFonts w:ascii="Times New Roman" w:hAnsi="Times New Roman" w:cs="Times New Roman"/>
        </w:rPr>
      </w:pPr>
      <w:r w:rsidRPr="00AB3722">
        <w:rPr>
          <w:rFonts w:ascii="Times New Roman" w:hAnsi="Times New Roman" w:cs="Times New Roman"/>
        </w:rPr>
        <w:t>Tamirler.</w:t>
      </w:r>
    </w:p>
    <w:p w:rsidR="00480C78" w:rsidRPr="00AB3722" w:rsidRDefault="00480C78" w:rsidP="005548FA">
      <w:pPr>
        <w:pStyle w:val="ListeParagraf"/>
        <w:numPr>
          <w:ilvl w:val="0"/>
          <w:numId w:val="56"/>
        </w:numPr>
        <w:spacing w:after="0"/>
        <w:jc w:val="both"/>
        <w:rPr>
          <w:rFonts w:ascii="Times New Roman" w:hAnsi="Times New Roman" w:cs="Times New Roman"/>
        </w:rPr>
      </w:pPr>
      <w:r w:rsidRPr="00AB3722">
        <w:rPr>
          <w:rFonts w:ascii="Times New Roman" w:hAnsi="Times New Roman" w:cs="Times New Roman"/>
        </w:rPr>
        <w:t>Lokal tamirler:</w:t>
      </w:r>
    </w:p>
    <w:p w:rsidR="00480C78" w:rsidRPr="00AB3722" w:rsidRDefault="00480C78" w:rsidP="005548FA">
      <w:pPr>
        <w:pStyle w:val="ListeParagraf"/>
        <w:numPr>
          <w:ilvl w:val="0"/>
          <w:numId w:val="56"/>
        </w:numPr>
        <w:spacing w:after="0"/>
        <w:jc w:val="both"/>
        <w:rPr>
          <w:rFonts w:ascii="Times New Roman" w:hAnsi="Times New Roman" w:cs="Times New Roman"/>
        </w:rPr>
      </w:pPr>
      <w:r w:rsidRPr="00AB3722">
        <w:rPr>
          <w:rFonts w:ascii="Times New Roman" w:hAnsi="Times New Roman" w:cs="Times New Roman"/>
        </w:rPr>
        <w:t>Tolerans sınırlan dışında tespit edilen kaynak hataları kaynakçı tarafından taşlama veya eğeleme gibi yollarla ortadan kaldırılır, sonra tamir edilir. Bunun için kaynak yapılacak bölge kaynağın her iki tarafı boyunca ön ısıtmaya tabi tutulur.</w:t>
      </w:r>
    </w:p>
    <w:p w:rsidR="00480C78" w:rsidRPr="00AB3722" w:rsidRDefault="00480C78" w:rsidP="005548FA">
      <w:pPr>
        <w:pStyle w:val="ListeParagraf"/>
        <w:numPr>
          <w:ilvl w:val="0"/>
          <w:numId w:val="56"/>
        </w:numPr>
        <w:spacing w:after="0"/>
        <w:jc w:val="both"/>
        <w:rPr>
          <w:rFonts w:ascii="Times New Roman" w:hAnsi="Times New Roman" w:cs="Times New Roman"/>
        </w:rPr>
      </w:pPr>
      <w:r w:rsidRPr="00AB3722">
        <w:rPr>
          <w:rFonts w:ascii="Times New Roman" w:hAnsi="Times New Roman" w:cs="Times New Roman"/>
        </w:rPr>
        <w:t>Tamir kaynaklan aşağıdan yukarı dik pozisyonda kaynak yöntemi kullanılarak yapılır. Tamirden sonra kaynak bölgesinin tekrar radyografi alınır. Eğer yeniden hata görülürse, kaynak kesilerek hattan çıkarılır.</w:t>
      </w:r>
    </w:p>
    <w:p w:rsidR="00480C78" w:rsidRPr="00AB3722" w:rsidRDefault="00480C78" w:rsidP="005548FA">
      <w:pPr>
        <w:pStyle w:val="ListeParagraf"/>
        <w:numPr>
          <w:ilvl w:val="0"/>
          <w:numId w:val="56"/>
        </w:numPr>
        <w:spacing w:after="0"/>
        <w:jc w:val="both"/>
        <w:rPr>
          <w:rFonts w:ascii="Times New Roman" w:hAnsi="Times New Roman" w:cs="Times New Roman"/>
        </w:rPr>
      </w:pPr>
      <w:r w:rsidRPr="00AB3722">
        <w:rPr>
          <w:rFonts w:ascii="Times New Roman" w:hAnsi="Times New Roman" w:cs="Times New Roman"/>
        </w:rPr>
        <w:t>Kaynağın kesilmesi ve yeniden yapılması:</w:t>
      </w:r>
    </w:p>
    <w:p w:rsidR="00480C78" w:rsidRPr="00AB3722" w:rsidRDefault="00480C78" w:rsidP="005548FA">
      <w:pPr>
        <w:pStyle w:val="ListeParagraf"/>
        <w:numPr>
          <w:ilvl w:val="0"/>
          <w:numId w:val="56"/>
        </w:numPr>
        <w:spacing w:after="0"/>
        <w:jc w:val="both"/>
        <w:rPr>
          <w:rFonts w:ascii="Times New Roman" w:hAnsi="Times New Roman" w:cs="Times New Roman"/>
        </w:rPr>
      </w:pPr>
      <w:r w:rsidRPr="00AB3722">
        <w:rPr>
          <w:rFonts w:ascii="Times New Roman" w:hAnsi="Times New Roman" w:cs="Times New Roman"/>
        </w:rPr>
        <w:t>Dikiş çatışması, boru üzerine ark veya taşla hasar verilmesi, çatlama hatası Tespitinde, tamir yapılmış bölgede hataların giderilmemesi ve kaynakta hataların tamir toleranslarını aşması durumunda kaynak kesilir.</w:t>
      </w:r>
    </w:p>
    <w:p w:rsidR="00480C78" w:rsidRPr="00AB3722" w:rsidRDefault="00480C78" w:rsidP="005548FA">
      <w:pPr>
        <w:pStyle w:val="ListeParagraf"/>
        <w:numPr>
          <w:ilvl w:val="0"/>
          <w:numId w:val="56"/>
        </w:numPr>
        <w:spacing w:after="0"/>
        <w:jc w:val="both"/>
        <w:rPr>
          <w:rFonts w:ascii="Times New Roman" w:hAnsi="Times New Roman" w:cs="Times New Roman"/>
        </w:rPr>
      </w:pPr>
      <w:r w:rsidRPr="00AB3722">
        <w:rPr>
          <w:rFonts w:ascii="Times New Roman" w:hAnsi="Times New Roman" w:cs="Times New Roman"/>
        </w:rPr>
        <w:t>Kaynak bölgesinin her iki tarafından 2 cm mesafeden taşla kesme yapılıp ortadan bir conta çıkarılır. Alev üflemeli kesiciler kullanıldığında mesafe 5 cm ve çıkarılmalıdır.</w:t>
      </w:r>
    </w:p>
    <w:p w:rsidR="00480C78" w:rsidRPr="00AB3722" w:rsidRDefault="00480C78" w:rsidP="005548FA">
      <w:pPr>
        <w:pStyle w:val="ListeParagraf"/>
        <w:numPr>
          <w:ilvl w:val="0"/>
          <w:numId w:val="56"/>
        </w:numPr>
        <w:spacing w:after="0"/>
        <w:jc w:val="both"/>
        <w:rPr>
          <w:rFonts w:ascii="Times New Roman" w:hAnsi="Times New Roman" w:cs="Times New Roman"/>
        </w:rPr>
      </w:pPr>
      <w:r w:rsidRPr="00AB3722">
        <w:rPr>
          <w:rFonts w:ascii="Times New Roman" w:hAnsi="Times New Roman" w:cs="Times New Roman"/>
        </w:rPr>
        <w:t>Conta çıkarıldığında kaynak ağız hazırlığı, boruların hızlandırılması ve kontrolü gibi, çalışmalar yapılmalıdır. Kaynak ağzı aralığı 3 mm’nin üzerinde olmayacak şekilde tie-in kaynağı yapılır. Bu kaynak kalite olarak diğer kaynaklardan aşağı olmamalıdır.</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 xml:space="preserve">2.2- Kaynak Kontrolü: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Sözleşme Makamınca,çelik boru hatlarında ve sanayi tesisatlarında gerçekleştirilen kaynaklı imalatların belirlenmiş kontrollü şartlar altında yapılması ve bu kaynakların, tahribatlı ve tahribatsız muayene yapılarak öngörülen ulusal ve uluslararası standartlarda belirtilen kalitede olmasını sağlamak için aşağıdaki hususlar doğrultusunda hareket edilecektir.</w:t>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 xml:space="preserve">İlgili Dokümanlar </w:t>
      </w:r>
    </w:p>
    <w:p w:rsidR="00480C78" w:rsidRPr="00AB3722" w:rsidRDefault="00480C78" w:rsidP="006B75D6">
      <w:pPr>
        <w:numPr>
          <w:ilvl w:val="0"/>
          <w:numId w:val="2"/>
        </w:numPr>
        <w:spacing w:after="0"/>
        <w:ind w:left="567" w:right="567"/>
        <w:jc w:val="both"/>
        <w:rPr>
          <w:rFonts w:ascii="Times New Roman" w:hAnsi="Times New Roman" w:cs="Times New Roman"/>
        </w:rPr>
      </w:pPr>
      <w:r w:rsidRPr="00AB3722">
        <w:rPr>
          <w:rFonts w:ascii="Times New Roman" w:hAnsi="Times New Roman" w:cs="Times New Roman"/>
        </w:rPr>
        <w:t>ARI 1104 Standardı</w:t>
      </w:r>
    </w:p>
    <w:p w:rsidR="00480C78" w:rsidRPr="00AB3722" w:rsidRDefault="00480C78" w:rsidP="006B75D6">
      <w:pPr>
        <w:numPr>
          <w:ilvl w:val="0"/>
          <w:numId w:val="2"/>
        </w:numPr>
        <w:spacing w:after="0"/>
        <w:ind w:left="567" w:right="567"/>
        <w:jc w:val="both"/>
        <w:rPr>
          <w:rFonts w:ascii="Times New Roman" w:hAnsi="Times New Roman" w:cs="Times New Roman"/>
        </w:rPr>
      </w:pPr>
      <w:r w:rsidRPr="00AB3722">
        <w:rPr>
          <w:rFonts w:ascii="Times New Roman" w:hAnsi="Times New Roman" w:cs="Times New Roman"/>
        </w:rPr>
        <w:t>API 1107 Standardı</w:t>
      </w:r>
    </w:p>
    <w:p w:rsidR="00480C78" w:rsidRPr="00AB3722" w:rsidRDefault="00480C78" w:rsidP="006B75D6">
      <w:pPr>
        <w:numPr>
          <w:ilvl w:val="0"/>
          <w:numId w:val="2"/>
        </w:numPr>
        <w:spacing w:after="0"/>
        <w:ind w:left="567" w:right="567"/>
        <w:jc w:val="both"/>
        <w:rPr>
          <w:rFonts w:ascii="Times New Roman" w:hAnsi="Times New Roman" w:cs="Times New Roman"/>
        </w:rPr>
      </w:pPr>
      <w:r w:rsidRPr="00AB3722">
        <w:rPr>
          <w:rFonts w:ascii="Times New Roman" w:hAnsi="Times New Roman" w:cs="Times New Roman"/>
        </w:rPr>
        <w:t>ASM E V Standardı</w:t>
      </w:r>
    </w:p>
    <w:p w:rsidR="00480C78" w:rsidRPr="00AB3722" w:rsidRDefault="00480C78" w:rsidP="006B75D6">
      <w:pPr>
        <w:numPr>
          <w:ilvl w:val="0"/>
          <w:numId w:val="2"/>
        </w:numPr>
        <w:spacing w:after="0"/>
        <w:ind w:left="567" w:right="567"/>
        <w:jc w:val="both"/>
        <w:rPr>
          <w:rFonts w:ascii="Times New Roman" w:hAnsi="Times New Roman" w:cs="Times New Roman"/>
        </w:rPr>
      </w:pPr>
      <w:r w:rsidRPr="00AB3722">
        <w:rPr>
          <w:rFonts w:ascii="Times New Roman" w:hAnsi="Times New Roman" w:cs="Times New Roman"/>
        </w:rPr>
        <w:t>DİN 54111 Standardı (EN 1435)</w:t>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Uygulamalar</w:t>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1-Kaynaklı İmalatlar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lastRenderedPageBreak/>
        <w:t>Çelik boru hatlarında, kontrol teşkilatınezareti ile yüklenici firma tarafından yapılan boru kaynağının. API 1104’e göre elektrot seçimi, paso sayısı, kaynak yöntemi, jeneratör seçimi vb. özelliklerin belirlenmesi Kontrol Teşkilatınca tarafından yapılır.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Gazlı Tie-in operasyonlarında gerçekleştirilen tie-in kaynağı RT ll belgesine sahip kaynak mühendisleri gözetiminde API 1104 standardına uygun bir şekilde gerçekleştirilir.</w:t>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2-Kaynakçı Testleri</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 xml:space="preserve">Sözleşme Makamı, boru hattı kaynak işlerinde çalışacak kaynakçılardan boru alın kaynağı için API 1104; kökpaso kaynakları için ise API 1107 standardına göre akreditasyon kurumu TÜRKAK onaylı kaynakçı belgesi olmayan kaynakçıların imalat yapmasına izin vermeyecektir. </w:t>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 xml:space="preserve">3- Kaynak Kontrolleri </w:t>
      </w:r>
    </w:p>
    <w:p w:rsidR="00AB5FC8" w:rsidRPr="00AB3722" w:rsidRDefault="00480C78" w:rsidP="005548FA">
      <w:pPr>
        <w:pStyle w:val="ListeParagraf"/>
        <w:numPr>
          <w:ilvl w:val="0"/>
          <w:numId w:val="116"/>
        </w:numPr>
        <w:spacing w:after="0"/>
        <w:jc w:val="both"/>
        <w:rPr>
          <w:rFonts w:ascii="Times New Roman" w:hAnsi="Times New Roman" w:cs="Times New Roman"/>
          <w:b/>
        </w:rPr>
      </w:pPr>
      <w:r w:rsidRPr="00AB3722">
        <w:rPr>
          <w:rFonts w:ascii="Times New Roman" w:hAnsi="Times New Roman" w:cs="Times New Roman"/>
          <w:b/>
        </w:rPr>
        <w:t xml:space="preserve">Tahribatlı Muayeneler: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Yapılan kaynaklı imalatların başlangıç aşamasında API 1104 ve 1107* de öngörülen mekanik deneyler çekme testi, çentik- çekme, kök ve yüz bükme, yan bükme, çentik darbe ve sertlik testleri yaptırılır. Sonuçlar ilgili standartlara göre değerlendirilir.</w:t>
      </w:r>
    </w:p>
    <w:p w:rsidR="00AB5FC8" w:rsidRPr="00AB3722" w:rsidRDefault="00480C78" w:rsidP="005548FA">
      <w:pPr>
        <w:pStyle w:val="ListeParagraf"/>
        <w:numPr>
          <w:ilvl w:val="0"/>
          <w:numId w:val="116"/>
        </w:numPr>
        <w:spacing w:after="0"/>
        <w:jc w:val="both"/>
        <w:rPr>
          <w:rFonts w:ascii="Times New Roman" w:hAnsi="Times New Roman" w:cs="Times New Roman"/>
          <w:b/>
        </w:rPr>
      </w:pPr>
      <w:r w:rsidRPr="00AB3722">
        <w:rPr>
          <w:rFonts w:ascii="Times New Roman" w:hAnsi="Times New Roman" w:cs="Times New Roman"/>
          <w:b/>
        </w:rPr>
        <w:t>Tahribatsız Muayeneler:</w:t>
      </w:r>
    </w:p>
    <w:p w:rsidR="0062240B" w:rsidRPr="00AB3722" w:rsidRDefault="0062240B"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t>KAPSAM</w:t>
      </w:r>
    </w:p>
    <w:p w:rsidR="0062240B" w:rsidRPr="00AB3722" w:rsidRDefault="0062240B" w:rsidP="006B75D6">
      <w:pPr>
        <w:spacing w:after="0"/>
        <w:jc w:val="both"/>
        <w:rPr>
          <w:rFonts w:ascii="Times New Roman" w:hAnsi="Times New Roman" w:cs="Times New Roman"/>
        </w:rPr>
      </w:pPr>
      <w:r w:rsidRPr="00AB3722">
        <w:rPr>
          <w:rFonts w:ascii="Times New Roman" w:hAnsi="Times New Roman" w:cs="Times New Roman"/>
        </w:rPr>
        <w:t>Bu Şartname, gaz boru hatları ve bunlarla ilgili tesislerin Tahribatsız Muayene koşul ve işlemlerini tanımlamaktadır.</w:t>
      </w:r>
    </w:p>
    <w:p w:rsidR="0062240B" w:rsidRPr="00AB3722" w:rsidRDefault="0062240B" w:rsidP="006B75D6">
      <w:pPr>
        <w:spacing w:after="0"/>
        <w:jc w:val="both"/>
        <w:rPr>
          <w:rFonts w:ascii="Times New Roman" w:hAnsi="Times New Roman" w:cs="Times New Roman"/>
        </w:rPr>
      </w:pPr>
      <w:r w:rsidRPr="00AB3722">
        <w:rPr>
          <w:rFonts w:ascii="Times New Roman" w:hAnsi="Times New Roman" w:cs="Times New Roman"/>
        </w:rPr>
        <w:t>Bu işlemler API-1104 ve EN Standartlarına göre yapılacaktır.</w:t>
      </w:r>
    </w:p>
    <w:p w:rsidR="0062240B" w:rsidRPr="00AB3722" w:rsidRDefault="0062240B"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t>TANIMLAR</w:t>
      </w:r>
    </w:p>
    <w:p w:rsidR="0062240B" w:rsidRPr="00AB3722" w:rsidRDefault="0062240B" w:rsidP="006B75D6">
      <w:pPr>
        <w:spacing w:after="0"/>
        <w:jc w:val="both"/>
        <w:rPr>
          <w:rFonts w:ascii="Times New Roman" w:hAnsi="Times New Roman" w:cs="Times New Roman"/>
        </w:rPr>
      </w:pPr>
      <w:r w:rsidRPr="00AB3722">
        <w:rPr>
          <w:rFonts w:ascii="Times New Roman" w:hAnsi="Times New Roman" w:cs="Times New Roman"/>
        </w:rPr>
        <w:t xml:space="preserve">İdare: </w:t>
      </w:r>
      <w:r w:rsidR="00300B56" w:rsidRPr="00AB3722">
        <w:rPr>
          <w:rFonts w:ascii="Times New Roman" w:hAnsi="Times New Roman" w:cs="Times New Roman"/>
        </w:rPr>
        <w:t xml:space="preserve">IĞDIR ORGANİZE SANAYİ BÖLGE MÜDÜRLÜĞÜ’nü </w:t>
      </w:r>
    </w:p>
    <w:p w:rsidR="0062240B" w:rsidRPr="00AB3722" w:rsidRDefault="0062240B" w:rsidP="006B75D6">
      <w:pPr>
        <w:spacing w:after="0"/>
        <w:jc w:val="both"/>
        <w:rPr>
          <w:rFonts w:ascii="Times New Roman" w:hAnsi="Times New Roman" w:cs="Times New Roman"/>
        </w:rPr>
      </w:pPr>
      <w:r w:rsidRPr="00AB3722">
        <w:rPr>
          <w:rFonts w:ascii="Times New Roman" w:hAnsi="Times New Roman" w:cs="Times New Roman"/>
        </w:rPr>
        <w:t>Yüklenici: Yapım işini üstlenen özel veya tüzel kişi.</w:t>
      </w:r>
    </w:p>
    <w:p w:rsidR="0062240B" w:rsidRPr="00AB3722" w:rsidRDefault="0062240B" w:rsidP="006B75D6">
      <w:pPr>
        <w:spacing w:after="0"/>
        <w:jc w:val="both"/>
        <w:rPr>
          <w:rFonts w:ascii="Times New Roman" w:hAnsi="Times New Roman" w:cs="Times New Roman"/>
        </w:rPr>
      </w:pPr>
      <w:r w:rsidRPr="00AB3722">
        <w:rPr>
          <w:rFonts w:ascii="Times New Roman" w:hAnsi="Times New Roman" w:cs="Times New Roman"/>
        </w:rPr>
        <w:t>Seviye: 1 Personel: Tahribatsız Muayene işlemini bizzat yapan personel.</w:t>
      </w:r>
    </w:p>
    <w:p w:rsidR="0062240B" w:rsidRPr="00AB3722" w:rsidRDefault="0062240B" w:rsidP="006B75D6">
      <w:pPr>
        <w:spacing w:after="0"/>
        <w:jc w:val="both"/>
        <w:rPr>
          <w:rFonts w:ascii="Times New Roman" w:hAnsi="Times New Roman" w:cs="Times New Roman"/>
        </w:rPr>
      </w:pPr>
      <w:r w:rsidRPr="00AB3722">
        <w:rPr>
          <w:rFonts w:ascii="Times New Roman" w:hAnsi="Times New Roman" w:cs="Times New Roman"/>
        </w:rPr>
        <w:t>Seviye: 2-3 Personel: Tahribatsız Muayene’ye ilişkin prosedürü ve değerlendirme raporunu hazırlayan personel.</w:t>
      </w:r>
    </w:p>
    <w:p w:rsidR="0062240B" w:rsidRPr="00AB3722" w:rsidRDefault="0062240B"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t>BELGELER / KAYITLAR</w:t>
      </w:r>
    </w:p>
    <w:p w:rsidR="0062240B" w:rsidRPr="00AB3722" w:rsidRDefault="0062240B" w:rsidP="006B75D6">
      <w:pPr>
        <w:spacing w:after="0"/>
        <w:jc w:val="both"/>
        <w:rPr>
          <w:rFonts w:ascii="Times New Roman" w:hAnsi="Times New Roman" w:cs="Times New Roman"/>
        </w:rPr>
      </w:pPr>
      <w:r w:rsidRPr="00AB3722">
        <w:rPr>
          <w:rFonts w:ascii="Times New Roman" w:hAnsi="Times New Roman" w:cs="Times New Roman"/>
        </w:rPr>
        <w:t>Yüklenici, tüm çalışmaların tamamlanmasından sonra onaylanmış prosedürler çerçevesinde tüm belge ve kayıtları, radyografik filmleri, bunlarla ilgili referans çizimlerini, ısıl işlem diyagramlarını ayrıca bütün raporların orijinal kopyalarını hazırlayacak ve İdareye sunacaktır.</w:t>
      </w:r>
    </w:p>
    <w:p w:rsidR="00E55904" w:rsidRPr="00AB3722" w:rsidRDefault="00E55904"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t>STANDARTLAR</w:t>
      </w:r>
    </w:p>
    <w:p w:rsidR="00E55904" w:rsidRPr="00AB3722" w:rsidRDefault="00E55904" w:rsidP="006B75D6">
      <w:pPr>
        <w:spacing w:after="0"/>
        <w:jc w:val="both"/>
        <w:rPr>
          <w:rFonts w:ascii="Times New Roman" w:hAnsi="Times New Roman" w:cs="Times New Roman"/>
        </w:rPr>
      </w:pPr>
      <w:r w:rsidRPr="00AB3722">
        <w:rPr>
          <w:rFonts w:ascii="Times New Roman" w:hAnsi="Times New Roman" w:cs="Times New Roman"/>
        </w:rPr>
        <w:t>API 1104 : Welding of Pipelines and Related Facilities</w:t>
      </w:r>
    </w:p>
    <w:p w:rsidR="00E55904" w:rsidRPr="00AB3722" w:rsidRDefault="00E55904" w:rsidP="006B75D6">
      <w:pPr>
        <w:spacing w:after="0"/>
        <w:jc w:val="both"/>
        <w:rPr>
          <w:rFonts w:ascii="Times New Roman" w:hAnsi="Times New Roman" w:cs="Times New Roman"/>
        </w:rPr>
      </w:pPr>
      <w:r w:rsidRPr="00AB3722">
        <w:rPr>
          <w:rFonts w:ascii="Times New Roman" w:hAnsi="Times New Roman" w:cs="Times New Roman"/>
        </w:rPr>
        <w:t>EN 1435 : Non-destructive testing of welds. Radiographic testing of welded joints.</w:t>
      </w:r>
    </w:p>
    <w:p w:rsidR="00E55904" w:rsidRPr="00AB3722" w:rsidRDefault="00E55904" w:rsidP="006B75D6">
      <w:pPr>
        <w:spacing w:after="0"/>
        <w:jc w:val="both"/>
        <w:rPr>
          <w:rFonts w:ascii="Times New Roman" w:hAnsi="Times New Roman" w:cs="Times New Roman"/>
        </w:rPr>
      </w:pPr>
      <w:r w:rsidRPr="00AB3722">
        <w:rPr>
          <w:rFonts w:ascii="Times New Roman" w:hAnsi="Times New Roman" w:cs="Times New Roman"/>
        </w:rPr>
        <w:t>EN 462-1 : Non-destructive testing. Image quality of radiographs. Image quality indicators (wire type). Determination of image quality value.</w:t>
      </w:r>
    </w:p>
    <w:p w:rsidR="00E55904" w:rsidRPr="00AB3722" w:rsidRDefault="00E55904" w:rsidP="006B75D6">
      <w:pPr>
        <w:spacing w:after="0"/>
        <w:jc w:val="both"/>
        <w:rPr>
          <w:rFonts w:ascii="Times New Roman" w:hAnsi="Times New Roman" w:cs="Times New Roman"/>
        </w:rPr>
      </w:pPr>
      <w:r w:rsidRPr="00AB3722">
        <w:rPr>
          <w:rFonts w:ascii="Times New Roman" w:hAnsi="Times New Roman" w:cs="Times New Roman"/>
        </w:rPr>
        <w:t>EN 584-1 : Non-destructive testing. Industrial radiographic film. Classification of film systems for industrial radiography.</w:t>
      </w:r>
    </w:p>
    <w:p w:rsidR="00E55904" w:rsidRPr="00AB3722" w:rsidRDefault="00E55904" w:rsidP="006B75D6">
      <w:pPr>
        <w:spacing w:after="0"/>
        <w:jc w:val="both"/>
        <w:rPr>
          <w:rFonts w:ascii="Times New Roman" w:hAnsi="Times New Roman" w:cs="Times New Roman"/>
        </w:rPr>
      </w:pPr>
      <w:r w:rsidRPr="00AB3722">
        <w:rPr>
          <w:rFonts w:ascii="Times New Roman" w:hAnsi="Times New Roman" w:cs="Times New Roman"/>
        </w:rPr>
        <w:t>EN 473 : Non-Destructive Testing - Qualification and Certification of NDT Personnel - General Principles</w:t>
      </w:r>
    </w:p>
    <w:p w:rsidR="00E55904" w:rsidRPr="00AB3722" w:rsidRDefault="00E55904" w:rsidP="006B75D6">
      <w:pPr>
        <w:spacing w:after="0"/>
        <w:jc w:val="both"/>
        <w:rPr>
          <w:rFonts w:ascii="Times New Roman" w:hAnsi="Times New Roman" w:cs="Times New Roman"/>
        </w:rPr>
      </w:pPr>
      <w:r w:rsidRPr="00AB3722">
        <w:rPr>
          <w:rFonts w:ascii="Times New Roman" w:hAnsi="Times New Roman" w:cs="Times New Roman"/>
        </w:rPr>
        <w:t>ASME Section 5 : Non-destructive Examination</w:t>
      </w:r>
    </w:p>
    <w:p w:rsidR="00E55904" w:rsidRPr="00AB3722" w:rsidRDefault="00E55904" w:rsidP="006B75D6">
      <w:pPr>
        <w:spacing w:after="0"/>
        <w:jc w:val="both"/>
        <w:rPr>
          <w:rFonts w:ascii="Times New Roman" w:hAnsi="Times New Roman" w:cs="Times New Roman"/>
        </w:rPr>
      </w:pPr>
      <w:r w:rsidRPr="00AB3722">
        <w:rPr>
          <w:rFonts w:ascii="Times New Roman" w:hAnsi="Times New Roman" w:cs="Times New Roman"/>
        </w:rPr>
        <w:t>Tüm standartların son versiyonları geçerli olacaktır.</w:t>
      </w:r>
    </w:p>
    <w:p w:rsidR="00A27B38" w:rsidRPr="00AB3722" w:rsidRDefault="00A27B38"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t>GÖZLE MUAYENE</w:t>
      </w:r>
    </w:p>
    <w:p w:rsidR="00E55904" w:rsidRPr="00AB3722" w:rsidRDefault="00A27B38" w:rsidP="005548FA">
      <w:pPr>
        <w:pStyle w:val="ListeParagraf"/>
        <w:numPr>
          <w:ilvl w:val="0"/>
          <w:numId w:val="118"/>
        </w:numPr>
        <w:spacing w:after="0"/>
        <w:jc w:val="both"/>
        <w:rPr>
          <w:rFonts w:ascii="Times New Roman" w:hAnsi="Times New Roman" w:cs="Times New Roman"/>
        </w:rPr>
      </w:pPr>
      <w:r w:rsidRPr="00AB3722">
        <w:rPr>
          <w:rFonts w:ascii="Times New Roman" w:hAnsi="Times New Roman" w:cs="Times New Roman"/>
        </w:rPr>
        <w:t>Tüm kaynak işlemlerinin tamamlanmasından sonra kaynak dikişleri API 1104 Standardının 6.4 maddesi’ne göre gözle muayene edilecek ve değerlendirilecektir.</w:t>
      </w:r>
    </w:p>
    <w:p w:rsidR="00A27B38" w:rsidRPr="00AB3722" w:rsidRDefault="00A27B38" w:rsidP="005548FA">
      <w:pPr>
        <w:pStyle w:val="ListeParagraf"/>
        <w:numPr>
          <w:ilvl w:val="0"/>
          <w:numId w:val="118"/>
        </w:numPr>
        <w:spacing w:after="0"/>
        <w:jc w:val="both"/>
        <w:rPr>
          <w:rFonts w:ascii="Times New Roman" w:hAnsi="Times New Roman" w:cs="Times New Roman"/>
        </w:rPr>
      </w:pPr>
      <w:r w:rsidRPr="00AB3722">
        <w:rPr>
          <w:rFonts w:ascii="Times New Roman" w:hAnsi="Times New Roman" w:cs="Times New Roman"/>
        </w:rPr>
        <w:t>Kaynak dikişinde Çatlak veya benzeri başka zararlı kusurların tesbit edilmesi ile ilgili herhangi bir kuşkunun olması halinde, kaynak dikişi İDARE tarafından belirtildiği şekilde tekrar muayeneye tabi tutulacaktır.</w:t>
      </w:r>
    </w:p>
    <w:p w:rsidR="00041402" w:rsidRPr="00AB3722" w:rsidRDefault="00041402" w:rsidP="005548FA">
      <w:pPr>
        <w:pStyle w:val="ListeParagraf"/>
        <w:numPr>
          <w:ilvl w:val="0"/>
          <w:numId w:val="116"/>
        </w:numPr>
        <w:spacing w:after="0"/>
        <w:jc w:val="both"/>
        <w:rPr>
          <w:rFonts w:ascii="Times New Roman" w:hAnsi="Times New Roman" w:cs="Times New Roman"/>
          <w:b/>
        </w:rPr>
      </w:pPr>
      <w:r w:rsidRPr="00AB3722">
        <w:rPr>
          <w:rFonts w:ascii="Times New Roman" w:hAnsi="Times New Roman" w:cs="Times New Roman"/>
          <w:b/>
        </w:rPr>
        <w:t>RADYOGRAFİK MUAYENE</w:t>
      </w:r>
    </w:p>
    <w:p w:rsidR="00041402" w:rsidRPr="00AB3722" w:rsidRDefault="00041402" w:rsidP="006B75D6">
      <w:pPr>
        <w:pStyle w:val="ListeParagraf"/>
        <w:spacing w:after="0"/>
        <w:jc w:val="both"/>
        <w:rPr>
          <w:rFonts w:ascii="Times New Roman" w:hAnsi="Times New Roman" w:cs="Times New Roman"/>
        </w:rPr>
      </w:pPr>
      <w:r w:rsidRPr="00AB3722">
        <w:rPr>
          <w:rFonts w:ascii="Times New Roman" w:hAnsi="Times New Roman" w:cs="Times New Roman"/>
        </w:rPr>
        <w:t>Genel Koşullar</w:t>
      </w:r>
    </w:p>
    <w:p w:rsidR="00041402" w:rsidRPr="00AB3722" w:rsidRDefault="00041402"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t>Tüm kaynak dikişleri, uygulanması mümkün olduğunda öncelikle Radyografik Muayeneye tabi tutulacaktır.</w:t>
      </w:r>
    </w:p>
    <w:p w:rsidR="00041402" w:rsidRPr="00AB3722" w:rsidRDefault="00041402"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lastRenderedPageBreak/>
        <w:t>Radyografik Muayene, onaylanmış prosedürlere göre X veya Gamma ışını tekniklerinin kullanılmasıyla gerçekleştirilecektir</w:t>
      </w:r>
    </w:p>
    <w:p w:rsidR="00041402" w:rsidRPr="00AB3722" w:rsidRDefault="00041402"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t>Ekipman</w:t>
      </w:r>
    </w:p>
    <w:p w:rsidR="00041402" w:rsidRPr="00AB3722" w:rsidRDefault="00041402"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t>Radyografik Muayenenin başka inşaat etkinliklerinin yapılmasını gereksiz yere geciktirmeksizin veya engellemeksizin yapılabilmesi için Yüklenici, Radyografik Muayene’ye ilişkin tüm ekipman ve olanakların temin edilmesinden sorumlu olacaktır.</w:t>
      </w:r>
    </w:p>
    <w:p w:rsidR="00041402" w:rsidRPr="00AB3722" w:rsidRDefault="00041402"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t>Kullanılacak ekipman ve enstrüman, tasarlanılan amaç için uygun olacak ve onaylanmış muayene prosedürlerinde belirtilen koşullara da uyacaktır. Bütün ekipman ve enstrüman kullanılmadan önce İdarenin onayına sunulacaktır.</w:t>
      </w:r>
    </w:p>
    <w:p w:rsidR="00041402" w:rsidRPr="00AB3722" w:rsidRDefault="00041402"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t>Radyografik muayeneyi yapacak firma, yapılan muayenenin uygunluğunu garanti edecek ve gerekli ekipman ile enstrümanın bakımını yapacak, aynı zamanda da kullanılması mümkün bulunmayan ekipmanın her hangi bir parçasının derhal değiştirilmesini sağlayacaktır. Bütün ekipman ve enstrüman İDARE tarafından istenilen iş güvenliği koşullarına uygun olacaktır. Yüklenici radyografik enerji kaynaklarının temin edilmesinden sorumlu olacaktır. Yine Yüklenici radyografik muayene yapılırken çalışma alanına giren bütün personelin güvenliğinden de sorumlu olacaktır.</w:t>
      </w:r>
    </w:p>
    <w:p w:rsidR="00041402" w:rsidRPr="00AB3722" w:rsidRDefault="00041402"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t>X-ışını cihazı, muayene edilecek boru hattının çapı ve cidar kalınlığı için yeterli güce (akım ve gerilim bakımından) sahip olacaktır. 14” ve üzerindeki boru hatlarında X-RAY CRAWLER ile panoramik çekim yapılacaktır. 14” ve üzerindeki boru hatlarında borunun içinden çekim yapılmasının mümkün olmadığı durumlarda ve 14" den küçük çaplardaki boruların conta kaynaklarında Gamma ışını kaynaklarının kullanılmasına izin verilecektir. Gamma ışını kaynaklarının kullanılmasıyla radyografi yapılması durumunda, odak boyutu 3 2x2 mm den daha büyük olmayan selenyum 75 veya İridium 192 kullanılacaktır. Et kalınlığı sınırlaması için EN-1435 esas alınacaktır. Cobalt 60’a, sadece 50 mm.den daha kalın cidarlı boru hatları için müsaade edilecek ve İdarenin yazılı iznine tabi olacaktır.</w:t>
      </w:r>
    </w:p>
    <w:p w:rsidR="00041402" w:rsidRPr="00AB3722" w:rsidRDefault="00041402"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t>Kullanılan her bir izotop için, Yüklenici aşağıdaki bilgileri içeren belgeleri İdareye sunacaktır;</w:t>
      </w:r>
    </w:p>
    <w:p w:rsidR="00041402" w:rsidRPr="00AB3722" w:rsidRDefault="00041402" w:rsidP="005548FA">
      <w:pPr>
        <w:pStyle w:val="ListeParagraf"/>
        <w:numPr>
          <w:ilvl w:val="0"/>
          <w:numId w:val="118"/>
        </w:numPr>
        <w:spacing w:after="0"/>
        <w:jc w:val="both"/>
        <w:rPr>
          <w:rFonts w:ascii="Times New Roman" w:hAnsi="Times New Roman" w:cs="Times New Roman"/>
        </w:rPr>
      </w:pPr>
      <w:r w:rsidRPr="00AB3722">
        <w:rPr>
          <w:rFonts w:ascii="Times New Roman" w:hAnsi="Times New Roman" w:cs="Times New Roman"/>
        </w:rPr>
        <w:t>İzotopun çeşidi,</w:t>
      </w:r>
    </w:p>
    <w:p w:rsidR="00041402" w:rsidRPr="00AB3722" w:rsidRDefault="00041402" w:rsidP="005548FA">
      <w:pPr>
        <w:pStyle w:val="ListeParagraf"/>
        <w:numPr>
          <w:ilvl w:val="0"/>
          <w:numId w:val="118"/>
        </w:numPr>
        <w:spacing w:after="0"/>
        <w:jc w:val="both"/>
        <w:rPr>
          <w:rFonts w:ascii="Times New Roman" w:hAnsi="Times New Roman" w:cs="Times New Roman"/>
        </w:rPr>
      </w:pPr>
      <w:r w:rsidRPr="00AB3722">
        <w:rPr>
          <w:rFonts w:ascii="Times New Roman" w:hAnsi="Times New Roman" w:cs="Times New Roman"/>
        </w:rPr>
        <w:t>Kaynağın boyutları (odak boyutu),</w:t>
      </w:r>
    </w:p>
    <w:p w:rsidR="006C5CE9" w:rsidRPr="00AB3722" w:rsidRDefault="006C5CE9" w:rsidP="005548FA">
      <w:pPr>
        <w:pStyle w:val="ListeParagraf"/>
        <w:numPr>
          <w:ilvl w:val="0"/>
          <w:numId w:val="118"/>
        </w:numPr>
        <w:spacing w:after="0"/>
        <w:jc w:val="both"/>
        <w:rPr>
          <w:rFonts w:ascii="Times New Roman" w:hAnsi="Times New Roman" w:cs="Times New Roman"/>
        </w:rPr>
      </w:pPr>
      <w:r w:rsidRPr="00AB3722">
        <w:rPr>
          <w:rFonts w:ascii="Times New Roman" w:hAnsi="Times New Roman" w:cs="Times New Roman"/>
        </w:rPr>
        <w:t>Teslim tarihinde enerji kaynağının etkinliği,</w:t>
      </w:r>
    </w:p>
    <w:p w:rsidR="006C5CE9" w:rsidRPr="00AB3722" w:rsidRDefault="006C5CE9" w:rsidP="005548FA">
      <w:pPr>
        <w:pStyle w:val="ListeParagraf"/>
        <w:numPr>
          <w:ilvl w:val="0"/>
          <w:numId w:val="118"/>
        </w:numPr>
        <w:spacing w:after="0"/>
        <w:jc w:val="both"/>
        <w:rPr>
          <w:rFonts w:ascii="Times New Roman" w:hAnsi="Times New Roman" w:cs="Times New Roman"/>
        </w:rPr>
      </w:pPr>
      <w:r w:rsidRPr="00AB3722">
        <w:rPr>
          <w:rFonts w:ascii="Times New Roman" w:hAnsi="Times New Roman" w:cs="Times New Roman"/>
        </w:rPr>
        <w:t>Yoğunlaşma ekranları kurşun ekran tipinde olacak ve EN-1435 de belirtilen şekilde seçilecektir.</w:t>
      </w:r>
    </w:p>
    <w:p w:rsidR="006C5CE9" w:rsidRPr="00AB3722" w:rsidRDefault="006C5CE9" w:rsidP="005548FA">
      <w:pPr>
        <w:pStyle w:val="ListeParagraf"/>
        <w:numPr>
          <w:ilvl w:val="0"/>
          <w:numId w:val="118"/>
        </w:numPr>
        <w:spacing w:after="0"/>
        <w:jc w:val="both"/>
        <w:rPr>
          <w:rFonts w:ascii="Times New Roman" w:hAnsi="Times New Roman" w:cs="Times New Roman"/>
        </w:rPr>
      </w:pPr>
      <w:r w:rsidRPr="00AB3722">
        <w:rPr>
          <w:rFonts w:ascii="Times New Roman" w:hAnsi="Times New Roman" w:cs="Times New Roman"/>
        </w:rPr>
        <w:t>Görüntü kalite belirteçleri (penetremetreler) EN 462-1’e göre seçilecektir.</w:t>
      </w:r>
    </w:p>
    <w:p w:rsidR="006C5CE9" w:rsidRPr="00AB3722" w:rsidRDefault="006C5CE9" w:rsidP="005548FA">
      <w:pPr>
        <w:pStyle w:val="ListeParagraf"/>
        <w:numPr>
          <w:ilvl w:val="0"/>
          <w:numId w:val="118"/>
        </w:numPr>
        <w:spacing w:after="0"/>
        <w:jc w:val="both"/>
        <w:rPr>
          <w:rFonts w:ascii="Times New Roman" w:hAnsi="Times New Roman" w:cs="Times New Roman"/>
        </w:rPr>
      </w:pPr>
      <w:r w:rsidRPr="00AB3722">
        <w:rPr>
          <w:rFonts w:ascii="Times New Roman" w:hAnsi="Times New Roman" w:cs="Times New Roman"/>
        </w:rPr>
        <w:t>Filmin banyo işlemi (geliştirme, tespit, son yıkama, vb.), üretici firma önerileri doğrultusunda gerçekleştirilecek, aynı zamanda ASME Bölüm V, SE-94’e uygun olacaktır.</w:t>
      </w:r>
    </w:p>
    <w:p w:rsidR="0094269C" w:rsidRPr="00AB3722" w:rsidRDefault="006C5CE9" w:rsidP="005548FA">
      <w:pPr>
        <w:pStyle w:val="ListeParagraf"/>
        <w:numPr>
          <w:ilvl w:val="0"/>
          <w:numId w:val="118"/>
        </w:numPr>
        <w:spacing w:after="0"/>
        <w:jc w:val="both"/>
        <w:rPr>
          <w:rFonts w:ascii="Times New Roman" w:hAnsi="Times New Roman" w:cs="Times New Roman"/>
        </w:rPr>
      </w:pPr>
      <w:r w:rsidRPr="00AB3722">
        <w:rPr>
          <w:rFonts w:ascii="Times New Roman" w:hAnsi="Times New Roman" w:cs="Times New Roman"/>
        </w:rPr>
        <w:t>Kullanılacak filmin, çeşidi EN 584-1’e göre C3 sınıfında olacaktır.</w:t>
      </w:r>
    </w:p>
    <w:p w:rsidR="006C5CE9" w:rsidRPr="00AB3722" w:rsidRDefault="006C5CE9" w:rsidP="006B75D6">
      <w:pPr>
        <w:pStyle w:val="ListeParagraf"/>
        <w:spacing w:after="0"/>
        <w:jc w:val="both"/>
        <w:rPr>
          <w:rFonts w:ascii="Times New Roman" w:hAnsi="Times New Roman" w:cs="Times New Roman"/>
        </w:rPr>
      </w:pP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Doğalgaz çelik boru hatlarında yapılan kaynakların, vana kaynaklarının, gazlı tie-in bağlantılarının ve müşteri istasyonlarının DOĞALGAZ DAĞITIM FİRMASI’ndan NDT yetki belgesi almış firmalar tarafından %100 radyografik filmleri çekilir.Bu filmler RT ll belgeli mühendisler tarafından API 1104 e göre değerlendirilir.Sonuçlar ilgili birimlere iletilir.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Yapılan tüm kaynak kontrolleri ile ilgili kaynak sayısı,tamir sayısı ve kaynakçılar değerlendirilerek kaynak prosesinin kontrollü şartlar altında gerçekleşmesi izlenir.</w:t>
      </w:r>
    </w:p>
    <w:p w:rsidR="00480C78" w:rsidRPr="00AB3722" w:rsidRDefault="00480C78" w:rsidP="006B75D6">
      <w:pPr>
        <w:spacing w:after="0"/>
        <w:jc w:val="both"/>
        <w:rPr>
          <w:rFonts w:ascii="Times New Roman" w:hAnsi="Times New Roman" w:cs="Times New Roman"/>
          <w:b/>
        </w:rPr>
      </w:pPr>
      <w:r w:rsidRPr="00AB3722">
        <w:rPr>
          <w:rFonts w:ascii="Times New Roman" w:hAnsi="Times New Roman" w:cs="Times New Roman"/>
          <w:b/>
        </w:rPr>
        <w:t>KOROZYON KORUMASI İÇİN KULLANILAN SARGI BANDI VE ISI İLE BÜZÜLEBİLEN (SICAK UYGULAMA) MALZEMELERİN TEKNİK ŞARTNAMESİ</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 xml:space="preserve">Bu şartnamede su altına döşenmiş ve toprağa gömülü olan çelik boruların korozyondan korunması amacıyla kullanılan sargı bantları, ısıyla büzülebilen malzemeler ( kılıflar vs.) ve ilgili diğer malzemelere( primerler vs.) uygulanan deney metotları ve bu malzemelerle ilgili teknik özelliklere yer verilmektedir. Bu malzemeler mekanik gerilme durumları, ortamın korozif aktifliği ( DİN 30675-1 de tanımlanmış olan A, B ve C gerilme sınıfları) ve tavsiye edilen servis sıcaklıklarına göre (30°C;50°C)  </w:t>
      </w:r>
      <w:r w:rsidRPr="00AB3722">
        <w:rPr>
          <w:rFonts w:ascii="Times New Roman" w:hAnsi="Times New Roman" w:cs="Times New Roman"/>
        </w:rPr>
        <w:lastRenderedPageBreak/>
        <w:t>sınıflandırılırlar.  Bu şartnamede - bahsi geçen, tüm malzemeler DİN 30672 Teil-1 ve ASTM-D1000 Standartlarına uygun olacak ayrıca üretici tarafından standartlarda geçmeyip de bu şartnamede belirtilen hususlara aynen uyulacaktır.</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u w:val="single"/>
        </w:rPr>
        <w:t>1. Primerler:</w:t>
      </w:r>
      <w:r w:rsidRPr="00AB3722">
        <w:rPr>
          <w:rFonts w:ascii="Times New Roman" w:hAnsi="Times New Roman" w:cs="Times New Roman"/>
        </w:rPr>
        <w:t xml:space="preserve">Koruyucu malzeme ve uygulandığı yüzey (metal yüzeyi veya PE kaplama yüzeyi) arasındaki ara malzeme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u w:val="single"/>
        </w:rPr>
        <w:t>1.1 Solvent keren Primerler:</w:t>
      </w:r>
      <w:r w:rsidRPr="00AB3722">
        <w:rPr>
          <w:rFonts w:ascii="Times New Roman" w:hAnsi="Times New Roman" w:cs="Times New Roman"/>
        </w:rPr>
        <w:t>Bu malzemeler içeriğindeki petrol jeli, bitüm, kauçuk, reçine vb. diğer katkı malzemelerinin dışında organik solventlerde içerirler.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u w:val="single"/>
        </w:rPr>
        <w:t>1.2 Solvent İçermeyen Primerler:</w:t>
      </w:r>
      <w:r w:rsidRPr="00AB3722">
        <w:rPr>
          <w:rFonts w:ascii="Times New Roman" w:hAnsi="Times New Roman" w:cs="Times New Roman"/>
        </w:rPr>
        <w:t>Bu malzemeler içeriğinde petrol jelatini, bitüm, kauçuk, reçine ve tek veya çok bileşimli katkı malzemeleri ( Örneğin sertleştiriciler, hızlandırıcılar vs.) içerirler. Solvent içermezler.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u w:val="single"/>
        </w:rPr>
        <w:t>2.Sargı Bantları:</w:t>
      </w:r>
      <w:r w:rsidRPr="00AB3722">
        <w:rPr>
          <w:rFonts w:ascii="Times New Roman" w:hAnsi="Times New Roman" w:cs="Times New Roman"/>
        </w:rPr>
        <w:t>Bu şartnamede spesifik özellikleri verilen sargı bantları toprağa gömülü veya sualtına döşenmiş olan borulara sarılıp boruların uzun süreli olarak korozyondan korunması amacıyla kullanılan bantlardır. Bu bantlarının en yaygın tipleri aşağıda tanımlanmaktadır.</w:t>
      </w:r>
    </w:p>
    <w:p w:rsidR="00480C78" w:rsidRPr="00AB3722" w:rsidRDefault="00480C78" w:rsidP="006B75D6">
      <w:pPr>
        <w:spacing w:after="0"/>
        <w:jc w:val="both"/>
        <w:rPr>
          <w:rFonts w:ascii="Times New Roman" w:hAnsi="Times New Roman" w:cs="Times New Roman"/>
          <w:u w:val="single"/>
        </w:rPr>
      </w:pPr>
      <w:r w:rsidRPr="00AB3722">
        <w:rPr>
          <w:rFonts w:ascii="Times New Roman" w:hAnsi="Times New Roman" w:cs="Times New Roman"/>
          <w:u w:val="single"/>
        </w:rPr>
        <w:t>2.1 Petrol Jeli Esaslı Sargı Bantları:</w:t>
      </w:r>
      <w:r w:rsidRPr="00AB3722">
        <w:rPr>
          <w:rFonts w:ascii="Times New Roman" w:hAnsi="Times New Roman" w:cs="Times New Roman"/>
        </w:rPr>
        <w:t>Bu bantlar petrol jelinin dokuma veya dokuma olmayan hasır esaslı sentetik fiberli parçalara emdirilmesiyle elde edilen sargı bantlarıdır. Bir yüzeylerinde plastik film tabakası vardır.</w:t>
      </w:r>
    </w:p>
    <w:p w:rsidR="00480C78" w:rsidRPr="00AB3722" w:rsidRDefault="00480C78" w:rsidP="006B75D6">
      <w:pPr>
        <w:spacing w:after="0"/>
        <w:jc w:val="both"/>
        <w:rPr>
          <w:rFonts w:ascii="Times New Roman" w:hAnsi="Times New Roman" w:cs="Times New Roman"/>
          <w:u w:val="single"/>
        </w:rPr>
      </w:pPr>
      <w:r w:rsidRPr="00AB3722">
        <w:rPr>
          <w:rFonts w:ascii="Times New Roman" w:hAnsi="Times New Roman" w:cs="Times New Roman"/>
          <w:u w:val="single"/>
        </w:rPr>
        <w:t>2.2  Plastik Sargı Bantları:</w:t>
      </w:r>
      <w:r w:rsidRPr="00AB3722">
        <w:rPr>
          <w:rFonts w:ascii="Times New Roman" w:hAnsi="Times New Roman" w:cs="Times New Roman"/>
        </w:rPr>
        <w:t>Bu bantlar tek veya daha fazla tabakalı olabilirler.</w:t>
      </w:r>
    </w:p>
    <w:p w:rsidR="00480C78" w:rsidRPr="00AB3722" w:rsidRDefault="00480C78" w:rsidP="006B75D6">
      <w:pPr>
        <w:spacing w:after="0"/>
        <w:jc w:val="both"/>
        <w:rPr>
          <w:rFonts w:ascii="Times New Roman" w:hAnsi="Times New Roman" w:cs="Times New Roman"/>
          <w:u w:val="single"/>
        </w:rPr>
      </w:pPr>
      <w:r w:rsidRPr="00AB3722">
        <w:rPr>
          <w:rFonts w:ascii="Times New Roman" w:hAnsi="Times New Roman" w:cs="Times New Roman"/>
          <w:u w:val="single"/>
        </w:rPr>
        <w:t>2.2.1</w:t>
      </w:r>
      <w:r w:rsidRPr="00AB3722">
        <w:rPr>
          <w:rFonts w:ascii="Times New Roman" w:hAnsi="Times New Roman" w:cs="Times New Roman"/>
          <w:u w:val="single"/>
        </w:rPr>
        <w:tab/>
        <w:t>Plastik Esaslı Plastik Bantlar:</w:t>
      </w:r>
      <w:r w:rsidRPr="00AB3722">
        <w:rPr>
          <w:rFonts w:ascii="Times New Roman" w:hAnsi="Times New Roman" w:cs="Times New Roman"/>
        </w:rPr>
        <w:t xml:space="preserve"> Plastik şeridin bir veya iki yüzeyi de plastik malzeme ile kaplanmıştır. Malzemenin esasını oluşturan malzeme olarak geri dönüşümlü plastik malzemeler kullanılmamalıdır. Buna rağmen uzun bir süreden beri bu tip malzemeler gibi uzun süreden beri esas malzeme olarak kullanılmaktadır.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u w:val="single"/>
        </w:rPr>
        <w:t>2.2.2</w:t>
      </w:r>
      <w:r w:rsidRPr="00AB3722">
        <w:rPr>
          <w:rFonts w:ascii="Times New Roman" w:hAnsi="Times New Roman" w:cs="Times New Roman"/>
          <w:u w:val="single"/>
        </w:rPr>
        <w:tab/>
        <w:t>Dokuma Esaslı Plastik Bantlar:</w:t>
      </w:r>
      <w:r w:rsidRPr="00AB3722">
        <w:rPr>
          <w:rFonts w:ascii="Times New Roman" w:hAnsi="Times New Roman" w:cs="Times New Roman"/>
        </w:rPr>
        <w:t xml:space="preserve">Bu malzemeler sentetik veya cam fiberli dokuma esaslı bantların ya da sentetik fiber hasır esaslı bantların bir veya iki yüzeyinin plastik malzeme kaplanması ile elde edilmiştir.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u w:val="single"/>
        </w:rPr>
        <w:t xml:space="preserve">2.2.3 Herhangi Bir Ana Katkı Maddesi İçermeyen Plastik Bantlar: </w:t>
      </w:r>
      <w:r w:rsidRPr="00AB3722">
        <w:rPr>
          <w:rFonts w:ascii="Times New Roman" w:hAnsi="Times New Roman" w:cs="Times New Roman"/>
        </w:rPr>
        <w:t>Bu bantlar kalınlığı 1 5 mm5 ye kadar bir plastik ara tabaka ihtiva ederler. ( Bu esas malzeme manası taşımaz) Bu tabaka işlemin uygulanması esnasında bandı çevresel geriImelere karşı korur.</w:t>
      </w:r>
    </w:p>
    <w:p w:rsidR="00480C78" w:rsidRPr="00AB3722" w:rsidRDefault="00480C78" w:rsidP="006B75D6">
      <w:pPr>
        <w:spacing w:after="0"/>
        <w:jc w:val="both"/>
        <w:rPr>
          <w:rFonts w:ascii="Times New Roman" w:hAnsi="Times New Roman" w:cs="Times New Roman"/>
          <w:u w:val="single"/>
        </w:rPr>
      </w:pPr>
      <w:r w:rsidRPr="00AB3722">
        <w:rPr>
          <w:rFonts w:ascii="Times New Roman" w:hAnsi="Times New Roman" w:cs="Times New Roman"/>
          <w:b/>
          <w:u w:val="single"/>
        </w:rPr>
        <w:t>3. Isıyla Büzülebilen Malzemeler:</w:t>
      </w:r>
      <w:r w:rsidRPr="00AB3722">
        <w:rPr>
          <w:rFonts w:ascii="Times New Roman" w:hAnsi="Times New Roman" w:cs="Times New Roman"/>
        </w:rPr>
        <w:t xml:space="preserve"> Bu malzemeler kılıf, kaplama, tüp veya dökülmüş parçalar şeklinde olabilirler. İçeriğinde %50 den fazla polimer ihtiva eden bu malzemelerin iç yapısı çapraz bağlı plastiklerden ibarettir. Bu malzemeler sentetik fiberli veya cam fiberli olabilirler. Her iki yüzeyi kaplamasız veya sadece bir yüzeyi kaplamalı çeşitleri vardır. Sıcak işlem ile uygulanan yama (tamir) malzemeleri de bu şartnamede özellikleri belirtilen ısıyla büzülebilen malzemelerin kapsamı içerisindedir. Uygulamalarda kaplamasız ve ısıyla büzülebilen malzemelerin kullanılması halinde uygulama yüzeyinde primer malzeme ile birlikte uygun bh plastik tabaka kullanılır.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u w:val="single"/>
        </w:rPr>
        <w:t>4.Dolgu Macunu:</w:t>
      </w:r>
      <w:r w:rsidRPr="00AB3722">
        <w:rPr>
          <w:rFonts w:ascii="Times New Roman" w:hAnsi="Times New Roman" w:cs="Times New Roman"/>
        </w:rPr>
        <w:t>Bu tip malzemeler delik veya buna benzer diğer düzgün olmayan yüzeylerde korozyon korumasını sağlamak amacıyla kullanılan malzemelerdir. Malzemelerin yüzeye uygulanması boşluk, çatlak veya yarık kalmayacak biçimde gerçekleştirilir.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u w:val="single"/>
        </w:rPr>
        <w:t>5.Koruma Sistemi:</w:t>
      </w:r>
      <w:r w:rsidRPr="00AB3722">
        <w:rPr>
          <w:rFonts w:ascii="Times New Roman" w:hAnsi="Times New Roman" w:cs="Times New Roman"/>
        </w:rPr>
        <w:t>Bu şartnamede istenen korozyon koruması sargı bantları ve ısıyla büzülebilen malzemelerin ( gerekli olan yerlerde primerler ve dolgu macunları kullanılarak) çelik borulara bir veya çok katlı olacak şekilde uygulanması ile sağlanan koruma sistemidir. Koruyucu malzemelerin iç taraftaki kısımları boru yüzeyini korozyona karşı korur. Dış kısımlar ise iç kısımları korozyona karşı korumanın dışında boruyu çevresel dış gerilmelere karşı korurlar.</w:t>
      </w:r>
    </w:p>
    <w:p w:rsidR="00480C78" w:rsidRPr="00AB3722" w:rsidRDefault="00480C78" w:rsidP="005548FA">
      <w:pPr>
        <w:pStyle w:val="ListeParagraf"/>
        <w:numPr>
          <w:ilvl w:val="0"/>
          <w:numId w:val="57"/>
        </w:numPr>
        <w:spacing w:after="0"/>
        <w:ind w:right="567"/>
        <w:jc w:val="both"/>
        <w:rPr>
          <w:rFonts w:ascii="Times New Roman" w:hAnsi="Times New Roman" w:cs="Times New Roman"/>
          <w:b/>
        </w:rPr>
      </w:pPr>
      <w:r w:rsidRPr="00AB3722">
        <w:rPr>
          <w:rFonts w:ascii="Times New Roman" w:hAnsi="Times New Roman" w:cs="Times New Roman"/>
          <w:b/>
        </w:rPr>
        <w:t>HİDROSTATİK TEST ŞARTNAMESİ</w:t>
      </w:r>
    </w:p>
    <w:p w:rsidR="0067735F" w:rsidRPr="00AB3722" w:rsidRDefault="0067735F" w:rsidP="006B75D6">
      <w:pPr>
        <w:pStyle w:val="ListeParagraf"/>
        <w:spacing w:after="0"/>
        <w:ind w:right="567"/>
        <w:jc w:val="both"/>
        <w:rPr>
          <w:rFonts w:ascii="Times New Roman" w:hAnsi="Times New Roman" w:cs="Times New Roman"/>
          <w:b/>
        </w:rPr>
      </w:pPr>
    </w:p>
    <w:p w:rsidR="0067735F" w:rsidRPr="00AB3722" w:rsidRDefault="0067735F" w:rsidP="006B75D6">
      <w:pPr>
        <w:pStyle w:val="Default"/>
        <w:jc w:val="both"/>
        <w:rPr>
          <w:rFonts w:ascii="Times New Roman" w:hAnsi="Times New Roman" w:cs="Times New Roman"/>
        </w:rPr>
      </w:pPr>
    </w:p>
    <w:p w:rsidR="0067735F" w:rsidRPr="00AB3722" w:rsidRDefault="0067735F" w:rsidP="006B75D6">
      <w:pPr>
        <w:pStyle w:val="Default"/>
        <w:jc w:val="both"/>
        <w:rPr>
          <w:rFonts w:ascii="Times New Roman" w:hAnsi="Times New Roman" w:cs="Times New Roman"/>
          <w:sz w:val="22"/>
          <w:szCs w:val="22"/>
        </w:rPr>
      </w:pPr>
      <w:r w:rsidRPr="00AB3722">
        <w:rPr>
          <w:rFonts w:ascii="Times New Roman" w:hAnsi="Times New Roman" w:cs="Times New Roman"/>
          <w:b/>
          <w:bCs/>
          <w:sz w:val="22"/>
          <w:szCs w:val="22"/>
        </w:rPr>
        <w:t xml:space="preserve">1. KAPSAM </w:t>
      </w:r>
    </w:p>
    <w:p w:rsidR="0067735F" w:rsidRPr="00AB3722" w:rsidRDefault="0067735F" w:rsidP="006B75D6">
      <w:pPr>
        <w:pStyle w:val="Default"/>
        <w:jc w:val="both"/>
        <w:rPr>
          <w:rFonts w:ascii="Times New Roman" w:hAnsi="Times New Roman" w:cs="Times New Roman"/>
          <w:sz w:val="22"/>
          <w:szCs w:val="22"/>
        </w:rPr>
      </w:pPr>
      <w:r w:rsidRPr="00AB3722">
        <w:rPr>
          <w:rFonts w:ascii="Times New Roman" w:hAnsi="Times New Roman" w:cs="Times New Roman"/>
          <w:sz w:val="22"/>
          <w:szCs w:val="22"/>
        </w:rPr>
        <w:t xml:space="preserve">Bu şartname karada döşenen boru hattı sistemlerinin çalıştırılmasından önce sistemin temizlenmesi, hidrostatik testinin yapılması, boşaltılması, boru profilinin içten muayene edilmesi, kurutulması ve bu operasyonlarla ilgili diğer çalışmaların yerine getirilmesiyle ilişkili istenilenleri ve Yüklenici sorumluluklarını kapsamaktadır. </w:t>
      </w:r>
    </w:p>
    <w:p w:rsidR="0067735F" w:rsidRPr="00AB3722" w:rsidRDefault="0067735F" w:rsidP="006B75D6">
      <w:pPr>
        <w:pStyle w:val="Default"/>
        <w:jc w:val="both"/>
        <w:rPr>
          <w:rFonts w:ascii="Times New Roman" w:hAnsi="Times New Roman" w:cs="Times New Roman"/>
          <w:sz w:val="22"/>
          <w:szCs w:val="22"/>
        </w:rPr>
      </w:pPr>
      <w:r w:rsidRPr="00AB3722">
        <w:rPr>
          <w:rFonts w:ascii="Times New Roman" w:hAnsi="Times New Roman" w:cs="Times New Roman"/>
          <w:b/>
          <w:bCs/>
          <w:sz w:val="22"/>
          <w:szCs w:val="22"/>
        </w:rPr>
        <w:lastRenderedPageBreak/>
        <w:t xml:space="preserve">2. TANIMLAR VE STANDARTLAR </w:t>
      </w:r>
    </w:p>
    <w:p w:rsidR="0067735F" w:rsidRPr="00AB3722" w:rsidRDefault="0067735F" w:rsidP="006B75D6">
      <w:pPr>
        <w:pStyle w:val="Default"/>
        <w:jc w:val="both"/>
        <w:rPr>
          <w:rFonts w:ascii="Times New Roman" w:hAnsi="Times New Roman" w:cs="Times New Roman"/>
          <w:sz w:val="22"/>
          <w:szCs w:val="22"/>
        </w:rPr>
      </w:pPr>
    </w:p>
    <w:p w:rsidR="0067735F" w:rsidRPr="00AB3722" w:rsidRDefault="0067735F" w:rsidP="006B75D6">
      <w:pPr>
        <w:pStyle w:val="Default"/>
        <w:jc w:val="both"/>
        <w:rPr>
          <w:rFonts w:ascii="Times New Roman" w:hAnsi="Times New Roman" w:cs="Times New Roman"/>
          <w:sz w:val="22"/>
          <w:szCs w:val="22"/>
        </w:rPr>
      </w:pPr>
      <w:r w:rsidRPr="00AB3722">
        <w:rPr>
          <w:rFonts w:ascii="Times New Roman" w:hAnsi="Times New Roman" w:cs="Times New Roman"/>
          <w:sz w:val="22"/>
          <w:szCs w:val="22"/>
        </w:rPr>
        <w:t xml:space="preserve">Bu şartnamenin uygulanmasında gerekmesi halinde aşağıdaki tanımlar ve standartlardaki gereklilikler göz önüne alınacaktır: </w:t>
      </w:r>
    </w:p>
    <w:p w:rsidR="0067735F" w:rsidRPr="00AB3722" w:rsidRDefault="0067735F" w:rsidP="006B75D6">
      <w:pPr>
        <w:pStyle w:val="Default"/>
        <w:jc w:val="both"/>
        <w:rPr>
          <w:rFonts w:ascii="Times New Roman" w:hAnsi="Times New Roman" w:cs="Times New Roman"/>
          <w:sz w:val="22"/>
          <w:szCs w:val="22"/>
        </w:rPr>
      </w:pPr>
      <w:r w:rsidRPr="00AB3722">
        <w:rPr>
          <w:rFonts w:ascii="Times New Roman" w:hAnsi="Times New Roman" w:cs="Times New Roman"/>
          <w:b/>
          <w:bCs/>
          <w:sz w:val="22"/>
          <w:szCs w:val="22"/>
        </w:rPr>
        <w:t xml:space="preserve">2.1. SMYS : </w:t>
      </w:r>
      <w:r w:rsidRPr="00AB3722">
        <w:rPr>
          <w:rFonts w:ascii="Times New Roman" w:hAnsi="Times New Roman" w:cs="Times New Roman"/>
          <w:sz w:val="23"/>
          <w:szCs w:val="23"/>
        </w:rPr>
        <w:t xml:space="preserve">(Specified Minimum Yield Strength) </w:t>
      </w:r>
      <w:r w:rsidRPr="00AB3722">
        <w:rPr>
          <w:rFonts w:ascii="Times New Roman" w:hAnsi="Times New Roman" w:cs="Times New Roman"/>
          <w:sz w:val="22"/>
          <w:szCs w:val="22"/>
        </w:rPr>
        <w:t xml:space="preserve">borunun belirtilen minimum akma (%0.5 uzama esnasında belirlenen mukavemet) değeridir. </w:t>
      </w:r>
    </w:p>
    <w:p w:rsidR="0067735F" w:rsidRPr="00AB3722" w:rsidRDefault="0067735F" w:rsidP="006B75D6">
      <w:pPr>
        <w:pStyle w:val="Default"/>
        <w:jc w:val="both"/>
        <w:rPr>
          <w:rFonts w:ascii="Times New Roman" w:hAnsi="Times New Roman" w:cs="Times New Roman"/>
          <w:sz w:val="22"/>
          <w:szCs w:val="22"/>
        </w:rPr>
      </w:pPr>
      <w:r w:rsidRPr="00AB3722">
        <w:rPr>
          <w:rFonts w:ascii="Times New Roman" w:hAnsi="Times New Roman" w:cs="Times New Roman"/>
          <w:b/>
          <w:bCs/>
          <w:sz w:val="22"/>
          <w:szCs w:val="22"/>
        </w:rPr>
        <w:t xml:space="preserve">2.2. Minimum basınç: </w:t>
      </w:r>
      <w:r w:rsidRPr="00AB3722">
        <w:rPr>
          <w:rFonts w:ascii="Times New Roman" w:hAnsi="Times New Roman" w:cs="Times New Roman"/>
          <w:sz w:val="22"/>
          <w:szCs w:val="22"/>
        </w:rPr>
        <w:t xml:space="preserve">En yüksek kot noktasındaki test basıncıdır. (Bar) </w:t>
      </w:r>
    </w:p>
    <w:p w:rsidR="0067735F" w:rsidRPr="00AB3722" w:rsidRDefault="0067735F" w:rsidP="006B75D6">
      <w:pPr>
        <w:pStyle w:val="Default"/>
        <w:jc w:val="both"/>
        <w:rPr>
          <w:rFonts w:ascii="Times New Roman" w:hAnsi="Times New Roman" w:cs="Times New Roman"/>
          <w:sz w:val="22"/>
          <w:szCs w:val="22"/>
        </w:rPr>
      </w:pPr>
      <w:r w:rsidRPr="00AB3722">
        <w:rPr>
          <w:rFonts w:ascii="Times New Roman" w:hAnsi="Times New Roman" w:cs="Times New Roman"/>
          <w:b/>
          <w:bCs/>
          <w:sz w:val="22"/>
          <w:szCs w:val="22"/>
        </w:rPr>
        <w:t xml:space="preserve">2.3. Maksimum basınç: </w:t>
      </w:r>
      <w:r w:rsidRPr="00AB3722">
        <w:rPr>
          <w:rFonts w:ascii="Times New Roman" w:hAnsi="Times New Roman" w:cs="Times New Roman"/>
          <w:sz w:val="22"/>
          <w:szCs w:val="22"/>
        </w:rPr>
        <w:t xml:space="preserve">Minimum basınca, kot farkından kaynaklanan hidrolik yükün neden olacağı basınç farkının eklenmesi ile bulunan basınç değeridir. (Bar) </w:t>
      </w:r>
    </w:p>
    <w:p w:rsidR="0067735F" w:rsidRPr="00AB3722" w:rsidRDefault="0067735F" w:rsidP="006B75D6">
      <w:pPr>
        <w:pStyle w:val="Default"/>
        <w:jc w:val="both"/>
        <w:rPr>
          <w:rFonts w:ascii="Times New Roman" w:hAnsi="Times New Roman" w:cs="Times New Roman"/>
          <w:sz w:val="22"/>
          <w:szCs w:val="22"/>
        </w:rPr>
      </w:pPr>
      <w:r w:rsidRPr="00AB3722">
        <w:rPr>
          <w:rFonts w:ascii="Times New Roman" w:hAnsi="Times New Roman" w:cs="Times New Roman"/>
          <w:b/>
          <w:bCs/>
          <w:sz w:val="22"/>
          <w:szCs w:val="22"/>
        </w:rPr>
        <w:t xml:space="preserve">2.4. İzlenen basınç: </w:t>
      </w:r>
      <w:r w:rsidRPr="00AB3722">
        <w:rPr>
          <w:rFonts w:ascii="Times New Roman" w:hAnsi="Times New Roman" w:cs="Times New Roman"/>
          <w:sz w:val="22"/>
          <w:szCs w:val="22"/>
        </w:rPr>
        <w:t xml:space="preserve">Test pompasının bağlı olduğu test başlığının bulunduğu kotta izlenerek kayıt altına alınan basınç değeridir. (Bar) </w:t>
      </w:r>
    </w:p>
    <w:p w:rsidR="0067735F" w:rsidRPr="00AB3722" w:rsidRDefault="0067735F" w:rsidP="006B75D6">
      <w:pPr>
        <w:pStyle w:val="Default"/>
        <w:jc w:val="both"/>
        <w:rPr>
          <w:rFonts w:ascii="Times New Roman" w:hAnsi="Times New Roman" w:cs="Times New Roman"/>
          <w:sz w:val="22"/>
          <w:szCs w:val="22"/>
        </w:rPr>
      </w:pPr>
    </w:p>
    <w:p w:rsidR="0067735F" w:rsidRPr="00AB3722" w:rsidRDefault="0067735F" w:rsidP="006B75D6">
      <w:pPr>
        <w:pStyle w:val="Default"/>
        <w:jc w:val="both"/>
        <w:rPr>
          <w:rFonts w:ascii="Times New Roman" w:hAnsi="Times New Roman" w:cs="Times New Roman"/>
          <w:sz w:val="22"/>
          <w:szCs w:val="22"/>
        </w:rPr>
      </w:pPr>
      <w:r w:rsidRPr="00AB3722">
        <w:rPr>
          <w:rFonts w:ascii="Times New Roman" w:hAnsi="Times New Roman" w:cs="Times New Roman"/>
          <w:sz w:val="22"/>
          <w:szCs w:val="22"/>
        </w:rPr>
        <w:t xml:space="preserve">ASME B31.8 “Gaz İletim ve Dağıtım Borulama Sistemleri” </w:t>
      </w:r>
    </w:p>
    <w:p w:rsidR="0067735F" w:rsidRPr="00AB3722" w:rsidRDefault="0067735F" w:rsidP="006B75D6">
      <w:pPr>
        <w:pStyle w:val="Default"/>
        <w:jc w:val="both"/>
        <w:rPr>
          <w:rFonts w:ascii="Times New Roman" w:hAnsi="Times New Roman" w:cs="Times New Roman"/>
          <w:sz w:val="22"/>
          <w:szCs w:val="22"/>
        </w:rPr>
      </w:pPr>
      <w:r w:rsidRPr="00AB3722">
        <w:rPr>
          <w:rFonts w:ascii="Times New Roman" w:hAnsi="Times New Roman" w:cs="Times New Roman"/>
          <w:sz w:val="22"/>
          <w:szCs w:val="22"/>
        </w:rPr>
        <w:t xml:space="preserve">API 5L “Hat Borusu Şartnamesi” </w:t>
      </w:r>
    </w:p>
    <w:p w:rsidR="0067735F" w:rsidRPr="00AB3722" w:rsidRDefault="0067735F" w:rsidP="006B75D6">
      <w:pPr>
        <w:pStyle w:val="ListeParagraf"/>
        <w:spacing w:after="0"/>
        <w:ind w:right="567"/>
        <w:jc w:val="both"/>
        <w:rPr>
          <w:rFonts w:ascii="Times New Roman" w:hAnsi="Times New Roman" w:cs="Times New Roman"/>
          <w:b/>
        </w:rPr>
      </w:pPr>
      <w:r w:rsidRPr="00AB3722">
        <w:rPr>
          <w:rFonts w:ascii="Times New Roman" w:hAnsi="Times New Roman" w:cs="Times New Roman"/>
        </w:rPr>
        <w:t>ISO 13623 “Petrol ve Doğal Gaz Endüstrileri-Boru Hattı Taşıma Sistemleri”</w:t>
      </w:r>
    </w:p>
    <w:p w:rsidR="0067735F" w:rsidRPr="00AB3722" w:rsidRDefault="0067735F" w:rsidP="006B75D6">
      <w:pPr>
        <w:pStyle w:val="ListeParagraf"/>
        <w:spacing w:after="0"/>
        <w:ind w:right="567"/>
        <w:jc w:val="both"/>
        <w:rPr>
          <w:rFonts w:ascii="Times New Roman" w:hAnsi="Times New Roman" w:cs="Times New Roman"/>
          <w:b/>
        </w:rPr>
      </w:pPr>
    </w:p>
    <w:p w:rsidR="0067735F" w:rsidRPr="00AB3722" w:rsidRDefault="0067735F" w:rsidP="006B75D6">
      <w:pPr>
        <w:pStyle w:val="ListeParagraf"/>
        <w:spacing w:after="0"/>
        <w:ind w:right="567"/>
        <w:jc w:val="both"/>
        <w:rPr>
          <w:rFonts w:ascii="Times New Roman" w:hAnsi="Times New Roman" w:cs="Times New Roman"/>
          <w:b/>
        </w:rPr>
      </w:pPr>
    </w:p>
    <w:p w:rsidR="00480C78" w:rsidRPr="00AB3722" w:rsidRDefault="00480C78" w:rsidP="005548FA">
      <w:pPr>
        <w:pStyle w:val="ListeParagraf"/>
        <w:numPr>
          <w:ilvl w:val="0"/>
          <w:numId w:val="54"/>
        </w:numPr>
        <w:spacing w:after="0"/>
        <w:ind w:right="567"/>
        <w:jc w:val="both"/>
        <w:rPr>
          <w:rFonts w:ascii="Times New Roman" w:hAnsi="Times New Roman" w:cs="Times New Roman"/>
        </w:rPr>
      </w:pPr>
      <w:r w:rsidRPr="00AB3722">
        <w:rPr>
          <w:rFonts w:ascii="Times New Roman" w:hAnsi="Times New Roman" w:cs="Times New Roman"/>
          <w:b/>
        </w:rPr>
        <w:t xml:space="preserve">Test Programı: </w:t>
      </w:r>
    </w:p>
    <w:p w:rsidR="00480C78" w:rsidRPr="00AB3722" w:rsidRDefault="00480C78" w:rsidP="006B75D6">
      <w:pPr>
        <w:pStyle w:val="ListeParagraf"/>
        <w:spacing w:after="0"/>
        <w:jc w:val="both"/>
        <w:rPr>
          <w:rFonts w:ascii="Times New Roman" w:hAnsi="Times New Roman" w:cs="Times New Roman"/>
        </w:rPr>
      </w:pPr>
      <w:r w:rsidRPr="00AB3722">
        <w:rPr>
          <w:rFonts w:ascii="Times New Roman" w:hAnsi="Times New Roman" w:cs="Times New Roman"/>
        </w:rPr>
        <w:t>Yüklenici, Doğalgaz Dağıtım firması Hidrostatik Test Şartnamesine uygun olarak, ayrıntılı bir test programı hazırlayarak, testlerin başlamasından en az 2 hafta önce Sözleşme Makamı / DOĞALGAZ DAĞITIM Firması Test Mühendisinin onayına sunacaktır. Yüklenici,  boru hattının test amaçlı çeşitli bölümlere ayrılması konusunda aşağıdaki esaslar dâhilinde yapacağı diyagram ve hesapları da bu programa yapacağı diyagram ve hesapları da bu programa ekleyecektir. Bu program aşağıdaki bilgilerle sınırlı olmamak üzere baştan sona tüm işi kapsamalıdır.</w:t>
      </w:r>
    </w:p>
    <w:p w:rsidR="009A032D" w:rsidRPr="00AB3722" w:rsidRDefault="009A032D" w:rsidP="006B75D6">
      <w:pPr>
        <w:pStyle w:val="Default"/>
        <w:ind w:left="720"/>
        <w:jc w:val="both"/>
        <w:rPr>
          <w:rFonts w:ascii="Times New Roman" w:hAnsi="Times New Roman" w:cs="Times New Roman"/>
          <w:sz w:val="22"/>
          <w:szCs w:val="22"/>
        </w:rPr>
      </w:pPr>
      <w:r w:rsidRPr="00AB3722">
        <w:rPr>
          <w:rFonts w:ascii="Times New Roman" w:hAnsi="Times New Roman" w:cs="Times New Roman"/>
          <w:sz w:val="22"/>
          <w:szCs w:val="22"/>
        </w:rPr>
        <w:t xml:space="preserve">YÜKLENİCİ her bir test bölümünün, başlama ve son noktalarının yerlerini aşağıdaki ilkelere göre belirleyecektir. </w:t>
      </w:r>
    </w:p>
    <w:p w:rsidR="009A032D" w:rsidRPr="00AB3722" w:rsidRDefault="009A032D" w:rsidP="005548FA">
      <w:pPr>
        <w:pStyle w:val="Default"/>
        <w:numPr>
          <w:ilvl w:val="0"/>
          <w:numId w:val="58"/>
        </w:numPr>
        <w:jc w:val="both"/>
        <w:rPr>
          <w:rFonts w:ascii="Times New Roman" w:hAnsi="Times New Roman" w:cs="Times New Roman"/>
          <w:sz w:val="22"/>
          <w:szCs w:val="22"/>
        </w:rPr>
      </w:pPr>
      <w:r w:rsidRPr="00AB3722">
        <w:rPr>
          <w:rFonts w:ascii="Times New Roman" w:hAnsi="Times New Roman" w:cs="Times New Roman"/>
          <w:bCs/>
          <w:sz w:val="22"/>
          <w:szCs w:val="22"/>
        </w:rPr>
        <w:t>Uzunluk ve hacim:</w:t>
      </w:r>
      <w:r w:rsidRPr="00AB3722">
        <w:rPr>
          <w:rFonts w:ascii="Times New Roman" w:hAnsi="Times New Roman" w:cs="Times New Roman"/>
          <w:b/>
          <w:bCs/>
          <w:sz w:val="22"/>
          <w:szCs w:val="22"/>
        </w:rPr>
        <w:t xml:space="preserve"> </w:t>
      </w:r>
      <w:r w:rsidRPr="00AB3722">
        <w:rPr>
          <w:rFonts w:ascii="Times New Roman" w:hAnsi="Times New Roman" w:cs="Times New Roman"/>
          <w:sz w:val="22"/>
          <w:szCs w:val="22"/>
        </w:rPr>
        <w:t xml:space="preserve">Aksi İDARE tarafından onaylanmadıkça her bir test bölümünün uzunluğu 20 km yi, her bir test bölümünün hacmi ise 12.500 m³ ü aşmayacaktır. </w:t>
      </w:r>
    </w:p>
    <w:p w:rsidR="009A032D" w:rsidRPr="00AB3722" w:rsidRDefault="009A032D" w:rsidP="005548FA">
      <w:pPr>
        <w:pStyle w:val="Default"/>
        <w:numPr>
          <w:ilvl w:val="0"/>
          <w:numId w:val="58"/>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 </w:t>
      </w:r>
      <w:r w:rsidRPr="00AB3722">
        <w:rPr>
          <w:rFonts w:ascii="Times New Roman" w:hAnsi="Times New Roman" w:cs="Times New Roman"/>
          <w:sz w:val="22"/>
          <w:szCs w:val="22"/>
        </w:rPr>
        <w:t xml:space="preserve">Minimum basınç, ASME B31.8 belirtilen 1. ve 2. sınıf inşaat bölgelerindeki boru hattı için dizayn basıncının 1.25 katından, 3. ve 4. sınıf inşaat bölgelerindeki boru hattı için dizayn basıncının 1.50 katından daha az olmayacaktır. Maksimum basınç ise borunun SMYS değerinin %100 ‘ünü aşmayacaktır. </w:t>
      </w:r>
    </w:p>
    <w:p w:rsidR="009A032D" w:rsidRPr="00AB3722" w:rsidRDefault="009A032D" w:rsidP="005548FA">
      <w:pPr>
        <w:pStyle w:val="Default"/>
        <w:numPr>
          <w:ilvl w:val="0"/>
          <w:numId w:val="58"/>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 </w:t>
      </w:r>
      <w:r w:rsidRPr="00AB3722">
        <w:rPr>
          <w:rFonts w:ascii="Times New Roman" w:hAnsi="Times New Roman" w:cs="Times New Roman"/>
          <w:sz w:val="22"/>
          <w:szCs w:val="22"/>
        </w:rPr>
        <w:t>Yüklenici, test bölümlerinin seçiminde, test için elverişli su kaynaklarının bulunabilirliğini ve testin tamamlanmasından sonra suyun boşaltılması için uygun boşaltma yerlerin bulunabilirliğini de göz önüne alacaktır. Suyun temini ve boşaltılması sırasında üçüncü taraflara verilen zararların tazmini yükleniciye aittir.</w:t>
      </w:r>
    </w:p>
    <w:p w:rsidR="009A032D" w:rsidRPr="00AB3722" w:rsidRDefault="009A032D" w:rsidP="005548FA">
      <w:pPr>
        <w:pStyle w:val="ListeParagraf"/>
        <w:numPr>
          <w:ilvl w:val="0"/>
          <w:numId w:val="58"/>
        </w:numPr>
        <w:spacing w:after="0"/>
        <w:jc w:val="both"/>
        <w:rPr>
          <w:rFonts w:ascii="Times New Roman" w:hAnsi="Times New Roman" w:cs="Times New Roman"/>
        </w:rPr>
      </w:pPr>
    </w:p>
    <w:p w:rsidR="00480C78" w:rsidRPr="00AB3722" w:rsidRDefault="00480C78" w:rsidP="005548FA">
      <w:pPr>
        <w:pStyle w:val="ListeParagraf"/>
        <w:numPr>
          <w:ilvl w:val="0"/>
          <w:numId w:val="59"/>
        </w:numPr>
        <w:spacing w:after="0"/>
        <w:jc w:val="both"/>
        <w:rPr>
          <w:rFonts w:ascii="Times New Roman" w:hAnsi="Times New Roman" w:cs="Times New Roman"/>
        </w:rPr>
      </w:pPr>
      <w:r w:rsidRPr="00AB3722">
        <w:rPr>
          <w:rFonts w:ascii="Times New Roman" w:hAnsi="Times New Roman" w:cs="Times New Roman"/>
        </w:rPr>
        <w:t>Boru hattı sisteminin boyuna profili ve üzerindeki çeşitli noktaların izafi yüksekliği,</w:t>
      </w:r>
    </w:p>
    <w:p w:rsidR="00480C78" w:rsidRPr="00AB3722" w:rsidRDefault="00480C78" w:rsidP="005548FA">
      <w:pPr>
        <w:pStyle w:val="ListeParagraf"/>
        <w:numPr>
          <w:ilvl w:val="0"/>
          <w:numId w:val="59"/>
        </w:numPr>
        <w:spacing w:after="0"/>
        <w:jc w:val="both"/>
        <w:rPr>
          <w:rFonts w:ascii="Times New Roman" w:hAnsi="Times New Roman" w:cs="Times New Roman"/>
        </w:rPr>
      </w:pPr>
      <w:r w:rsidRPr="00AB3722">
        <w:rPr>
          <w:rFonts w:ascii="Times New Roman" w:hAnsi="Times New Roman" w:cs="Times New Roman"/>
        </w:rPr>
        <w:t>Profildeki her nokta için, o noktada yer alan eleman ve boruların özellikleri,</w:t>
      </w:r>
    </w:p>
    <w:p w:rsidR="00480C78" w:rsidRPr="00AB3722" w:rsidRDefault="00480C78" w:rsidP="005548FA">
      <w:pPr>
        <w:pStyle w:val="ListeParagraf"/>
        <w:numPr>
          <w:ilvl w:val="0"/>
          <w:numId w:val="59"/>
        </w:numPr>
        <w:spacing w:after="0"/>
        <w:jc w:val="both"/>
        <w:rPr>
          <w:rFonts w:ascii="Times New Roman" w:hAnsi="Times New Roman" w:cs="Times New Roman"/>
        </w:rPr>
      </w:pPr>
      <w:r w:rsidRPr="00AB3722">
        <w:rPr>
          <w:rFonts w:ascii="Times New Roman" w:hAnsi="Times New Roman" w:cs="Times New Roman"/>
        </w:rPr>
        <w:t>Boru ve donanımların fabrika test basınçları,</w:t>
      </w:r>
    </w:p>
    <w:p w:rsidR="00480C78" w:rsidRPr="00AB3722" w:rsidRDefault="00480C78" w:rsidP="005548FA">
      <w:pPr>
        <w:pStyle w:val="ListeParagraf"/>
        <w:numPr>
          <w:ilvl w:val="0"/>
          <w:numId w:val="59"/>
        </w:numPr>
        <w:spacing w:after="0"/>
        <w:jc w:val="both"/>
        <w:rPr>
          <w:rFonts w:ascii="Times New Roman" w:hAnsi="Times New Roman" w:cs="Times New Roman"/>
        </w:rPr>
      </w:pPr>
      <w:r w:rsidRPr="00AB3722">
        <w:rPr>
          <w:rFonts w:ascii="Times New Roman" w:hAnsi="Times New Roman" w:cs="Times New Roman"/>
        </w:rPr>
        <w:t>Asgari test süreleri,</w:t>
      </w:r>
    </w:p>
    <w:p w:rsidR="00480C78" w:rsidRPr="00AB3722" w:rsidRDefault="00480C78" w:rsidP="005548FA">
      <w:pPr>
        <w:pStyle w:val="ListeParagraf"/>
        <w:numPr>
          <w:ilvl w:val="0"/>
          <w:numId w:val="59"/>
        </w:numPr>
        <w:spacing w:after="0"/>
        <w:jc w:val="both"/>
        <w:rPr>
          <w:rFonts w:ascii="Times New Roman" w:hAnsi="Times New Roman" w:cs="Times New Roman"/>
        </w:rPr>
      </w:pPr>
      <w:r w:rsidRPr="00AB3722">
        <w:rPr>
          <w:rFonts w:ascii="Times New Roman" w:hAnsi="Times New Roman" w:cs="Times New Roman"/>
        </w:rPr>
        <w:t>Planlanan azami işletme basıncı, azami, asgari ve normal test basınçları da dâhil olmak üzere, her bölüm için hidrolik başlık hesapları,</w:t>
      </w:r>
    </w:p>
    <w:p w:rsidR="00480C78" w:rsidRPr="00AB3722" w:rsidRDefault="00480C78" w:rsidP="005548FA">
      <w:pPr>
        <w:pStyle w:val="ListeParagraf"/>
        <w:numPr>
          <w:ilvl w:val="0"/>
          <w:numId w:val="59"/>
        </w:numPr>
        <w:spacing w:after="0"/>
        <w:jc w:val="both"/>
        <w:rPr>
          <w:rFonts w:ascii="Times New Roman" w:hAnsi="Times New Roman" w:cs="Times New Roman"/>
        </w:rPr>
      </w:pPr>
      <w:r w:rsidRPr="00AB3722">
        <w:rPr>
          <w:rFonts w:ascii="Times New Roman" w:hAnsi="Times New Roman" w:cs="Times New Roman"/>
        </w:rPr>
        <w:t>Önerilen korozyon önleyici maddenin yapısı ve etkileri.</w:t>
      </w:r>
    </w:p>
    <w:p w:rsidR="00480C78" w:rsidRPr="00AB3722" w:rsidRDefault="00480C78" w:rsidP="005548FA">
      <w:pPr>
        <w:pStyle w:val="ListeParagraf"/>
        <w:numPr>
          <w:ilvl w:val="0"/>
          <w:numId w:val="59"/>
        </w:numPr>
        <w:spacing w:after="0"/>
        <w:jc w:val="both"/>
        <w:rPr>
          <w:rFonts w:ascii="Times New Roman" w:hAnsi="Times New Roman" w:cs="Times New Roman"/>
        </w:rPr>
      </w:pPr>
      <w:r w:rsidRPr="00AB3722">
        <w:rPr>
          <w:rFonts w:ascii="Times New Roman" w:hAnsi="Times New Roman" w:cs="Times New Roman"/>
        </w:rPr>
        <w:t>Pigler, doldurma-boşaltma boruları, vanalar, debimetreler, hidrolik hortumlar, fittingler, doldurma pompaları, basınç pompaları, su ısıtıcılar ve kompresörlerde dâhil olmak üzere kullanılacak her türlü malzeme ve ekipmana ait şartnameler ve kalibrasyon raporları,</w:t>
      </w:r>
    </w:p>
    <w:p w:rsidR="00480C78" w:rsidRPr="00AB3722" w:rsidRDefault="00480C78" w:rsidP="005548FA">
      <w:pPr>
        <w:pStyle w:val="ListeParagraf"/>
        <w:numPr>
          <w:ilvl w:val="0"/>
          <w:numId w:val="59"/>
        </w:numPr>
        <w:spacing w:after="0"/>
        <w:jc w:val="both"/>
        <w:rPr>
          <w:rFonts w:ascii="Times New Roman" w:hAnsi="Times New Roman" w:cs="Times New Roman"/>
        </w:rPr>
      </w:pPr>
      <w:r w:rsidRPr="00AB3722">
        <w:rPr>
          <w:rFonts w:ascii="Times New Roman" w:hAnsi="Times New Roman" w:cs="Times New Roman"/>
        </w:rPr>
        <w:t>Hat üzerindeki termometre, basınçölçer ve kayıt cihazlarının d</w:t>
      </w:r>
      <w:r w:rsidR="00DF16DE" w:rsidRPr="00AB3722">
        <w:rPr>
          <w:rFonts w:ascii="Times New Roman" w:hAnsi="Times New Roman" w:cs="Times New Roman"/>
        </w:rPr>
        <w:t>ağılımını gösteren bir çizimi yapılmalıdır</w:t>
      </w:r>
    </w:p>
    <w:p w:rsidR="009A032D" w:rsidRPr="00AB3722" w:rsidRDefault="009A032D" w:rsidP="006B75D6">
      <w:pPr>
        <w:pStyle w:val="Default"/>
        <w:ind w:left="720"/>
        <w:jc w:val="both"/>
        <w:rPr>
          <w:rFonts w:ascii="Times New Roman" w:hAnsi="Times New Roman" w:cs="Times New Roman"/>
        </w:rPr>
      </w:pPr>
    </w:p>
    <w:p w:rsidR="009A032D" w:rsidRPr="00AB3722" w:rsidRDefault="009A032D" w:rsidP="006B75D6">
      <w:pPr>
        <w:pStyle w:val="Default"/>
        <w:ind w:left="720"/>
        <w:jc w:val="both"/>
        <w:rPr>
          <w:rFonts w:ascii="Times New Roman" w:hAnsi="Times New Roman" w:cs="Times New Roman"/>
          <w:sz w:val="22"/>
          <w:szCs w:val="22"/>
        </w:rPr>
      </w:pPr>
      <w:r w:rsidRPr="00AB3722">
        <w:rPr>
          <w:rFonts w:ascii="Times New Roman" w:hAnsi="Times New Roman" w:cs="Times New Roman"/>
          <w:b/>
          <w:bCs/>
          <w:sz w:val="22"/>
          <w:szCs w:val="22"/>
        </w:rPr>
        <w:t>TEST PROSEDÜRÜ</w:t>
      </w:r>
    </w:p>
    <w:p w:rsidR="009A032D" w:rsidRPr="00AB3722" w:rsidRDefault="009A032D" w:rsidP="006B75D6">
      <w:pPr>
        <w:pStyle w:val="Default"/>
        <w:ind w:left="720"/>
        <w:jc w:val="both"/>
        <w:rPr>
          <w:rFonts w:ascii="Times New Roman" w:hAnsi="Times New Roman" w:cs="Times New Roman"/>
          <w:sz w:val="22"/>
          <w:szCs w:val="22"/>
        </w:rPr>
      </w:pPr>
      <w:r w:rsidRPr="00AB3722">
        <w:rPr>
          <w:rFonts w:ascii="Times New Roman" w:hAnsi="Times New Roman" w:cs="Times New Roman"/>
          <w:sz w:val="22"/>
          <w:szCs w:val="22"/>
        </w:rPr>
        <w:lastRenderedPageBreak/>
        <w:t xml:space="preserve">Yüklenici testin başlamasından en az dört hafta önce detaylı bir test prosedürü hazırlayarak İdare’nin onayına sunacaktır. İşin yürütümü esnasında prosedürün revize edilmesi gerektiğinde, yapılan değişiklikler yeniden İdare’nin onayına sunulacaktır. Test işlemleri, her safhada onaylı prosedüre bağlı kalarak yapılacaktır. </w:t>
      </w:r>
    </w:p>
    <w:p w:rsidR="009A032D" w:rsidRPr="00AB3722" w:rsidRDefault="009A032D" w:rsidP="005548FA">
      <w:pPr>
        <w:pStyle w:val="Default"/>
        <w:numPr>
          <w:ilvl w:val="0"/>
          <w:numId w:val="59"/>
        </w:numPr>
        <w:jc w:val="both"/>
        <w:rPr>
          <w:rFonts w:ascii="Times New Roman" w:hAnsi="Times New Roman" w:cs="Times New Roman"/>
          <w:sz w:val="22"/>
          <w:szCs w:val="22"/>
        </w:rPr>
      </w:pPr>
      <w:r w:rsidRPr="00AB3722">
        <w:rPr>
          <w:rFonts w:ascii="Times New Roman" w:hAnsi="Times New Roman" w:cs="Times New Roman"/>
          <w:sz w:val="22"/>
          <w:szCs w:val="22"/>
        </w:rPr>
        <w:t xml:space="preserve">Test prosedürü aşağıda belirtilen bilgilerle sınırlı kalmamak üzere test için gerekli tüm bilgileri ihtiva edecektir. </w:t>
      </w:r>
    </w:p>
    <w:p w:rsidR="009A032D" w:rsidRPr="00AB3722" w:rsidRDefault="009A032D" w:rsidP="005548FA">
      <w:pPr>
        <w:pStyle w:val="Default"/>
        <w:numPr>
          <w:ilvl w:val="0"/>
          <w:numId w:val="59"/>
        </w:numPr>
        <w:jc w:val="both"/>
        <w:rPr>
          <w:rFonts w:ascii="Times New Roman" w:hAnsi="Times New Roman" w:cs="Times New Roman"/>
          <w:sz w:val="22"/>
          <w:szCs w:val="22"/>
        </w:rPr>
      </w:pPr>
      <w:r w:rsidRPr="00AB3722">
        <w:rPr>
          <w:rFonts w:ascii="Times New Roman" w:hAnsi="Times New Roman" w:cs="Times New Roman"/>
          <w:sz w:val="22"/>
          <w:szCs w:val="22"/>
        </w:rPr>
        <w:t xml:space="preserve">Her bir test bölümünün başlangıç ve bitiş noktaları için seçilen yerlerin konum (lokasyon) ve yükseklik bilgileri. </w:t>
      </w:r>
    </w:p>
    <w:p w:rsidR="009A032D" w:rsidRPr="00AB3722" w:rsidRDefault="009A032D" w:rsidP="005548FA">
      <w:pPr>
        <w:pStyle w:val="Default"/>
        <w:numPr>
          <w:ilvl w:val="0"/>
          <w:numId w:val="59"/>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 </w:t>
      </w:r>
      <w:r w:rsidRPr="00AB3722">
        <w:rPr>
          <w:rFonts w:ascii="Times New Roman" w:hAnsi="Times New Roman" w:cs="Times New Roman"/>
          <w:sz w:val="22"/>
          <w:szCs w:val="22"/>
        </w:rPr>
        <w:t xml:space="preserve">Her bir test bölümü için maksimum ve minimum yükseklik bilgileri. </w:t>
      </w:r>
    </w:p>
    <w:p w:rsidR="009A032D" w:rsidRPr="00AB3722" w:rsidRDefault="009A032D" w:rsidP="005548FA">
      <w:pPr>
        <w:pStyle w:val="Default"/>
        <w:numPr>
          <w:ilvl w:val="0"/>
          <w:numId w:val="59"/>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 </w:t>
      </w:r>
      <w:r w:rsidRPr="00AB3722">
        <w:rPr>
          <w:rFonts w:ascii="Times New Roman" w:hAnsi="Times New Roman" w:cs="Times New Roman"/>
          <w:sz w:val="22"/>
          <w:szCs w:val="22"/>
        </w:rPr>
        <w:t xml:space="preserve">Madde 5.1. ve 5.2. de belirtilen bilgileri de içeren test bölümü profili. </w:t>
      </w:r>
    </w:p>
    <w:p w:rsidR="009A032D" w:rsidRPr="00AB3722" w:rsidRDefault="009A032D" w:rsidP="005548FA">
      <w:pPr>
        <w:pStyle w:val="Default"/>
        <w:numPr>
          <w:ilvl w:val="0"/>
          <w:numId w:val="59"/>
        </w:numPr>
        <w:jc w:val="both"/>
        <w:rPr>
          <w:rFonts w:ascii="Times New Roman" w:hAnsi="Times New Roman" w:cs="Times New Roman"/>
          <w:sz w:val="22"/>
          <w:szCs w:val="22"/>
        </w:rPr>
      </w:pPr>
      <w:r w:rsidRPr="00AB3722">
        <w:rPr>
          <w:rFonts w:ascii="Times New Roman" w:hAnsi="Times New Roman" w:cs="Times New Roman"/>
          <w:sz w:val="22"/>
          <w:szCs w:val="22"/>
        </w:rPr>
        <w:t xml:space="preserve">Her bir test bölümü için maksimum basınç, minimum basınç ve test basıncı değerleri. </w:t>
      </w:r>
    </w:p>
    <w:p w:rsidR="009A032D" w:rsidRPr="00AB3722" w:rsidRDefault="009A032D" w:rsidP="005548FA">
      <w:pPr>
        <w:pStyle w:val="Default"/>
        <w:numPr>
          <w:ilvl w:val="0"/>
          <w:numId w:val="59"/>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 </w:t>
      </w:r>
      <w:r w:rsidRPr="00AB3722">
        <w:rPr>
          <w:rFonts w:ascii="Times New Roman" w:hAnsi="Times New Roman" w:cs="Times New Roman"/>
          <w:sz w:val="22"/>
          <w:szCs w:val="22"/>
        </w:rPr>
        <w:t xml:space="preserve">Basınç testi ve hava içerik testi formüllerinde kullanılan A ve B değerlerinin birer barlık basınç artışları ve 1’er </w:t>
      </w:r>
      <w:r w:rsidRPr="00AB3722">
        <w:rPr>
          <w:rFonts w:ascii="Times New Roman" w:hAnsi="Times New Roman" w:cs="Times New Roman"/>
          <w:b/>
          <w:bCs/>
          <w:sz w:val="14"/>
          <w:szCs w:val="14"/>
        </w:rPr>
        <w:t>o</w:t>
      </w:r>
      <w:r w:rsidRPr="00AB3722">
        <w:rPr>
          <w:rFonts w:ascii="Times New Roman" w:hAnsi="Times New Roman" w:cs="Times New Roman"/>
          <w:sz w:val="22"/>
          <w:szCs w:val="22"/>
        </w:rPr>
        <w:t xml:space="preserve">C’lik sıcaklık artışlarına göre hazırlanmış tablosu, (Bu tablonun basınç ve sıcaklık değeri sınırları hava içerik testi ve basınç testi hesaplamalarında kullanılabilecek maksimum ve minimum değerleri kapsayacak şekilde olacaktır.) </w:t>
      </w:r>
    </w:p>
    <w:p w:rsidR="009A032D" w:rsidRPr="00AB3722" w:rsidRDefault="009A032D" w:rsidP="005548FA">
      <w:pPr>
        <w:pStyle w:val="Default"/>
        <w:numPr>
          <w:ilvl w:val="0"/>
          <w:numId w:val="59"/>
        </w:numPr>
        <w:jc w:val="both"/>
        <w:rPr>
          <w:rFonts w:ascii="Times New Roman" w:hAnsi="Times New Roman" w:cs="Times New Roman"/>
          <w:sz w:val="22"/>
          <w:szCs w:val="22"/>
        </w:rPr>
      </w:pPr>
      <w:r w:rsidRPr="00AB3722">
        <w:rPr>
          <w:rFonts w:ascii="Times New Roman" w:hAnsi="Times New Roman" w:cs="Times New Roman"/>
          <w:sz w:val="22"/>
          <w:szCs w:val="22"/>
        </w:rPr>
        <w:t xml:space="preserve">Hidrolik yük için aşağıda verilen formül kullanılacaktır. </w:t>
      </w:r>
    </w:p>
    <w:p w:rsidR="009A032D" w:rsidRPr="00AB3722" w:rsidRDefault="009A032D" w:rsidP="006B75D6">
      <w:pPr>
        <w:pStyle w:val="Default"/>
        <w:ind w:left="720"/>
        <w:jc w:val="both"/>
        <w:rPr>
          <w:rFonts w:ascii="Times New Roman" w:hAnsi="Times New Roman" w:cs="Times New Roman"/>
          <w:sz w:val="22"/>
          <w:szCs w:val="22"/>
        </w:rPr>
      </w:pPr>
    </w:p>
    <w:p w:rsidR="009A032D" w:rsidRPr="00AB3722" w:rsidRDefault="009A032D" w:rsidP="006B75D6">
      <w:pPr>
        <w:pStyle w:val="Default"/>
        <w:ind w:left="720"/>
        <w:jc w:val="both"/>
        <w:rPr>
          <w:rFonts w:ascii="Times New Roman" w:hAnsi="Times New Roman" w:cs="Times New Roman"/>
          <w:sz w:val="22"/>
          <w:szCs w:val="22"/>
        </w:rPr>
      </w:pPr>
      <w:r w:rsidRPr="00AB3722">
        <w:rPr>
          <w:rFonts w:ascii="Times New Roman" w:hAnsi="Times New Roman" w:cs="Times New Roman"/>
          <w:b/>
          <w:bCs/>
          <w:sz w:val="22"/>
          <w:szCs w:val="22"/>
        </w:rPr>
        <w:t>ΔP = ρ x Δh x g / 100.000</w:t>
      </w:r>
    </w:p>
    <w:p w:rsidR="009A032D" w:rsidRPr="00AB3722" w:rsidRDefault="009A032D" w:rsidP="006B75D6">
      <w:pPr>
        <w:pStyle w:val="Default"/>
        <w:ind w:left="720"/>
        <w:jc w:val="both"/>
        <w:rPr>
          <w:rFonts w:ascii="Times New Roman" w:hAnsi="Times New Roman" w:cs="Times New Roman"/>
          <w:sz w:val="22"/>
          <w:szCs w:val="22"/>
        </w:rPr>
      </w:pPr>
      <w:r w:rsidRPr="00AB3722">
        <w:rPr>
          <w:rFonts w:ascii="Times New Roman" w:hAnsi="Times New Roman" w:cs="Times New Roman"/>
          <w:b/>
          <w:bCs/>
          <w:sz w:val="22"/>
          <w:szCs w:val="22"/>
        </w:rPr>
        <w:t xml:space="preserve">ΔP : </w:t>
      </w:r>
      <w:r w:rsidRPr="00AB3722">
        <w:rPr>
          <w:rFonts w:ascii="Times New Roman" w:hAnsi="Times New Roman" w:cs="Times New Roman"/>
          <w:sz w:val="22"/>
          <w:szCs w:val="22"/>
        </w:rPr>
        <w:t>Hidrolik yükten kaynaklanan fark basınç (bar)</w:t>
      </w:r>
    </w:p>
    <w:p w:rsidR="009A032D" w:rsidRPr="00AB3722" w:rsidRDefault="009A032D" w:rsidP="006B75D6">
      <w:pPr>
        <w:pStyle w:val="Default"/>
        <w:ind w:left="720"/>
        <w:jc w:val="both"/>
        <w:rPr>
          <w:rFonts w:ascii="Times New Roman" w:hAnsi="Times New Roman" w:cs="Times New Roman"/>
          <w:sz w:val="22"/>
          <w:szCs w:val="22"/>
        </w:rPr>
      </w:pPr>
      <w:r w:rsidRPr="00AB3722">
        <w:rPr>
          <w:rFonts w:ascii="Times New Roman" w:hAnsi="Times New Roman" w:cs="Times New Roman"/>
          <w:b/>
          <w:bCs/>
          <w:sz w:val="22"/>
          <w:szCs w:val="22"/>
        </w:rPr>
        <w:t xml:space="preserve">ρ : </w:t>
      </w:r>
      <w:r w:rsidRPr="00AB3722">
        <w:rPr>
          <w:rFonts w:ascii="Times New Roman" w:hAnsi="Times New Roman" w:cs="Times New Roman"/>
          <w:sz w:val="22"/>
          <w:szCs w:val="22"/>
        </w:rPr>
        <w:t xml:space="preserve">Kullanılan suyun 15 </w:t>
      </w:r>
      <w:r w:rsidRPr="00AB3722">
        <w:rPr>
          <w:rFonts w:ascii="Times New Roman" w:hAnsi="Times New Roman" w:cs="Times New Roman"/>
          <w:b/>
          <w:bCs/>
          <w:sz w:val="14"/>
          <w:szCs w:val="14"/>
        </w:rPr>
        <w:t>o</w:t>
      </w:r>
      <w:r w:rsidRPr="00AB3722">
        <w:rPr>
          <w:rFonts w:ascii="Times New Roman" w:hAnsi="Times New Roman" w:cs="Times New Roman"/>
          <w:sz w:val="22"/>
          <w:szCs w:val="22"/>
        </w:rPr>
        <w:t>C deki yoğunluğu (kg/m</w:t>
      </w:r>
      <w:r w:rsidRPr="00AB3722">
        <w:rPr>
          <w:rFonts w:ascii="Times New Roman" w:hAnsi="Times New Roman" w:cs="Times New Roman"/>
          <w:b/>
          <w:bCs/>
          <w:sz w:val="14"/>
          <w:szCs w:val="14"/>
        </w:rPr>
        <w:t>3</w:t>
      </w:r>
      <w:r w:rsidRPr="00AB3722">
        <w:rPr>
          <w:rFonts w:ascii="Times New Roman" w:hAnsi="Times New Roman" w:cs="Times New Roman"/>
          <w:sz w:val="22"/>
          <w:szCs w:val="22"/>
        </w:rPr>
        <w:t>)</w:t>
      </w:r>
    </w:p>
    <w:p w:rsidR="009A032D" w:rsidRPr="00AB3722" w:rsidRDefault="009A032D" w:rsidP="006B75D6">
      <w:pPr>
        <w:pStyle w:val="Default"/>
        <w:ind w:left="720"/>
        <w:jc w:val="both"/>
        <w:rPr>
          <w:rFonts w:ascii="Times New Roman" w:hAnsi="Times New Roman" w:cs="Times New Roman"/>
          <w:sz w:val="22"/>
          <w:szCs w:val="22"/>
        </w:rPr>
      </w:pPr>
      <w:r w:rsidRPr="00AB3722">
        <w:rPr>
          <w:rFonts w:ascii="Times New Roman" w:hAnsi="Times New Roman" w:cs="Times New Roman"/>
          <w:b/>
          <w:bCs/>
          <w:sz w:val="22"/>
          <w:szCs w:val="22"/>
        </w:rPr>
        <w:t xml:space="preserve">Δh : </w:t>
      </w:r>
      <w:r w:rsidRPr="00AB3722">
        <w:rPr>
          <w:rFonts w:ascii="Times New Roman" w:hAnsi="Times New Roman" w:cs="Times New Roman"/>
          <w:sz w:val="22"/>
          <w:szCs w:val="22"/>
        </w:rPr>
        <w:t>Kot farkı (m)</w:t>
      </w:r>
    </w:p>
    <w:p w:rsidR="009A032D" w:rsidRPr="00AB3722" w:rsidRDefault="009A032D" w:rsidP="006B75D6">
      <w:pPr>
        <w:pStyle w:val="Default"/>
        <w:ind w:left="720"/>
        <w:jc w:val="both"/>
        <w:rPr>
          <w:rFonts w:ascii="Times New Roman" w:hAnsi="Times New Roman" w:cs="Times New Roman"/>
          <w:sz w:val="22"/>
          <w:szCs w:val="22"/>
        </w:rPr>
      </w:pPr>
      <w:r w:rsidRPr="00AB3722">
        <w:rPr>
          <w:rFonts w:ascii="Times New Roman" w:hAnsi="Times New Roman" w:cs="Times New Roman"/>
          <w:b/>
          <w:bCs/>
          <w:sz w:val="22"/>
          <w:szCs w:val="22"/>
        </w:rPr>
        <w:t xml:space="preserve">g : </w:t>
      </w:r>
      <w:r w:rsidRPr="00AB3722">
        <w:rPr>
          <w:rFonts w:ascii="Times New Roman" w:hAnsi="Times New Roman" w:cs="Times New Roman"/>
          <w:sz w:val="22"/>
          <w:szCs w:val="22"/>
        </w:rPr>
        <w:t>Yerçekimi ivmesi (m/sn</w:t>
      </w:r>
      <w:r w:rsidRPr="00AB3722">
        <w:rPr>
          <w:rFonts w:ascii="Times New Roman" w:hAnsi="Times New Roman" w:cs="Times New Roman"/>
          <w:b/>
          <w:bCs/>
          <w:sz w:val="14"/>
          <w:szCs w:val="14"/>
        </w:rPr>
        <w:t>2</w:t>
      </w:r>
      <w:r w:rsidRPr="00AB3722">
        <w:rPr>
          <w:rFonts w:ascii="Times New Roman" w:hAnsi="Times New Roman" w:cs="Times New Roman"/>
          <w:sz w:val="22"/>
          <w:szCs w:val="22"/>
        </w:rPr>
        <w:t>)</w:t>
      </w:r>
    </w:p>
    <w:p w:rsidR="009A032D" w:rsidRPr="00AB3722" w:rsidRDefault="009A032D" w:rsidP="005548FA">
      <w:pPr>
        <w:pStyle w:val="Default"/>
        <w:numPr>
          <w:ilvl w:val="0"/>
          <w:numId w:val="59"/>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5.7. </w:t>
      </w:r>
      <w:r w:rsidRPr="00AB3722">
        <w:rPr>
          <w:rFonts w:ascii="Times New Roman" w:hAnsi="Times New Roman" w:cs="Times New Roman"/>
          <w:sz w:val="22"/>
          <w:szCs w:val="22"/>
        </w:rPr>
        <w:t xml:space="preserve">Su doldurma ve boşaltma için seçilen yerlerin lokasyon bilgileri, </w:t>
      </w:r>
    </w:p>
    <w:p w:rsidR="009A032D" w:rsidRPr="00AB3722" w:rsidRDefault="009A032D" w:rsidP="005548FA">
      <w:pPr>
        <w:pStyle w:val="Default"/>
        <w:numPr>
          <w:ilvl w:val="0"/>
          <w:numId w:val="59"/>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5.8. </w:t>
      </w:r>
      <w:r w:rsidRPr="00AB3722">
        <w:rPr>
          <w:rFonts w:ascii="Times New Roman" w:hAnsi="Times New Roman" w:cs="Times New Roman"/>
          <w:sz w:val="22"/>
          <w:szCs w:val="22"/>
        </w:rPr>
        <w:t xml:space="preserve">Kullanılan suya her hangi bir kimyasal maddenin atılması gerektiğinde, bu işlemin nerede ve hangi yöntemle yapılacağı, </w:t>
      </w:r>
    </w:p>
    <w:p w:rsidR="009A032D" w:rsidRPr="00AB3722" w:rsidRDefault="009A032D" w:rsidP="005548FA">
      <w:pPr>
        <w:pStyle w:val="Default"/>
        <w:numPr>
          <w:ilvl w:val="0"/>
          <w:numId w:val="59"/>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5.9. </w:t>
      </w:r>
      <w:r w:rsidRPr="00AB3722">
        <w:rPr>
          <w:rFonts w:ascii="Times New Roman" w:hAnsi="Times New Roman" w:cs="Times New Roman"/>
          <w:sz w:val="22"/>
          <w:szCs w:val="22"/>
        </w:rPr>
        <w:t xml:space="preserve">Test işleminde kullanılacak test başlıkları, doldurma ve boşaltma boru donanımları, vanalar, akış ölçerler, hidrolik hortumlar, fittingler, basınç pompaları, su ısıtıcıları ve kurutma işleminde kullanılacak kompresörler dahil tüm malzeme ve ekipmanların listesi ve bunların teknik özelliklerine ait doküman ile kalibrasyon gerektiren ekipmanların kalibrasyon belgeleri. </w:t>
      </w:r>
    </w:p>
    <w:p w:rsidR="009A032D" w:rsidRPr="00AB3722" w:rsidRDefault="009A032D" w:rsidP="006B75D6">
      <w:pPr>
        <w:spacing w:after="0"/>
        <w:jc w:val="both"/>
        <w:rPr>
          <w:rFonts w:ascii="Times New Roman" w:hAnsi="Times New Roman" w:cs="Times New Roman"/>
        </w:rPr>
      </w:pPr>
    </w:p>
    <w:p w:rsidR="00D64A61" w:rsidRPr="00AB3722" w:rsidRDefault="00D64A61" w:rsidP="006B75D6">
      <w:pPr>
        <w:pStyle w:val="Default"/>
        <w:jc w:val="both"/>
        <w:rPr>
          <w:rFonts w:ascii="Times New Roman" w:hAnsi="Times New Roman" w:cs="Times New Roman"/>
        </w:rPr>
      </w:pPr>
    </w:p>
    <w:p w:rsidR="00D64A61" w:rsidRPr="00AB3722" w:rsidRDefault="00D64A61" w:rsidP="005548FA">
      <w:pPr>
        <w:pStyle w:val="Default"/>
        <w:numPr>
          <w:ilvl w:val="0"/>
          <w:numId w:val="101"/>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TEST BAŞLIKLARI </w:t>
      </w:r>
    </w:p>
    <w:p w:rsidR="00480C78" w:rsidRPr="00AB3722" w:rsidRDefault="00D64A61" w:rsidP="006B75D6">
      <w:pPr>
        <w:spacing w:after="0"/>
        <w:jc w:val="both"/>
        <w:rPr>
          <w:rFonts w:ascii="Times New Roman" w:hAnsi="Times New Roman" w:cs="Times New Roman"/>
        </w:rPr>
      </w:pPr>
      <w:r w:rsidRPr="00AB3722">
        <w:rPr>
          <w:rFonts w:ascii="Times New Roman" w:hAnsi="Times New Roman" w:cs="Times New Roman"/>
        </w:rPr>
        <w:t>Yüklenici bütün test başlıklarının temin ve montajından sorumlu olacaktır. Test başlığı malzemesinin kimyasal ve mekanik test raporları ile detaylı proje çizimleri, vanaların yerleri ve boyutları, montajın başlamasından önce İdare’nin onayına sunulacaktır.</w:t>
      </w:r>
    </w:p>
    <w:p w:rsidR="000F3861" w:rsidRPr="00AB3722" w:rsidRDefault="000F3861" w:rsidP="006B75D6">
      <w:pPr>
        <w:pStyle w:val="Default"/>
        <w:jc w:val="both"/>
        <w:rPr>
          <w:rFonts w:ascii="Times New Roman" w:hAnsi="Times New Roman" w:cs="Times New Roman"/>
          <w:sz w:val="22"/>
          <w:szCs w:val="22"/>
        </w:rPr>
      </w:pPr>
      <w:r w:rsidRPr="00AB3722">
        <w:rPr>
          <w:rFonts w:ascii="Times New Roman" w:hAnsi="Times New Roman" w:cs="Times New Roman"/>
          <w:sz w:val="22"/>
          <w:szCs w:val="22"/>
        </w:rPr>
        <w:t xml:space="preserve">Test başlıkları test bölümündeki en kalın cidarlı borunun test edilmesine dayanacak şekilde projelendirilecek ve imal edilecektir. Test başlıklarının basınç dayanımı, test sırasında maruz kalacağı en büyük basınç değerinin en az 1,33 katını karşılayabilecektir. </w:t>
      </w:r>
    </w:p>
    <w:p w:rsidR="000F3861" w:rsidRPr="00AB3722" w:rsidRDefault="000F3861" w:rsidP="006B75D6">
      <w:pPr>
        <w:pStyle w:val="Default"/>
        <w:jc w:val="both"/>
        <w:rPr>
          <w:rFonts w:ascii="Times New Roman" w:hAnsi="Times New Roman" w:cs="Times New Roman"/>
          <w:sz w:val="22"/>
          <w:szCs w:val="22"/>
        </w:rPr>
      </w:pPr>
      <w:r w:rsidRPr="00AB3722">
        <w:rPr>
          <w:rFonts w:ascii="Times New Roman" w:hAnsi="Times New Roman" w:cs="Times New Roman"/>
          <w:sz w:val="22"/>
          <w:szCs w:val="22"/>
        </w:rPr>
        <w:t xml:space="preserve">Tüm test başlıklarının üretimi ve bu başlıkların test bölümüne bağlantısında yapılan kaynaklar 4-NGTL 0-GN-P-002-5005 Kaynak şartnamesine göre ve bunların tahribatsız muayenesi 4-NGTL 0-GN-P-002-5006 Kaynakların tahribatsız muayenesi şartnamesine göre yapılacaktır. </w:t>
      </w:r>
    </w:p>
    <w:p w:rsidR="000F3861" w:rsidRPr="00AB3722" w:rsidRDefault="000F3861" w:rsidP="006B75D6">
      <w:pPr>
        <w:spacing w:after="0"/>
        <w:jc w:val="both"/>
        <w:rPr>
          <w:rFonts w:ascii="Times New Roman" w:hAnsi="Times New Roman" w:cs="Times New Roman"/>
        </w:rPr>
      </w:pPr>
      <w:r w:rsidRPr="00AB3722">
        <w:rPr>
          <w:rFonts w:ascii="Times New Roman" w:hAnsi="Times New Roman" w:cs="Times New Roman"/>
        </w:rPr>
        <w:t>Tamamlanan test başlıkları, malzemesinin SMYS değerinin % 100’üne denk bir basınçla 4 saat süreyle hidrostatik olarak test edileceklerdir. Test başlıklarının kendine ait seri numaraları olacak ve kullanıldığı test yerlerinin kayıtları proje boyunca tutulacaktır.</w:t>
      </w:r>
    </w:p>
    <w:p w:rsidR="004F7585" w:rsidRPr="00AB3722" w:rsidRDefault="004F7585" w:rsidP="006B75D6">
      <w:pPr>
        <w:pStyle w:val="Default"/>
        <w:jc w:val="both"/>
        <w:rPr>
          <w:rFonts w:ascii="Times New Roman" w:hAnsi="Times New Roman" w:cs="Times New Roman"/>
        </w:rPr>
      </w:pPr>
    </w:p>
    <w:p w:rsidR="004F7585" w:rsidRPr="00AB3722" w:rsidRDefault="004F7585" w:rsidP="005548FA">
      <w:pPr>
        <w:pStyle w:val="Default"/>
        <w:numPr>
          <w:ilvl w:val="0"/>
          <w:numId w:val="101"/>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TEST İŞLEMİNDE KULLANILACAK SU </w:t>
      </w:r>
    </w:p>
    <w:p w:rsidR="004F7585" w:rsidRPr="00AB3722" w:rsidRDefault="004F7585" w:rsidP="006B75D6">
      <w:pPr>
        <w:spacing w:after="0"/>
        <w:jc w:val="both"/>
        <w:rPr>
          <w:rFonts w:ascii="Times New Roman" w:hAnsi="Times New Roman" w:cs="Times New Roman"/>
        </w:rPr>
      </w:pPr>
      <w:r w:rsidRPr="00AB3722">
        <w:rPr>
          <w:rFonts w:ascii="Times New Roman" w:hAnsi="Times New Roman" w:cs="Times New Roman"/>
        </w:rPr>
        <w:t>Hidrostatik testin yapılmasında kullanılacak suyun Ph değeri 6,5 – 10,5 arasında, olacak ve H</w:t>
      </w:r>
      <w:r w:rsidRPr="00AB3722">
        <w:rPr>
          <w:rFonts w:ascii="Times New Roman" w:hAnsi="Times New Roman" w:cs="Times New Roman"/>
          <w:b/>
          <w:bCs/>
          <w:sz w:val="14"/>
          <w:szCs w:val="14"/>
        </w:rPr>
        <w:t>2</w:t>
      </w:r>
      <w:r w:rsidRPr="00AB3722">
        <w:rPr>
          <w:rFonts w:ascii="Times New Roman" w:hAnsi="Times New Roman" w:cs="Times New Roman"/>
        </w:rPr>
        <w:t>S bulunmayacaktır. Suyun içine 50 mikrondan büyük parçacıkların girmesine engel olacak şekilde filtre düzeneği kurulacaktır. Uygun nitelikte olmayan su, kimyasal olarak işlem görmedikçe kullanılmayacaktır. Su numunesi analiz sonuçları, İdarenin onaylayacağı kuruluştan alınmış olacak ve su dolum raporlarında belirtilecektir.</w:t>
      </w:r>
    </w:p>
    <w:p w:rsidR="00661029" w:rsidRPr="00AB3722" w:rsidRDefault="00661029" w:rsidP="006B75D6">
      <w:pPr>
        <w:pStyle w:val="Default"/>
        <w:jc w:val="both"/>
        <w:rPr>
          <w:rFonts w:ascii="Times New Roman" w:hAnsi="Times New Roman" w:cs="Times New Roman"/>
        </w:rPr>
      </w:pPr>
    </w:p>
    <w:p w:rsidR="00661029" w:rsidRPr="00AB3722" w:rsidRDefault="00661029" w:rsidP="005548FA">
      <w:pPr>
        <w:pStyle w:val="Default"/>
        <w:numPr>
          <w:ilvl w:val="0"/>
          <w:numId w:val="101"/>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MANOMETRELER </w:t>
      </w:r>
    </w:p>
    <w:p w:rsidR="00661029" w:rsidRPr="00AB3722" w:rsidRDefault="00661029" w:rsidP="006B75D6">
      <w:pPr>
        <w:spacing w:after="0"/>
        <w:jc w:val="both"/>
        <w:rPr>
          <w:rFonts w:ascii="Times New Roman" w:hAnsi="Times New Roman" w:cs="Times New Roman"/>
        </w:rPr>
      </w:pPr>
      <w:r w:rsidRPr="00AB3722">
        <w:rPr>
          <w:rFonts w:ascii="Times New Roman" w:hAnsi="Times New Roman" w:cs="Times New Roman"/>
        </w:rPr>
        <w:lastRenderedPageBreak/>
        <w:t>Test sırasında; doldurma, basınç testi, basınç arttırma, kurutma gibi farklı işlemler için ayrı ayrı manometreler kullanılacaktır. Manometrenin basınç değeri, yapılacak işlemdeki (doldurma, basınçlandırma, boşaltma, v.b.) maksimum basıncın en çok 1,5 katı olacaktır. Ayrıca manometrenin kadran çapı rahat okumaya imkan verecektir.</w:t>
      </w:r>
    </w:p>
    <w:p w:rsidR="00DB11B5" w:rsidRPr="00AB3722" w:rsidRDefault="00DB11B5" w:rsidP="006B75D6">
      <w:pPr>
        <w:pStyle w:val="Default"/>
        <w:jc w:val="both"/>
        <w:rPr>
          <w:rFonts w:ascii="Times New Roman" w:hAnsi="Times New Roman" w:cs="Times New Roman"/>
        </w:rPr>
      </w:pPr>
    </w:p>
    <w:p w:rsidR="00DB11B5" w:rsidRPr="00AB3722" w:rsidRDefault="00DB11B5" w:rsidP="005548FA">
      <w:pPr>
        <w:pStyle w:val="Default"/>
        <w:numPr>
          <w:ilvl w:val="0"/>
          <w:numId w:val="54"/>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HİDROSTATİK TEST ŞARTLARI VE TEST İÇİN HAZIRLIK </w:t>
      </w:r>
    </w:p>
    <w:p w:rsidR="00DB11B5" w:rsidRPr="00AB3722" w:rsidRDefault="00DB11B5" w:rsidP="005548FA">
      <w:pPr>
        <w:pStyle w:val="Default"/>
        <w:numPr>
          <w:ilvl w:val="0"/>
          <w:numId w:val="101"/>
        </w:numPr>
        <w:jc w:val="both"/>
        <w:rPr>
          <w:rFonts w:ascii="Times New Roman" w:hAnsi="Times New Roman" w:cs="Times New Roman"/>
          <w:sz w:val="22"/>
          <w:szCs w:val="22"/>
        </w:rPr>
      </w:pPr>
      <w:r w:rsidRPr="00AB3722">
        <w:rPr>
          <w:rFonts w:ascii="Times New Roman" w:hAnsi="Times New Roman" w:cs="Times New Roman"/>
          <w:sz w:val="22"/>
          <w:szCs w:val="22"/>
        </w:rPr>
        <w:t>Hava sıcaklığının +2</w:t>
      </w:r>
      <w:r w:rsidRPr="00AB3722">
        <w:rPr>
          <w:rFonts w:ascii="Times New Roman" w:hAnsi="Times New Roman" w:cs="Times New Roman"/>
          <w:sz w:val="14"/>
          <w:szCs w:val="14"/>
        </w:rPr>
        <w:t>O</w:t>
      </w:r>
      <w:r w:rsidRPr="00AB3722">
        <w:rPr>
          <w:rFonts w:ascii="Times New Roman" w:hAnsi="Times New Roman" w:cs="Times New Roman"/>
          <w:sz w:val="22"/>
          <w:szCs w:val="22"/>
        </w:rPr>
        <w:t>Cnin altında olması halinde su dolumu yapılmayacaktır. Hava sıcaklığı +2</w:t>
      </w:r>
      <w:r w:rsidRPr="00AB3722">
        <w:rPr>
          <w:rFonts w:ascii="Times New Roman" w:hAnsi="Times New Roman" w:cs="Times New Roman"/>
          <w:sz w:val="14"/>
          <w:szCs w:val="14"/>
        </w:rPr>
        <w:t>O</w:t>
      </w:r>
      <w:r w:rsidRPr="00AB3722">
        <w:rPr>
          <w:rFonts w:ascii="Times New Roman" w:hAnsi="Times New Roman" w:cs="Times New Roman"/>
          <w:sz w:val="22"/>
          <w:szCs w:val="22"/>
        </w:rPr>
        <w:t xml:space="preserve">Cnin altında iken dolum yapmak istenirse doldurma suyuna İdarenin kabul edebileceği nitelik ve miktarda antifriz ilave edilecektir. </w:t>
      </w:r>
    </w:p>
    <w:p w:rsidR="00DB11B5" w:rsidRPr="00AB3722" w:rsidRDefault="00DB11B5" w:rsidP="005548FA">
      <w:pPr>
        <w:pStyle w:val="Default"/>
        <w:numPr>
          <w:ilvl w:val="0"/>
          <w:numId w:val="101"/>
        </w:numPr>
        <w:jc w:val="both"/>
        <w:rPr>
          <w:rFonts w:ascii="Times New Roman" w:hAnsi="Times New Roman" w:cs="Times New Roman"/>
          <w:sz w:val="22"/>
          <w:szCs w:val="22"/>
        </w:rPr>
      </w:pPr>
      <w:r w:rsidRPr="00AB3722">
        <w:rPr>
          <w:rFonts w:ascii="Times New Roman" w:hAnsi="Times New Roman" w:cs="Times New Roman"/>
          <w:sz w:val="22"/>
          <w:szCs w:val="22"/>
        </w:rPr>
        <w:t xml:space="preserve">Test laboratuvarı, test bölgesinde hazır halde bulundurulacaktır. </w:t>
      </w:r>
    </w:p>
    <w:p w:rsidR="00DB11B5" w:rsidRPr="00AB3722" w:rsidRDefault="00DB11B5" w:rsidP="005548FA">
      <w:pPr>
        <w:pStyle w:val="Default"/>
        <w:numPr>
          <w:ilvl w:val="0"/>
          <w:numId w:val="101"/>
        </w:numPr>
        <w:jc w:val="both"/>
        <w:rPr>
          <w:rFonts w:ascii="Times New Roman" w:hAnsi="Times New Roman" w:cs="Times New Roman"/>
          <w:sz w:val="22"/>
          <w:szCs w:val="22"/>
        </w:rPr>
      </w:pPr>
      <w:r w:rsidRPr="00AB3722">
        <w:rPr>
          <w:rFonts w:ascii="Times New Roman" w:hAnsi="Times New Roman" w:cs="Times New Roman"/>
          <w:sz w:val="22"/>
          <w:szCs w:val="22"/>
        </w:rPr>
        <w:t xml:space="preserve">Test bölümünün, gömülü kısmının dışında açıkta kalan uçları ve test başlıkları hava şartlarına karşı korunması amacıyla İdarenin kabul edeceği bir yalıtım malzemesi ile izole edilecektir. </w:t>
      </w:r>
    </w:p>
    <w:p w:rsidR="00DB11B5" w:rsidRPr="00AB3722" w:rsidRDefault="00DB11B5" w:rsidP="005548FA">
      <w:pPr>
        <w:pStyle w:val="Default"/>
        <w:numPr>
          <w:ilvl w:val="0"/>
          <w:numId w:val="101"/>
        </w:numPr>
        <w:jc w:val="both"/>
        <w:rPr>
          <w:rFonts w:ascii="Times New Roman" w:hAnsi="Times New Roman" w:cs="Times New Roman"/>
          <w:sz w:val="22"/>
          <w:szCs w:val="22"/>
        </w:rPr>
      </w:pPr>
      <w:r w:rsidRPr="00AB3722">
        <w:rPr>
          <w:rFonts w:ascii="Times New Roman" w:hAnsi="Times New Roman" w:cs="Times New Roman"/>
          <w:sz w:val="22"/>
          <w:szCs w:val="22"/>
        </w:rPr>
        <w:t xml:space="preserve">Test bölümüne, boru ve toprak sıcaklığının takibi için sıcaklık probları yerleştirilecektir. Bu problar yerleştirilirken aşağıda belirtilen hususlara riayet edilecektir. </w:t>
      </w:r>
    </w:p>
    <w:p w:rsidR="00DB11B5" w:rsidRPr="00AB3722" w:rsidRDefault="00DB11B5" w:rsidP="005548FA">
      <w:pPr>
        <w:pStyle w:val="Default"/>
        <w:numPr>
          <w:ilvl w:val="0"/>
          <w:numId w:val="101"/>
        </w:numPr>
        <w:jc w:val="both"/>
        <w:rPr>
          <w:rFonts w:ascii="Times New Roman" w:hAnsi="Times New Roman" w:cs="Times New Roman"/>
          <w:sz w:val="22"/>
          <w:szCs w:val="22"/>
        </w:rPr>
      </w:pPr>
      <w:r w:rsidRPr="00AB3722">
        <w:rPr>
          <w:rFonts w:ascii="Times New Roman" w:hAnsi="Times New Roman" w:cs="Times New Roman"/>
          <w:sz w:val="22"/>
          <w:szCs w:val="22"/>
        </w:rPr>
        <w:t xml:space="preserve">Boru sıcaklığının takibi için yerleştirilen problar boru kaplaması dış yüzeyine temas edecek şekilde yerleştirilecektir. Toprak sıcaklığının takibi için yerleştirilen problar ise boru yüzeyi ile arasında 30 cm olacak şekilde yerleştirilecektir. </w:t>
      </w:r>
    </w:p>
    <w:p w:rsidR="00DB11B5" w:rsidRPr="00AB3722" w:rsidRDefault="00DB11B5" w:rsidP="005548FA">
      <w:pPr>
        <w:pStyle w:val="Default"/>
        <w:numPr>
          <w:ilvl w:val="0"/>
          <w:numId w:val="101"/>
        </w:numPr>
        <w:jc w:val="both"/>
        <w:rPr>
          <w:rFonts w:ascii="Times New Roman" w:hAnsi="Times New Roman" w:cs="Times New Roman"/>
          <w:sz w:val="22"/>
          <w:szCs w:val="22"/>
        </w:rPr>
      </w:pPr>
      <w:r w:rsidRPr="00AB3722">
        <w:rPr>
          <w:rFonts w:ascii="Times New Roman" w:hAnsi="Times New Roman" w:cs="Times New Roman"/>
          <w:sz w:val="22"/>
          <w:szCs w:val="22"/>
        </w:rPr>
        <w:t xml:space="preserve">Probların üzeri, yer yüzeyi seviyesine kadar toprak ile doldurulup bağlantı uçları yer yüzeyi üzerine çıkartılacaktır. </w:t>
      </w:r>
    </w:p>
    <w:p w:rsidR="00DB11B5" w:rsidRPr="00AB3722" w:rsidRDefault="00DB11B5" w:rsidP="005548FA">
      <w:pPr>
        <w:pStyle w:val="Default"/>
        <w:numPr>
          <w:ilvl w:val="0"/>
          <w:numId w:val="101"/>
        </w:numPr>
        <w:jc w:val="both"/>
        <w:rPr>
          <w:rFonts w:ascii="Times New Roman" w:hAnsi="Times New Roman" w:cs="Times New Roman"/>
          <w:sz w:val="22"/>
          <w:szCs w:val="22"/>
        </w:rPr>
      </w:pPr>
      <w:r w:rsidRPr="00AB3722">
        <w:rPr>
          <w:rFonts w:ascii="Times New Roman" w:hAnsi="Times New Roman" w:cs="Times New Roman"/>
          <w:sz w:val="22"/>
          <w:szCs w:val="22"/>
        </w:rPr>
        <w:t xml:space="preserve">Test bölümünün başlangıç ve bitişine yerleştirilen problar, test bölümünün toprağa gömülü olan kısmının başlangıç ve bitiş noktalarından 1’er metre içeride olacaktır. Bu probların arasında kalan kısımda, aralarında en fazla 2,5 km mesafe olacak şekilde yeteri sayıda prob yerleştirilecektir. </w:t>
      </w:r>
    </w:p>
    <w:p w:rsidR="00DB11B5" w:rsidRPr="00AB3722" w:rsidRDefault="00DB11B5" w:rsidP="005548FA">
      <w:pPr>
        <w:pStyle w:val="Default"/>
        <w:numPr>
          <w:ilvl w:val="0"/>
          <w:numId w:val="101"/>
        </w:numPr>
        <w:jc w:val="both"/>
        <w:rPr>
          <w:rFonts w:ascii="Times New Roman" w:hAnsi="Times New Roman" w:cs="Times New Roman"/>
          <w:sz w:val="22"/>
          <w:szCs w:val="22"/>
        </w:rPr>
      </w:pPr>
      <w:r w:rsidRPr="00AB3722">
        <w:rPr>
          <w:rFonts w:ascii="Times New Roman" w:hAnsi="Times New Roman" w:cs="Times New Roman"/>
          <w:sz w:val="22"/>
          <w:szCs w:val="22"/>
        </w:rPr>
        <w:t xml:space="preserve">Test bölümü boyunca boru hattı ile yol kesişim yerlerine ve açıkta bulunan borular ile bunların müştemilatının bulunduğu bütün noktalara uyarı işaretleri yerleştirilecektir. </w:t>
      </w:r>
    </w:p>
    <w:p w:rsidR="00DB11B5" w:rsidRPr="00AB3722" w:rsidRDefault="00DB11B5" w:rsidP="006B75D6">
      <w:pPr>
        <w:pStyle w:val="Default"/>
        <w:jc w:val="both"/>
        <w:rPr>
          <w:rFonts w:ascii="Times New Roman" w:hAnsi="Times New Roman" w:cs="Times New Roman"/>
          <w:sz w:val="22"/>
          <w:szCs w:val="22"/>
        </w:rPr>
      </w:pPr>
    </w:p>
    <w:p w:rsidR="00DB11B5" w:rsidRPr="00AB3722" w:rsidRDefault="00DB11B5" w:rsidP="005548FA">
      <w:pPr>
        <w:pStyle w:val="Default"/>
        <w:numPr>
          <w:ilvl w:val="0"/>
          <w:numId w:val="54"/>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SU DOLDURMA </w:t>
      </w:r>
    </w:p>
    <w:p w:rsidR="00DB11B5" w:rsidRPr="00AB3722" w:rsidRDefault="00DB11B5" w:rsidP="005548FA">
      <w:pPr>
        <w:pStyle w:val="Default"/>
        <w:numPr>
          <w:ilvl w:val="0"/>
          <w:numId w:val="102"/>
        </w:numPr>
        <w:jc w:val="both"/>
        <w:rPr>
          <w:rFonts w:ascii="Times New Roman" w:hAnsi="Times New Roman" w:cs="Times New Roman"/>
          <w:sz w:val="22"/>
          <w:szCs w:val="22"/>
        </w:rPr>
      </w:pPr>
      <w:r w:rsidRPr="00AB3722">
        <w:rPr>
          <w:rFonts w:ascii="Times New Roman" w:hAnsi="Times New Roman" w:cs="Times New Roman"/>
          <w:sz w:val="22"/>
          <w:szCs w:val="22"/>
        </w:rPr>
        <w:t xml:space="preserve">Test bölümünün su ile doldurulmasına başlanmadan önce yüklenici, test bölümündeki tüm conta kaynaklarının NDT (Tahribatsız muayene) raporlarının başarılı olduğuna ve test bölümünün kanala indirilip şartnamelere uygun olarak üzerinin kapatıldığına dair İdareden dolum müsaadesi alacaktır. </w:t>
      </w:r>
    </w:p>
    <w:p w:rsidR="00DB11B5" w:rsidRPr="00AB3722" w:rsidRDefault="00DB11B5" w:rsidP="005548FA">
      <w:pPr>
        <w:pStyle w:val="ListeParagraf"/>
        <w:numPr>
          <w:ilvl w:val="0"/>
          <w:numId w:val="102"/>
        </w:numPr>
        <w:spacing w:after="0"/>
        <w:jc w:val="both"/>
        <w:rPr>
          <w:rFonts w:ascii="Times New Roman" w:hAnsi="Times New Roman" w:cs="Times New Roman"/>
        </w:rPr>
      </w:pPr>
      <w:r w:rsidRPr="00AB3722">
        <w:rPr>
          <w:rFonts w:ascii="Times New Roman" w:hAnsi="Times New Roman" w:cs="Times New Roman"/>
        </w:rPr>
        <w:t>Dolum işlemi, bu şartnamede özellikleri belirlenen su kaynağından veya bir önceki test bölümünden yapılabilir.</w:t>
      </w:r>
    </w:p>
    <w:p w:rsidR="002B258E" w:rsidRPr="00AB3722" w:rsidRDefault="002B258E" w:rsidP="005548FA">
      <w:pPr>
        <w:pStyle w:val="Default"/>
        <w:numPr>
          <w:ilvl w:val="0"/>
          <w:numId w:val="102"/>
        </w:numPr>
        <w:jc w:val="both"/>
        <w:rPr>
          <w:rFonts w:ascii="Times New Roman" w:hAnsi="Times New Roman" w:cs="Times New Roman"/>
          <w:sz w:val="22"/>
          <w:szCs w:val="22"/>
        </w:rPr>
      </w:pPr>
      <w:r w:rsidRPr="00AB3722">
        <w:rPr>
          <w:rFonts w:ascii="Times New Roman" w:hAnsi="Times New Roman" w:cs="Times New Roman"/>
          <w:sz w:val="22"/>
          <w:szCs w:val="22"/>
        </w:rPr>
        <w:t xml:space="preserve">Test bölümünün basıncı, test pompasının bağlı olduğu yerde olması gereken basınç (İzlenen basınç) değerinin yüzde seksenine kadar arttırılacaktır. Basınç artış hızı dakikada 5 bar’ı aşmayacaktır. Basınç, chart recorder (veya veri kayıt cihazı) ile kayıt edilecek ve dead weight test cihazı kullanılarak izlenecektir. </w:t>
      </w:r>
    </w:p>
    <w:p w:rsidR="002B258E" w:rsidRPr="00AB3722" w:rsidRDefault="002B258E" w:rsidP="005548FA">
      <w:pPr>
        <w:pStyle w:val="Default"/>
        <w:numPr>
          <w:ilvl w:val="0"/>
          <w:numId w:val="102"/>
        </w:numPr>
        <w:jc w:val="both"/>
        <w:rPr>
          <w:rFonts w:ascii="Times New Roman" w:hAnsi="Times New Roman" w:cs="Times New Roman"/>
          <w:sz w:val="22"/>
          <w:szCs w:val="22"/>
        </w:rPr>
      </w:pPr>
      <w:r w:rsidRPr="00AB3722">
        <w:rPr>
          <w:rFonts w:ascii="Times New Roman" w:hAnsi="Times New Roman" w:cs="Times New Roman"/>
          <w:sz w:val="22"/>
          <w:szCs w:val="22"/>
        </w:rPr>
        <w:t xml:space="preserve">Belirtilen basınca erişilmesinden sonra, minimum 24 saatlik termal dengeleme süresi başlayacak ve boru sıcaklığında dörder saat aralıklarla yapılan son iki okumanın ortalama değerleri arasında maksimum sıcaklık farkı 0.5 </w:t>
      </w:r>
      <w:r w:rsidRPr="00AB3722">
        <w:rPr>
          <w:rFonts w:ascii="Times New Roman" w:hAnsi="Times New Roman" w:cs="Times New Roman"/>
          <w:b/>
          <w:bCs/>
          <w:sz w:val="14"/>
          <w:szCs w:val="14"/>
        </w:rPr>
        <w:t>O</w:t>
      </w:r>
      <w:r w:rsidRPr="00AB3722">
        <w:rPr>
          <w:rFonts w:ascii="Times New Roman" w:hAnsi="Times New Roman" w:cs="Times New Roman"/>
          <w:sz w:val="22"/>
          <w:szCs w:val="22"/>
        </w:rPr>
        <w:t xml:space="preserve">C oluncaya kadar devam edilecektir. </w:t>
      </w:r>
    </w:p>
    <w:p w:rsidR="002B258E" w:rsidRPr="00AB3722" w:rsidRDefault="002B258E" w:rsidP="005548FA">
      <w:pPr>
        <w:pStyle w:val="ListeParagraf"/>
        <w:numPr>
          <w:ilvl w:val="0"/>
          <w:numId w:val="102"/>
        </w:numPr>
        <w:spacing w:after="0"/>
        <w:jc w:val="both"/>
        <w:rPr>
          <w:rFonts w:ascii="Times New Roman" w:hAnsi="Times New Roman" w:cs="Times New Roman"/>
        </w:rPr>
      </w:pPr>
      <w:r w:rsidRPr="00AB3722">
        <w:rPr>
          <w:rFonts w:ascii="Times New Roman" w:hAnsi="Times New Roman" w:cs="Times New Roman"/>
        </w:rPr>
        <w:t>Bu işlem süresince basınç ve sıcaklık arasındaki ilişkinin kontrolü için, her dört saatte bir izlenen basınç değeri ile boru ve toprak sıcaklıklarının ölçülmesi için yerleştirilen probların her birinden alınan ölçüm değerleri ve bunların ortalamaları raporlanacaktır.</w:t>
      </w:r>
    </w:p>
    <w:p w:rsidR="00E35134" w:rsidRPr="00AB3722" w:rsidRDefault="00E35134" w:rsidP="005548FA">
      <w:pPr>
        <w:pStyle w:val="ListeParagraf"/>
        <w:numPr>
          <w:ilvl w:val="0"/>
          <w:numId w:val="54"/>
        </w:numPr>
        <w:spacing w:after="0"/>
        <w:jc w:val="both"/>
        <w:rPr>
          <w:rFonts w:ascii="Times New Roman" w:hAnsi="Times New Roman" w:cs="Times New Roman"/>
          <w:b/>
        </w:rPr>
      </w:pPr>
      <w:r w:rsidRPr="00AB3722">
        <w:rPr>
          <w:rFonts w:ascii="Times New Roman" w:hAnsi="Times New Roman" w:cs="Times New Roman"/>
          <w:b/>
        </w:rPr>
        <w:t>HAVA İÇERİK TESTİ</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Hava içerik testi, termal dengelemenin sağlandığı basınçtan başlamak üzere basıncın 1 bar arttırılması için test bölümüne basılan su hacminin ölçülmesi (Vpa) ve bu hacmin teorik olarak hesaplanan hacim (Vp) ile karşılaştırılması yöntemi kullanılarak yapılacaktır. Test bölümüne ilave edilen su hacminin, teorik olarak hesaplanan su hacminden % 6 veya daha fazla olması durumunda, hava içerik testi başarısız kabul edilecek, bu oran %6 dan küçük çıkıncaya kadar test bölümü boşaltılacak ve yeniden doldurulacaktır. Teorik su hacmi aşağıdaki formülle hesaplanacaktır. Bu hesap ve sonucu da hava içerik testi raporunda belirtilecektir.</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Vp = (( 0,884 x ri / s ) + A) x 10-6 x Vt x K</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Vp : Test bölümü basıncını 1 bar arttırmak için gerekli olan suyun teorik hacmi (m3)</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lastRenderedPageBreak/>
        <w:t>Vpa : Test bölümü basıncını 1 bar arttırmak için ilave edilen suyun gerçek hacmi (m3)</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Vt : Test bölümünün geometrik hacmi (m3)</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ri : Test edilen borunun iç yarıçapı (mm)</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s : Test edilen borunun nominal et kalınlığı (mm)</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A : Ölçülen basınç ve sıcaklık şartlarında suyun izotermal sıkıştırılabilirliği (1/K)</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K : Kaynaklı boru için 1.02, dikişsiz boru için 1.0’dir</w:t>
      </w:r>
    </w:p>
    <w:p w:rsidR="00E35134" w:rsidRPr="00AB3722" w:rsidRDefault="00E35134" w:rsidP="005548FA">
      <w:pPr>
        <w:pStyle w:val="ListeParagraf"/>
        <w:numPr>
          <w:ilvl w:val="0"/>
          <w:numId w:val="54"/>
        </w:numPr>
        <w:spacing w:after="0"/>
        <w:jc w:val="both"/>
        <w:rPr>
          <w:rFonts w:ascii="Times New Roman" w:hAnsi="Times New Roman" w:cs="Times New Roman"/>
          <w:b/>
        </w:rPr>
      </w:pPr>
      <w:r w:rsidRPr="00AB3722">
        <w:rPr>
          <w:rFonts w:ascii="Times New Roman" w:hAnsi="Times New Roman" w:cs="Times New Roman"/>
          <w:b/>
        </w:rPr>
        <w:t>BASINÇLANDIRMA</w:t>
      </w:r>
    </w:p>
    <w:p w:rsidR="00E35134" w:rsidRPr="00AB3722" w:rsidRDefault="00E35134" w:rsidP="006B75D6">
      <w:pPr>
        <w:pStyle w:val="ListeParagraf"/>
        <w:spacing w:after="0"/>
        <w:ind w:left="1287"/>
        <w:jc w:val="both"/>
        <w:rPr>
          <w:rFonts w:ascii="Times New Roman" w:hAnsi="Times New Roman" w:cs="Times New Roman"/>
          <w:b/>
        </w:rPr>
      </w:pPr>
    </w:p>
    <w:p w:rsidR="00E35134" w:rsidRPr="00AB3722" w:rsidRDefault="00E35134" w:rsidP="005548FA">
      <w:pPr>
        <w:pStyle w:val="ListeParagraf"/>
        <w:numPr>
          <w:ilvl w:val="0"/>
          <w:numId w:val="104"/>
        </w:numPr>
        <w:spacing w:after="0"/>
        <w:jc w:val="both"/>
        <w:rPr>
          <w:rFonts w:ascii="Times New Roman" w:hAnsi="Times New Roman" w:cs="Times New Roman"/>
        </w:rPr>
      </w:pPr>
      <w:r w:rsidRPr="00AB3722">
        <w:rPr>
          <w:rFonts w:ascii="Times New Roman" w:hAnsi="Times New Roman" w:cs="Times New Roman"/>
        </w:rPr>
        <w:t>Test pompasının bağlı olduğu yerde olması gereken basıncın (izlenen basıncın) borunun SMYS’nin %80’den %100’e çıkartılması İDARE veya temsilcisinin gözetiminde yapılacaktır. Bu işlem sırasında basınç artış hızı, borunun SMYS’nin %80 den %95’ine maksimum dakikada 1 bar’ı aşmayacaktır.</w:t>
      </w:r>
    </w:p>
    <w:p w:rsidR="00E35134" w:rsidRPr="00AB3722" w:rsidRDefault="00E35134" w:rsidP="005548FA">
      <w:pPr>
        <w:pStyle w:val="ListeParagraf"/>
        <w:numPr>
          <w:ilvl w:val="0"/>
          <w:numId w:val="104"/>
        </w:numPr>
        <w:spacing w:after="0"/>
        <w:jc w:val="both"/>
        <w:rPr>
          <w:rFonts w:ascii="Times New Roman" w:hAnsi="Times New Roman" w:cs="Times New Roman"/>
        </w:rPr>
      </w:pPr>
      <w:r w:rsidRPr="00AB3722">
        <w:rPr>
          <w:rFonts w:ascii="Times New Roman" w:hAnsi="Times New Roman" w:cs="Times New Roman"/>
        </w:rPr>
        <w:t>Test pompasının bağlı olduğu yerde olması gereken basıncın test bölümünün en düşük kota sahip bölgesindeki maksimum test basıncı borunun SMYS’nin % 95’ine karşılık gelen test basıncına ulaştıktan sonra borunun SMYS’nin %100 üne kadar basınçlandırmaya devam etmek için, basınç-hacim ilişkisi izlenecek ve 0.2 barlık artışlarla, söz konusu test basıncına ulaşmak için doldurulan toplam su hacminin %0.2 inden daha fazla su basılmasını engellemek için önlemler alınacaktır. Belirtilen test basıncına erişilmeden önce basılan su miktarı, toplam doldurulan su hacminin %0.2 inden daha fazla su basıldığı durumda, basınçlandırma durdurulacak ve İdarenin talimatı beklenecektir</w:t>
      </w:r>
    </w:p>
    <w:p w:rsidR="00E35134" w:rsidRPr="00AB3722" w:rsidRDefault="00E35134" w:rsidP="005548FA">
      <w:pPr>
        <w:pStyle w:val="ListeParagraf"/>
        <w:numPr>
          <w:ilvl w:val="0"/>
          <w:numId w:val="104"/>
        </w:numPr>
        <w:spacing w:after="0"/>
        <w:jc w:val="both"/>
        <w:rPr>
          <w:rFonts w:ascii="Times New Roman" w:hAnsi="Times New Roman" w:cs="Times New Roman"/>
        </w:rPr>
      </w:pPr>
      <w:r w:rsidRPr="00AB3722">
        <w:rPr>
          <w:rFonts w:ascii="Times New Roman" w:hAnsi="Times New Roman" w:cs="Times New Roman"/>
        </w:rPr>
        <w:t>Belirtilen test basıncına erişildiğinde, pompalar bağlı kalmaya devam edecek, ancak pompa bağlantı hattındaki vana kapatılacaktır. İki saatlik bekleme süresi başlayacak ve basınç ile sıcaklık okumaları her 15 dakikada bir alınacaktır. İki saatlik bekleme süresinin tamamlanması üzerine, basınçta düşme var ise basınç, yeniden izlenen basıncın %100’üne çıkartılacak, pompa bağlantı hattındaki vana kapatılacak, pompa bağlantısı çözülecek ve vana ucu körlenerek 24 saatlik basınç testi başlatılacaktır. Basınçlandırma işlemi her bölüm için raporlanacaktır.</w:t>
      </w:r>
    </w:p>
    <w:p w:rsidR="00E35134" w:rsidRPr="00AB3722" w:rsidRDefault="00E35134" w:rsidP="005548FA">
      <w:pPr>
        <w:pStyle w:val="ListeParagraf"/>
        <w:numPr>
          <w:ilvl w:val="0"/>
          <w:numId w:val="54"/>
        </w:numPr>
        <w:spacing w:after="0"/>
        <w:jc w:val="both"/>
        <w:rPr>
          <w:rFonts w:ascii="Times New Roman" w:hAnsi="Times New Roman" w:cs="Times New Roman"/>
          <w:b/>
        </w:rPr>
      </w:pPr>
      <w:r w:rsidRPr="00AB3722">
        <w:rPr>
          <w:rFonts w:ascii="Times New Roman" w:hAnsi="Times New Roman" w:cs="Times New Roman"/>
          <w:b/>
        </w:rPr>
        <w:t>BASINÇ TESTİ</w:t>
      </w:r>
    </w:p>
    <w:p w:rsidR="00E35134" w:rsidRPr="00AB3722" w:rsidRDefault="00E35134" w:rsidP="005548FA">
      <w:pPr>
        <w:pStyle w:val="ListeParagraf"/>
        <w:numPr>
          <w:ilvl w:val="0"/>
          <w:numId w:val="103"/>
        </w:numPr>
        <w:spacing w:after="0"/>
        <w:jc w:val="both"/>
        <w:rPr>
          <w:rFonts w:ascii="Times New Roman" w:hAnsi="Times New Roman" w:cs="Times New Roman"/>
        </w:rPr>
      </w:pPr>
      <w:r w:rsidRPr="00AB3722">
        <w:rPr>
          <w:rFonts w:ascii="Times New Roman" w:hAnsi="Times New Roman" w:cs="Times New Roman"/>
        </w:rPr>
        <w:t>. 24 saatlik test başlatılacak ve test süresince çevre sıcaklığı ve izlenen basınç her saat, boru ve toprak sıcaklıklarının ölçülmesi için yerleştirilen probların her birinden alınan ölçüm değerleri ve bunların ortalamaları her dört saatte bir kayıt altına alınacak ve aşağıda belirtilen hesaplama ile birlikte raporlanacaktır.</w:t>
      </w:r>
    </w:p>
    <w:p w:rsidR="00E35134" w:rsidRPr="00AB3722" w:rsidRDefault="00E35134" w:rsidP="005548FA">
      <w:pPr>
        <w:pStyle w:val="ListeParagraf"/>
        <w:numPr>
          <w:ilvl w:val="0"/>
          <w:numId w:val="103"/>
        </w:numPr>
        <w:spacing w:after="0"/>
        <w:jc w:val="both"/>
        <w:rPr>
          <w:rFonts w:ascii="Times New Roman" w:hAnsi="Times New Roman" w:cs="Times New Roman"/>
        </w:rPr>
      </w:pPr>
      <w:r w:rsidRPr="00AB3722">
        <w:rPr>
          <w:rFonts w:ascii="Times New Roman" w:hAnsi="Times New Roman" w:cs="Times New Roman"/>
        </w:rPr>
        <w:t>Su (boru) sıcaklığında meydana gelen değişim için yapılan ölçüm değerleri kullanılarak hesaplanan teorik basınç değişimi (ΔP) aşağıdaki formülle hesaplanacaktır.</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ΔP = ( B x ΔT ) / (( 0,884 x ri / S) + A )</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Bu formülde</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Pa : (Pilk-Pson) Fiili basınç değişikliği (bar)</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ΔP : Sıcaklık değişmesinden kaynaklanan teorik basınç değişimi (bar)</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ΔT : (Tilk-Tson) Su (boru) sıcaklığında meydana gelen değişim (oC)</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B : Ölçülen basınçta ve sıcaklıkta suyun termal genleşmesinin çeliğin termal genleşmesiyle farkı (1/K)</w:t>
      </w:r>
    </w:p>
    <w:p w:rsidR="006C0A6D" w:rsidRPr="00AB3722" w:rsidRDefault="006C0A6D" w:rsidP="006B75D6">
      <w:pPr>
        <w:pStyle w:val="ListeParagraf"/>
        <w:spacing w:after="0"/>
        <w:jc w:val="both"/>
        <w:rPr>
          <w:rFonts w:ascii="Times New Roman" w:hAnsi="Times New Roman" w:cs="Times New Roman"/>
        </w:rPr>
      </w:pPr>
      <w:r w:rsidRPr="00AB3722">
        <w:rPr>
          <w:rFonts w:ascii="Times New Roman" w:hAnsi="Times New Roman" w:cs="Times New Roman"/>
        </w:rPr>
        <w:t>A : Ölçülen basınç ve sıcaklıkta suyun tahmin edilen izotermal sıkıştırılabilirliği (1/bar)</w:t>
      </w:r>
    </w:p>
    <w:p w:rsidR="006C0A6D" w:rsidRPr="00AB3722" w:rsidRDefault="006C0A6D" w:rsidP="006B75D6">
      <w:pPr>
        <w:pStyle w:val="ListeParagraf"/>
        <w:spacing w:after="0"/>
        <w:jc w:val="both"/>
        <w:rPr>
          <w:rFonts w:ascii="Times New Roman" w:hAnsi="Times New Roman" w:cs="Times New Roman"/>
        </w:rPr>
      </w:pPr>
      <w:r w:rsidRPr="00AB3722">
        <w:rPr>
          <w:rFonts w:ascii="Times New Roman" w:hAnsi="Times New Roman" w:cs="Times New Roman"/>
        </w:rPr>
        <w:t>ri : Borunun nominal iç yarı çapı (mm)</w:t>
      </w:r>
    </w:p>
    <w:p w:rsidR="006C0A6D" w:rsidRPr="00AB3722" w:rsidRDefault="006C0A6D" w:rsidP="006B75D6">
      <w:pPr>
        <w:pStyle w:val="ListeParagraf"/>
        <w:spacing w:after="0"/>
        <w:jc w:val="both"/>
        <w:rPr>
          <w:rFonts w:ascii="Times New Roman" w:hAnsi="Times New Roman" w:cs="Times New Roman"/>
        </w:rPr>
      </w:pPr>
      <w:r w:rsidRPr="00AB3722">
        <w:rPr>
          <w:rFonts w:ascii="Times New Roman" w:hAnsi="Times New Roman" w:cs="Times New Roman"/>
        </w:rPr>
        <w:t>S : Borunun nominal et kalınlığı (mm)</w:t>
      </w:r>
    </w:p>
    <w:p w:rsidR="006C0A6D" w:rsidRPr="00AB3722" w:rsidRDefault="006C0A6D" w:rsidP="006B75D6">
      <w:pPr>
        <w:pStyle w:val="ListeParagraf"/>
        <w:spacing w:after="0"/>
        <w:jc w:val="both"/>
        <w:rPr>
          <w:rFonts w:ascii="Times New Roman" w:hAnsi="Times New Roman" w:cs="Times New Roman"/>
        </w:rPr>
      </w:pPr>
      <w:r w:rsidRPr="00AB3722">
        <w:rPr>
          <w:rFonts w:ascii="Times New Roman" w:hAnsi="Times New Roman" w:cs="Times New Roman"/>
        </w:rPr>
        <w:t>Gerçek basınç değişimi ile hesaplanan basınç değişimi arasındaki fark (Pa- ΔP) ≤ 0.3 bar ise test başarılı kabul edilecek aksi takdirde başarısız olarak nitelendirilecek ve basınç düşümünün sebebi tespit edilecektir.</w:t>
      </w:r>
    </w:p>
    <w:p w:rsidR="00480C78" w:rsidRPr="00AB3722" w:rsidRDefault="00480C78" w:rsidP="005548FA">
      <w:pPr>
        <w:pStyle w:val="ListeParagraf"/>
        <w:numPr>
          <w:ilvl w:val="0"/>
          <w:numId w:val="54"/>
        </w:numPr>
        <w:spacing w:after="0"/>
        <w:ind w:right="567"/>
        <w:jc w:val="both"/>
        <w:rPr>
          <w:rFonts w:ascii="Times New Roman" w:hAnsi="Times New Roman" w:cs="Times New Roman"/>
        </w:rPr>
      </w:pPr>
      <w:r w:rsidRPr="00AB3722">
        <w:rPr>
          <w:rFonts w:ascii="Times New Roman" w:hAnsi="Times New Roman" w:cs="Times New Roman"/>
          <w:b/>
        </w:rPr>
        <w:t>Test Mühendisinin Hazır Bulunması:</w:t>
      </w:r>
    </w:p>
    <w:p w:rsidR="00480C78" w:rsidRPr="00AB3722" w:rsidRDefault="00480C78" w:rsidP="005548FA">
      <w:pPr>
        <w:pStyle w:val="ListeParagraf"/>
        <w:numPr>
          <w:ilvl w:val="0"/>
          <w:numId w:val="60"/>
        </w:numPr>
        <w:spacing w:after="0"/>
        <w:jc w:val="both"/>
        <w:rPr>
          <w:rFonts w:ascii="Times New Roman" w:hAnsi="Times New Roman" w:cs="Times New Roman"/>
        </w:rPr>
      </w:pPr>
      <w:r w:rsidRPr="00AB3722">
        <w:rPr>
          <w:rFonts w:ascii="Times New Roman" w:hAnsi="Times New Roman" w:cs="Times New Roman"/>
        </w:rPr>
        <w:lastRenderedPageBreak/>
        <w:t xml:space="preserve">Yüklenici, planlanan test gününü en az kırk sekiz (48) saat önceden Sözleşme Makamı/ DOĞALGAZ DAĞITIM </w:t>
      </w:r>
      <w:r w:rsidR="0096754F" w:rsidRPr="00AB3722">
        <w:rPr>
          <w:rFonts w:ascii="Times New Roman" w:hAnsi="Times New Roman" w:cs="Times New Roman"/>
        </w:rPr>
        <w:t xml:space="preserve">FİRMASI ve/veya KONTROL MÜŞAVİR FİRMA </w:t>
      </w:r>
      <w:r w:rsidRPr="00AB3722">
        <w:rPr>
          <w:rFonts w:ascii="Times New Roman" w:hAnsi="Times New Roman" w:cs="Times New Roman"/>
        </w:rPr>
        <w:t>Test ve Saha Mühendisine haber verecektir. Resmi makamların haberdar olması gerektiği durumlarda, çalışmaya başlamadan en az sekiz (8) gün önceden bilgilendirilme yapılacaktır.</w:t>
      </w:r>
    </w:p>
    <w:p w:rsidR="00480C78" w:rsidRPr="00AB3722" w:rsidRDefault="00480C78" w:rsidP="005548FA">
      <w:pPr>
        <w:pStyle w:val="ListeParagraf"/>
        <w:numPr>
          <w:ilvl w:val="0"/>
          <w:numId w:val="54"/>
        </w:numPr>
        <w:spacing w:after="0"/>
        <w:ind w:right="567"/>
        <w:jc w:val="both"/>
        <w:rPr>
          <w:rFonts w:ascii="Times New Roman" w:hAnsi="Times New Roman" w:cs="Times New Roman"/>
        </w:rPr>
      </w:pPr>
      <w:r w:rsidRPr="00AB3722">
        <w:rPr>
          <w:rFonts w:ascii="Times New Roman" w:hAnsi="Times New Roman" w:cs="Times New Roman"/>
          <w:b/>
        </w:rPr>
        <w:t>Yüklenici Test Ekibi:</w:t>
      </w:r>
    </w:p>
    <w:p w:rsidR="00480C78" w:rsidRPr="00AB3722" w:rsidRDefault="00480C78" w:rsidP="005548FA">
      <w:pPr>
        <w:pStyle w:val="ListeParagraf"/>
        <w:numPr>
          <w:ilvl w:val="0"/>
          <w:numId w:val="61"/>
        </w:numPr>
        <w:spacing w:after="0"/>
        <w:jc w:val="both"/>
        <w:rPr>
          <w:rFonts w:ascii="Times New Roman" w:hAnsi="Times New Roman" w:cs="Times New Roman"/>
        </w:rPr>
      </w:pPr>
      <w:r w:rsidRPr="00AB3722">
        <w:rPr>
          <w:rFonts w:ascii="Times New Roman" w:hAnsi="Times New Roman" w:cs="Times New Roman"/>
        </w:rPr>
        <w:t>Yüklenici testlerin organizasyon ve yapılması esnasında en az bir mühendis, iki uzman teknisyen ve ihtiyaç kadar işçi istihdam edecektir.</w:t>
      </w:r>
    </w:p>
    <w:p w:rsidR="00480C78" w:rsidRPr="00AB3722" w:rsidRDefault="00480C78" w:rsidP="005548FA">
      <w:pPr>
        <w:pStyle w:val="ListeParagraf"/>
        <w:numPr>
          <w:ilvl w:val="0"/>
          <w:numId w:val="54"/>
        </w:numPr>
        <w:spacing w:after="0"/>
        <w:ind w:right="567"/>
        <w:jc w:val="both"/>
        <w:rPr>
          <w:rFonts w:ascii="Times New Roman" w:hAnsi="Times New Roman" w:cs="Times New Roman"/>
        </w:rPr>
      </w:pPr>
      <w:r w:rsidRPr="00AB3722">
        <w:rPr>
          <w:rFonts w:ascii="Times New Roman" w:hAnsi="Times New Roman" w:cs="Times New Roman"/>
          <w:b/>
        </w:rPr>
        <w:t xml:space="preserve">Emniyet Tedbirleri: </w:t>
      </w:r>
    </w:p>
    <w:p w:rsidR="00480C78" w:rsidRPr="00AB3722" w:rsidRDefault="00480C78" w:rsidP="005548FA">
      <w:pPr>
        <w:pStyle w:val="ListeParagraf"/>
        <w:numPr>
          <w:ilvl w:val="0"/>
          <w:numId w:val="62"/>
        </w:numPr>
        <w:spacing w:after="0"/>
        <w:jc w:val="both"/>
        <w:rPr>
          <w:rFonts w:ascii="Times New Roman" w:hAnsi="Times New Roman" w:cs="Times New Roman"/>
        </w:rPr>
      </w:pPr>
      <w:r w:rsidRPr="00AB3722">
        <w:rPr>
          <w:rFonts w:ascii="Times New Roman" w:hAnsi="Times New Roman" w:cs="Times New Roman"/>
        </w:rPr>
        <w:t>Test işlemleri esnasında yapılacak tüm çalışmalar, “Karayolları ve Belediye Sınırları İçerisindeki Yollarda Yapılacak Çalışmalarda Yüklenici Tarafından Alınacak Emniyet Tedbirleri Standardı” kapsamında belirtilen emniyet tedbirlerini ve altyapı hizmetleri yönergesini dikkate alarak yapılacaktır.</w:t>
      </w:r>
    </w:p>
    <w:p w:rsidR="00480C78" w:rsidRPr="00AB3722" w:rsidRDefault="00480C78" w:rsidP="005548FA">
      <w:pPr>
        <w:pStyle w:val="ListeParagraf"/>
        <w:numPr>
          <w:ilvl w:val="0"/>
          <w:numId w:val="62"/>
        </w:numPr>
        <w:spacing w:after="0"/>
        <w:jc w:val="both"/>
        <w:rPr>
          <w:rFonts w:ascii="Times New Roman" w:hAnsi="Times New Roman" w:cs="Times New Roman"/>
        </w:rPr>
      </w:pPr>
      <w:r w:rsidRPr="00AB3722">
        <w:rPr>
          <w:rFonts w:ascii="Times New Roman" w:hAnsi="Times New Roman" w:cs="Times New Roman"/>
        </w:rPr>
        <w:t>Yüklenici, boru hattının doldurulması ve test işlemlerinin yapılması sırasında, “ Test basıncı ve emniyet tedbirleri" ne ihtimam ederek uyacaktır.</w:t>
      </w:r>
    </w:p>
    <w:p w:rsidR="00480C78" w:rsidRPr="00AB3722" w:rsidRDefault="00480C78" w:rsidP="005548FA">
      <w:pPr>
        <w:pStyle w:val="ListeParagraf"/>
        <w:numPr>
          <w:ilvl w:val="0"/>
          <w:numId w:val="62"/>
        </w:numPr>
        <w:spacing w:after="0"/>
        <w:jc w:val="both"/>
        <w:rPr>
          <w:rFonts w:ascii="Times New Roman" w:hAnsi="Times New Roman" w:cs="Times New Roman"/>
        </w:rPr>
      </w:pPr>
      <w:r w:rsidRPr="00AB3722">
        <w:rPr>
          <w:rFonts w:ascii="Times New Roman" w:hAnsi="Times New Roman" w:cs="Times New Roman"/>
        </w:rPr>
        <w:t>Test işlemi ile görevli kimse, mühendisler, ve teknisyenler ile ustabaşı konumundaki görevliler, test öncesi, test esnası ve sonrasında, bütün şartları büyük bir titizlikle yerine getirecektir.</w:t>
      </w:r>
    </w:p>
    <w:p w:rsidR="00480C78" w:rsidRPr="00AB3722" w:rsidRDefault="00480C78" w:rsidP="005548FA">
      <w:pPr>
        <w:pStyle w:val="ListeParagraf"/>
        <w:numPr>
          <w:ilvl w:val="0"/>
          <w:numId w:val="62"/>
        </w:numPr>
        <w:spacing w:after="0"/>
        <w:jc w:val="both"/>
        <w:rPr>
          <w:rFonts w:ascii="Times New Roman" w:hAnsi="Times New Roman" w:cs="Times New Roman"/>
        </w:rPr>
      </w:pPr>
      <w:r w:rsidRPr="00AB3722">
        <w:rPr>
          <w:rFonts w:ascii="Times New Roman" w:hAnsi="Times New Roman" w:cs="Times New Roman"/>
        </w:rPr>
        <w:t>Test işlemlerine katılan bütün elemanlar, boru hattına uygulanan yüksek basınçtan dolayı, olası tehlikeler için, test süresince alınacak tedbirler konusunda bilgilendirilmiş ve uyarılmış olacaktır.</w:t>
      </w:r>
    </w:p>
    <w:p w:rsidR="00480C78" w:rsidRPr="00AB3722" w:rsidRDefault="00480C78" w:rsidP="005548FA">
      <w:pPr>
        <w:pStyle w:val="ListeParagraf"/>
        <w:numPr>
          <w:ilvl w:val="0"/>
          <w:numId w:val="62"/>
        </w:numPr>
        <w:spacing w:after="0"/>
        <w:jc w:val="both"/>
        <w:rPr>
          <w:rFonts w:ascii="Times New Roman" w:hAnsi="Times New Roman" w:cs="Times New Roman"/>
        </w:rPr>
      </w:pPr>
      <w:r w:rsidRPr="00AB3722">
        <w:rPr>
          <w:rFonts w:ascii="Times New Roman" w:hAnsi="Times New Roman" w:cs="Times New Roman"/>
        </w:rPr>
        <w:t>Yüklenici, dolaylı veya dolaysız olarak testlerin neden olduğu her türlü kaza, zarar ve ziyandan sorumludur.</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5548FA">
      <w:pPr>
        <w:pStyle w:val="ListeParagraf"/>
        <w:numPr>
          <w:ilvl w:val="0"/>
          <w:numId w:val="54"/>
        </w:numPr>
        <w:spacing w:after="0"/>
        <w:ind w:right="567"/>
        <w:jc w:val="both"/>
        <w:rPr>
          <w:rFonts w:ascii="Times New Roman" w:hAnsi="Times New Roman" w:cs="Times New Roman"/>
        </w:rPr>
      </w:pPr>
      <w:r w:rsidRPr="00AB3722">
        <w:rPr>
          <w:rFonts w:ascii="Times New Roman" w:hAnsi="Times New Roman" w:cs="Times New Roman"/>
          <w:b/>
        </w:rPr>
        <w:t xml:space="preserve">Test Bölümleri: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Test bölümlerinin başlama ve bitiş yerleri aşağıdaki esaslar dâhilinde belirlenecektir.</w:t>
      </w:r>
    </w:p>
    <w:p w:rsidR="00480C78" w:rsidRPr="00AB3722" w:rsidRDefault="00480C78" w:rsidP="005548FA">
      <w:pPr>
        <w:pStyle w:val="ListeParagraf"/>
        <w:numPr>
          <w:ilvl w:val="0"/>
          <w:numId w:val="63"/>
        </w:numPr>
        <w:spacing w:after="0"/>
        <w:jc w:val="both"/>
        <w:rPr>
          <w:rFonts w:ascii="Times New Roman" w:hAnsi="Times New Roman" w:cs="Times New Roman"/>
        </w:rPr>
      </w:pPr>
      <w:r w:rsidRPr="00AB3722">
        <w:rPr>
          <w:rFonts w:ascii="Times New Roman" w:hAnsi="Times New Roman" w:cs="Times New Roman"/>
        </w:rPr>
        <w:t>Sözleşme Makamı/Doğalgaz Dağıtım Firması tarafından aksi yönde bir karar verilmediği taktirde, bir test bölümünün uzunluğu 15 km ve hacmi 5000 m3 ile sınırlandırılmalıdır.</w:t>
      </w:r>
    </w:p>
    <w:p w:rsidR="00480C78" w:rsidRPr="00AB3722" w:rsidRDefault="00480C78" w:rsidP="005548FA">
      <w:pPr>
        <w:pStyle w:val="ListeParagraf"/>
        <w:numPr>
          <w:ilvl w:val="0"/>
          <w:numId w:val="63"/>
        </w:numPr>
        <w:spacing w:after="0"/>
        <w:jc w:val="both"/>
        <w:rPr>
          <w:rFonts w:ascii="Times New Roman" w:hAnsi="Times New Roman" w:cs="Times New Roman"/>
        </w:rPr>
      </w:pPr>
      <w:r w:rsidRPr="00AB3722">
        <w:rPr>
          <w:rFonts w:ascii="Times New Roman" w:hAnsi="Times New Roman" w:cs="Times New Roman"/>
        </w:rPr>
        <w:t>Basınç değerleri, hattın en yüksek noktasında en az test basıncı, en alçak noktasında en fazla fabrika test basıncı olacaktır.</w:t>
      </w:r>
    </w:p>
    <w:p w:rsidR="00480C78" w:rsidRPr="00AB3722" w:rsidRDefault="00480C78" w:rsidP="005548FA">
      <w:pPr>
        <w:pStyle w:val="ListeParagraf"/>
        <w:numPr>
          <w:ilvl w:val="0"/>
          <w:numId w:val="63"/>
        </w:numPr>
        <w:spacing w:after="0"/>
        <w:jc w:val="both"/>
        <w:rPr>
          <w:rFonts w:ascii="Times New Roman" w:hAnsi="Times New Roman" w:cs="Times New Roman"/>
        </w:rPr>
      </w:pPr>
      <w:r w:rsidRPr="00AB3722">
        <w:rPr>
          <w:rFonts w:ascii="Times New Roman" w:hAnsi="Times New Roman" w:cs="Times New Roman"/>
        </w:rPr>
        <w:t>Müsaade edilebilir azami yükseklik farkı yukarda belirtilen hükümler gereğince her bölüm için ayrı ayrı belirtilecektir.</w:t>
      </w:r>
    </w:p>
    <w:p w:rsidR="00480C78" w:rsidRPr="00AB3722" w:rsidRDefault="00480C78" w:rsidP="005548FA">
      <w:pPr>
        <w:pStyle w:val="ListeParagraf"/>
        <w:numPr>
          <w:ilvl w:val="0"/>
          <w:numId w:val="63"/>
        </w:numPr>
        <w:spacing w:after="0"/>
        <w:jc w:val="both"/>
        <w:rPr>
          <w:rFonts w:ascii="Times New Roman" w:hAnsi="Times New Roman" w:cs="Times New Roman"/>
        </w:rPr>
      </w:pPr>
      <w:r w:rsidRPr="00AB3722">
        <w:rPr>
          <w:rFonts w:ascii="Times New Roman" w:hAnsi="Times New Roman" w:cs="Times New Roman"/>
        </w:rPr>
        <w:t>Yüklenici test bölümlerinin başlangıç ve bitim noktalarını belirlerken, dolum için uygun su kaynaklarının yeri ve test sonrası suyun tahliye edileceği uygun yerleri dikkate almalıdır.</w:t>
      </w:r>
    </w:p>
    <w:p w:rsidR="00C75850" w:rsidRPr="00AB3722" w:rsidRDefault="00C75850" w:rsidP="005548FA">
      <w:pPr>
        <w:pStyle w:val="ListeParagraf"/>
        <w:numPr>
          <w:ilvl w:val="0"/>
          <w:numId w:val="105"/>
        </w:numPr>
        <w:spacing w:after="0"/>
        <w:jc w:val="both"/>
        <w:rPr>
          <w:rFonts w:ascii="Times New Roman" w:hAnsi="Times New Roman" w:cs="Times New Roman"/>
          <w:b/>
        </w:rPr>
      </w:pPr>
      <w:r w:rsidRPr="00AB3722">
        <w:rPr>
          <w:rFonts w:ascii="Times New Roman" w:hAnsi="Times New Roman" w:cs="Times New Roman"/>
          <w:b/>
        </w:rPr>
        <w:t>BASINCIN DÜŞÜRÜLMESİ</w:t>
      </w:r>
    </w:p>
    <w:p w:rsidR="00C75850" w:rsidRPr="00AB3722" w:rsidRDefault="00C75850" w:rsidP="006B75D6">
      <w:pPr>
        <w:pStyle w:val="ListeParagraf"/>
        <w:spacing w:after="0"/>
        <w:jc w:val="both"/>
        <w:rPr>
          <w:rFonts w:ascii="Times New Roman" w:hAnsi="Times New Roman" w:cs="Times New Roman"/>
        </w:rPr>
      </w:pPr>
      <w:r w:rsidRPr="00AB3722">
        <w:rPr>
          <w:rFonts w:ascii="Times New Roman" w:hAnsi="Times New Roman" w:cs="Times New Roman"/>
        </w:rPr>
        <w:t>Hidrostatik test işlemi başarıyla tamamlandıktan sonra, basıncın düşürülmesi sırasında boru, ekipman ve çevresel etki açısından dikkatli olunacaktır. Bu işlem için kullanılan vanalar 2” veya daha düşük çapta olacaktır.</w:t>
      </w:r>
    </w:p>
    <w:p w:rsidR="00C75850" w:rsidRPr="00AB3722" w:rsidRDefault="00C75850" w:rsidP="005548FA">
      <w:pPr>
        <w:pStyle w:val="ListeParagraf"/>
        <w:numPr>
          <w:ilvl w:val="0"/>
          <w:numId w:val="105"/>
        </w:numPr>
        <w:spacing w:after="0"/>
        <w:jc w:val="both"/>
        <w:rPr>
          <w:rFonts w:ascii="Times New Roman" w:hAnsi="Times New Roman" w:cs="Times New Roman"/>
          <w:b/>
        </w:rPr>
      </w:pPr>
      <w:r w:rsidRPr="00AB3722">
        <w:rPr>
          <w:rFonts w:ascii="Times New Roman" w:hAnsi="Times New Roman" w:cs="Times New Roman"/>
          <w:b/>
        </w:rPr>
        <w:t>BOŞALTMA</w:t>
      </w:r>
    </w:p>
    <w:p w:rsidR="00C75850" w:rsidRPr="00AB3722" w:rsidRDefault="00C75850" w:rsidP="005548FA">
      <w:pPr>
        <w:pStyle w:val="ListeParagraf"/>
        <w:numPr>
          <w:ilvl w:val="0"/>
          <w:numId w:val="106"/>
        </w:numPr>
        <w:spacing w:after="0"/>
        <w:jc w:val="both"/>
        <w:rPr>
          <w:rFonts w:ascii="Times New Roman" w:hAnsi="Times New Roman" w:cs="Times New Roman"/>
        </w:rPr>
      </w:pPr>
      <w:r w:rsidRPr="00AB3722">
        <w:rPr>
          <w:rFonts w:ascii="Times New Roman" w:hAnsi="Times New Roman" w:cs="Times New Roman"/>
        </w:rPr>
        <w:t>Test bölümünün suyunun boşaltılması mutlaka boşaltma pigi kullanılarak ve aşağıda belirtilen hususlara riayet edilerek yapılacaktır</w:t>
      </w:r>
    </w:p>
    <w:p w:rsidR="00C75850" w:rsidRPr="00AB3722" w:rsidRDefault="00C75850" w:rsidP="005548FA">
      <w:pPr>
        <w:pStyle w:val="ListeParagraf"/>
        <w:numPr>
          <w:ilvl w:val="0"/>
          <w:numId w:val="106"/>
        </w:numPr>
        <w:spacing w:after="0"/>
        <w:jc w:val="both"/>
        <w:rPr>
          <w:rFonts w:ascii="Times New Roman" w:hAnsi="Times New Roman" w:cs="Times New Roman"/>
        </w:rPr>
      </w:pPr>
      <w:r w:rsidRPr="00AB3722">
        <w:rPr>
          <w:rFonts w:ascii="Times New Roman" w:hAnsi="Times New Roman" w:cs="Times New Roman"/>
        </w:rPr>
        <w:t>Suyun oluşturacağı hidrolik yüklerin boruda hareket oluşturmasına engel olmak için gerekli tüm tedbirler alınacaktır.</w:t>
      </w:r>
    </w:p>
    <w:p w:rsidR="00C75850" w:rsidRPr="00AB3722" w:rsidRDefault="00C75850" w:rsidP="005548FA">
      <w:pPr>
        <w:pStyle w:val="ListeParagraf"/>
        <w:numPr>
          <w:ilvl w:val="0"/>
          <w:numId w:val="106"/>
        </w:numPr>
        <w:spacing w:after="0"/>
        <w:jc w:val="both"/>
        <w:rPr>
          <w:rFonts w:ascii="Times New Roman" w:hAnsi="Times New Roman" w:cs="Times New Roman"/>
        </w:rPr>
      </w:pPr>
      <w:r w:rsidRPr="00AB3722">
        <w:rPr>
          <w:rFonts w:ascii="Times New Roman" w:hAnsi="Times New Roman" w:cs="Times New Roman"/>
        </w:rPr>
        <w:t>Boşaltılacak su, bir başka test bölümüne aktarılabilir.</w:t>
      </w:r>
    </w:p>
    <w:p w:rsidR="00C75850" w:rsidRPr="00AB3722" w:rsidRDefault="00C75850" w:rsidP="005548FA">
      <w:pPr>
        <w:pStyle w:val="ListeParagraf"/>
        <w:numPr>
          <w:ilvl w:val="0"/>
          <w:numId w:val="106"/>
        </w:numPr>
        <w:spacing w:after="0"/>
        <w:jc w:val="both"/>
        <w:rPr>
          <w:rFonts w:ascii="Times New Roman" w:hAnsi="Times New Roman" w:cs="Times New Roman"/>
        </w:rPr>
      </w:pPr>
      <w:r w:rsidRPr="00AB3722">
        <w:rPr>
          <w:rFonts w:ascii="Times New Roman" w:hAnsi="Times New Roman" w:cs="Times New Roman"/>
        </w:rPr>
        <w:t>Suyun akar veya durağan bir su mecrasına, devlete veya özel mülkiyette bir araziye boşaltılmasına, sadece, YÜKLENİCİ tarafından gerekli onayların alınması durumunda müsaade edilecektir.</w:t>
      </w:r>
    </w:p>
    <w:p w:rsidR="00C75850" w:rsidRPr="00AB3722" w:rsidRDefault="00C75850" w:rsidP="005548FA">
      <w:pPr>
        <w:pStyle w:val="ListeParagraf"/>
        <w:numPr>
          <w:ilvl w:val="0"/>
          <w:numId w:val="106"/>
        </w:numPr>
        <w:spacing w:after="0"/>
        <w:jc w:val="both"/>
        <w:rPr>
          <w:rFonts w:ascii="Times New Roman" w:hAnsi="Times New Roman" w:cs="Times New Roman"/>
        </w:rPr>
      </w:pPr>
      <w:r w:rsidRPr="00AB3722">
        <w:rPr>
          <w:rFonts w:ascii="Times New Roman" w:hAnsi="Times New Roman" w:cs="Times New Roman"/>
        </w:rPr>
        <w:t>Çevre mevzuatı gereklilikleri açısından Yükleniciden yağları, organik bileşik maddeleri ve parçacıkları uzaklaştırmak için bu kirleticileri kabul edilebilir bir düzeye düşürmek üzere suyu işlemden geçirtmesi istenilebilir. İDARE tarafından gere görülmesi durumda suda toksik kimyasal maddelerin mevcut olmadığının tespiti amacı ile su numunesi analizleri istenebilir.</w:t>
      </w:r>
    </w:p>
    <w:p w:rsidR="00C75850" w:rsidRPr="00AB3722" w:rsidRDefault="00C75850" w:rsidP="005548FA">
      <w:pPr>
        <w:pStyle w:val="ListeParagraf"/>
        <w:numPr>
          <w:ilvl w:val="0"/>
          <w:numId w:val="106"/>
        </w:numPr>
        <w:spacing w:after="0"/>
        <w:jc w:val="both"/>
        <w:rPr>
          <w:rFonts w:ascii="Times New Roman" w:hAnsi="Times New Roman" w:cs="Times New Roman"/>
        </w:rPr>
      </w:pPr>
      <w:r w:rsidRPr="00AB3722">
        <w:rPr>
          <w:rFonts w:ascii="Times New Roman" w:hAnsi="Times New Roman" w:cs="Times New Roman"/>
        </w:rPr>
        <w:lastRenderedPageBreak/>
        <w:t>Su mecrası içerisine suyun boşaltılması, kıyıda erozyon, toprak yıkamaları ve aşırı derecede silitasyon meydana gelmeyecek şekilde yapılacaktır.</w:t>
      </w:r>
    </w:p>
    <w:p w:rsidR="00C75850" w:rsidRPr="00AB3722" w:rsidRDefault="00C75850" w:rsidP="005548FA">
      <w:pPr>
        <w:pStyle w:val="ListeParagraf"/>
        <w:numPr>
          <w:ilvl w:val="0"/>
          <w:numId w:val="106"/>
        </w:numPr>
        <w:spacing w:after="0"/>
        <w:jc w:val="both"/>
        <w:rPr>
          <w:rFonts w:ascii="Times New Roman" w:hAnsi="Times New Roman" w:cs="Times New Roman"/>
        </w:rPr>
      </w:pPr>
      <w:r w:rsidRPr="00AB3722">
        <w:rPr>
          <w:rFonts w:ascii="Times New Roman" w:hAnsi="Times New Roman" w:cs="Times New Roman"/>
        </w:rPr>
        <w:t>Suyun boşaltılması işlemi, tarih, saat, kullanılan pig, su boşaltma yeri ve işlem süresini ihtiva edecek şekilde raporlanacaktır.</w:t>
      </w:r>
    </w:p>
    <w:p w:rsidR="00C75850" w:rsidRPr="00AB3722" w:rsidRDefault="00C75850" w:rsidP="005548FA">
      <w:pPr>
        <w:pStyle w:val="ListeParagraf"/>
        <w:numPr>
          <w:ilvl w:val="0"/>
          <w:numId w:val="106"/>
        </w:numPr>
        <w:spacing w:after="0"/>
        <w:jc w:val="both"/>
        <w:rPr>
          <w:rFonts w:ascii="Times New Roman" w:hAnsi="Times New Roman" w:cs="Times New Roman"/>
          <w:b/>
        </w:rPr>
      </w:pPr>
      <w:r w:rsidRPr="00AB3722">
        <w:rPr>
          <w:rFonts w:ascii="Times New Roman" w:hAnsi="Times New Roman" w:cs="Times New Roman"/>
          <w:b/>
        </w:rPr>
        <w:t>ÖN KURUTMA</w:t>
      </w:r>
    </w:p>
    <w:p w:rsidR="00480C78" w:rsidRPr="00AB3722" w:rsidRDefault="00C75850" w:rsidP="005548FA">
      <w:pPr>
        <w:pStyle w:val="ListeParagraf"/>
        <w:numPr>
          <w:ilvl w:val="0"/>
          <w:numId w:val="107"/>
        </w:numPr>
        <w:spacing w:after="0"/>
        <w:jc w:val="both"/>
        <w:rPr>
          <w:rFonts w:ascii="Times New Roman" w:hAnsi="Times New Roman" w:cs="Times New Roman"/>
        </w:rPr>
      </w:pPr>
      <w:r w:rsidRPr="00AB3722">
        <w:rPr>
          <w:rFonts w:ascii="Times New Roman" w:hAnsi="Times New Roman" w:cs="Times New Roman"/>
        </w:rPr>
        <w:t>Suyu boşaltılan test bölümlerinde, suyun tamamen boşaltıldığından emin olmak maksadı ile yüksek yoğunluklu sızdırmaz pigler (High density sealing pig) kullanılarak ön kurutma yapılacak ve raporlanacaktır.</w:t>
      </w:r>
    </w:p>
    <w:p w:rsidR="003E6614" w:rsidRPr="00AB3722" w:rsidRDefault="003E6614" w:rsidP="005548FA">
      <w:pPr>
        <w:pStyle w:val="ListeParagraf"/>
        <w:numPr>
          <w:ilvl w:val="0"/>
          <w:numId w:val="107"/>
        </w:numPr>
        <w:spacing w:after="0"/>
        <w:jc w:val="both"/>
        <w:rPr>
          <w:rFonts w:ascii="Times New Roman" w:hAnsi="Times New Roman" w:cs="Times New Roman"/>
        </w:rPr>
      </w:pPr>
      <w:r w:rsidRPr="00AB3722">
        <w:rPr>
          <w:rFonts w:ascii="Times New Roman" w:hAnsi="Times New Roman" w:cs="Times New Roman"/>
        </w:rPr>
        <w:t>Bu işlem yapılırken test bölümleri birleştirilebilir. Ancak birleştirilmiş test bölümlerinin toplam uzunluğu 20 km yi geçmeyecektir.</w:t>
      </w:r>
    </w:p>
    <w:p w:rsidR="003E6614" w:rsidRPr="00AB3722" w:rsidRDefault="003E6614" w:rsidP="005548FA">
      <w:pPr>
        <w:pStyle w:val="ListeParagraf"/>
        <w:numPr>
          <w:ilvl w:val="0"/>
          <w:numId w:val="107"/>
        </w:numPr>
        <w:spacing w:after="0"/>
        <w:jc w:val="both"/>
        <w:rPr>
          <w:rFonts w:ascii="Times New Roman" w:hAnsi="Times New Roman" w:cs="Times New Roman"/>
        </w:rPr>
      </w:pPr>
      <w:r w:rsidRPr="00AB3722">
        <w:rPr>
          <w:rFonts w:ascii="Times New Roman" w:hAnsi="Times New Roman" w:cs="Times New Roman"/>
        </w:rPr>
        <w:t>Ön kurutma işlemi, pigin süpürdüğü gözle görülür miktarda su kalmayıncaya kadar devam edecektir.</w:t>
      </w:r>
    </w:p>
    <w:p w:rsidR="003E6614" w:rsidRPr="00AB3722" w:rsidRDefault="003E6614" w:rsidP="005548FA">
      <w:pPr>
        <w:pStyle w:val="ListeParagraf"/>
        <w:numPr>
          <w:ilvl w:val="0"/>
          <w:numId w:val="107"/>
        </w:numPr>
        <w:spacing w:after="0"/>
        <w:jc w:val="both"/>
        <w:rPr>
          <w:rFonts w:ascii="Times New Roman" w:hAnsi="Times New Roman" w:cs="Times New Roman"/>
        </w:rPr>
      </w:pPr>
      <w:r w:rsidRPr="00AB3722">
        <w:rPr>
          <w:rFonts w:ascii="Times New Roman" w:hAnsi="Times New Roman" w:cs="Times New Roman"/>
        </w:rPr>
        <w:t>Pigler sıkıştırılmış havayla sürüklenecek ve pigin yanından geçen (kaçan) suyun en aza inmiş olmasını sağlamak için saatte 8 km veya bundan daha az bir hızla ilerleyecektir.</w:t>
      </w:r>
    </w:p>
    <w:p w:rsidR="003E6614" w:rsidRPr="00AB3722" w:rsidRDefault="003E6614" w:rsidP="005548FA">
      <w:pPr>
        <w:pStyle w:val="ListeParagraf"/>
        <w:numPr>
          <w:ilvl w:val="0"/>
          <w:numId w:val="110"/>
        </w:numPr>
        <w:spacing w:after="0"/>
        <w:jc w:val="both"/>
        <w:rPr>
          <w:rFonts w:ascii="Times New Roman" w:hAnsi="Times New Roman" w:cs="Times New Roman"/>
        </w:rPr>
      </w:pPr>
      <w:r w:rsidRPr="00AB3722">
        <w:rPr>
          <w:rFonts w:ascii="Times New Roman" w:hAnsi="Times New Roman" w:cs="Times New Roman"/>
        </w:rPr>
        <w:t>Aksine İDARE tarafından izin verilmediği hallerde, kurutma çalışmaları gündüz saatlerinde tamamlanacak ve İDARE veya temsilcisi bu çalışmalar sırasında hazır bulunacaktır.</w:t>
      </w:r>
    </w:p>
    <w:p w:rsidR="003E6614" w:rsidRPr="00AB3722" w:rsidRDefault="003E6614" w:rsidP="005548FA">
      <w:pPr>
        <w:pStyle w:val="ListeParagraf"/>
        <w:numPr>
          <w:ilvl w:val="0"/>
          <w:numId w:val="110"/>
        </w:numPr>
        <w:spacing w:after="0"/>
        <w:jc w:val="both"/>
        <w:rPr>
          <w:rFonts w:ascii="Times New Roman" w:hAnsi="Times New Roman" w:cs="Times New Roman"/>
        </w:rPr>
      </w:pPr>
      <w:r w:rsidRPr="00AB3722">
        <w:rPr>
          <w:rFonts w:ascii="Times New Roman" w:hAnsi="Times New Roman" w:cs="Times New Roman"/>
        </w:rPr>
        <w:t>İçten denetleme işleminin, ön kurutmanın hemen ardından yapılamadığı ve bölüm uçlarının açık kalmasının söz konusu olduğu durumlarda test bölümü içine yabancı madde ve hayvanların girmesini önlemek maksadıyla test bölümü uçları kapatılacaktır. Test bölümü uçlarının su içerisinde kalma durumunda hattın içerisine su girmesini önleyecek metal başlıklar kaynatılacaktır.</w:t>
      </w:r>
    </w:p>
    <w:p w:rsidR="00185D5D" w:rsidRPr="00AB3722" w:rsidRDefault="00185D5D" w:rsidP="005548FA">
      <w:pPr>
        <w:pStyle w:val="ListeParagraf"/>
        <w:numPr>
          <w:ilvl w:val="0"/>
          <w:numId w:val="109"/>
        </w:numPr>
        <w:spacing w:after="0"/>
        <w:jc w:val="both"/>
        <w:rPr>
          <w:rFonts w:ascii="Times New Roman" w:hAnsi="Times New Roman" w:cs="Times New Roman"/>
          <w:b/>
        </w:rPr>
      </w:pPr>
      <w:r w:rsidRPr="00AB3722">
        <w:rPr>
          <w:rFonts w:ascii="Times New Roman" w:hAnsi="Times New Roman" w:cs="Times New Roman"/>
          <w:b/>
        </w:rPr>
        <w:t>NİHAİ KURUTMA</w:t>
      </w:r>
    </w:p>
    <w:p w:rsidR="00185D5D" w:rsidRPr="00AB3722" w:rsidRDefault="00185D5D" w:rsidP="005548FA">
      <w:pPr>
        <w:pStyle w:val="ListeParagraf"/>
        <w:numPr>
          <w:ilvl w:val="0"/>
          <w:numId w:val="111"/>
        </w:numPr>
        <w:spacing w:after="0"/>
        <w:jc w:val="both"/>
        <w:rPr>
          <w:rFonts w:ascii="Times New Roman" w:hAnsi="Times New Roman" w:cs="Times New Roman"/>
        </w:rPr>
      </w:pPr>
      <w:r w:rsidRPr="00AB3722">
        <w:rPr>
          <w:rFonts w:ascii="Times New Roman" w:hAnsi="Times New Roman" w:cs="Times New Roman"/>
        </w:rPr>
        <w:t>İçten denetlemesi yapılan bölümlerin sudan ve nemden tamamen arındırılması için -40 oC çiğlenme noktasına kadar kurutulmuş hava ile nihai kurutma işlemi yapılacaktır. Bu işlem için kuru hava temin edecek kompresörün sağladığı hava, yağdan arınmış olacaktır. Ayrıca bölüm uzunluğu ve çap için gerekli debiyi sağlayabilme gücünde olacaktır.</w:t>
      </w:r>
    </w:p>
    <w:p w:rsidR="00E719F5" w:rsidRPr="00AB3722" w:rsidRDefault="00E719F5" w:rsidP="005548FA">
      <w:pPr>
        <w:pStyle w:val="ListeParagraf"/>
        <w:numPr>
          <w:ilvl w:val="0"/>
          <w:numId w:val="111"/>
        </w:numPr>
        <w:spacing w:after="0"/>
        <w:jc w:val="both"/>
        <w:rPr>
          <w:rFonts w:ascii="Times New Roman" w:hAnsi="Times New Roman" w:cs="Times New Roman"/>
        </w:rPr>
      </w:pPr>
      <w:r w:rsidRPr="00AB3722">
        <w:rPr>
          <w:rFonts w:ascii="Times New Roman" w:hAnsi="Times New Roman" w:cs="Times New Roman"/>
        </w:rPr>
        <w:t>Nihai kurutma işleminde aşağıda belirtilen hususlara riayet edilecek ve yapılan işlemler raporlanacaktır.</w:t>
      </w:r>
    </w:p>
    <w:p w:rsidR="00E719F5" w:rsidRPr="00AB3722" w:rsidRDefault="00E719F5" w:rsidP="005548FA">
      <w:pPr>
        <w:pStyle w:val="ListeParagraf"/>
        <w:numPr>
          <w:ilvl w:val="0"/>
          <w:numId w:val="108"/>
        </w:numPr>
        <w:spacing w:after="0"/>
        <w:jc w:val="both"/>
        <w:rPr>
          <w:rFonts w:ascii="Times New Roman" w:hAnsi="Times New Roman" w:cs="Times New Roman"/>
        </w:rPr>
      </w:pPr>
      <w:r w:rsidRPr="00AB3722">
        <w:rPr>
          <w:rFonts w:ascii="Times New Roman" w:hAnsi="Times New Roman" w:cs="Times New Roman"/>
        </w:rPr>
        <w:t>Bu işlem yapılırken test bölümleri birleştirilebilir. Ancak birleştirilmiş test bölümlerinin uzunluğu içten kaplanmış borularda 150 km ve içten kaplı olmayan borularda 100 km yi geçmeyecektir.</w:t>
      </w:r>
    </w:p>
    <w:p w:rsidR="00E719F5" w:rsidRPr="00AB3722" w:rsidRDefault="00E719F5" w:rsidP="005548FA">
      <w:pPr>
        <w:pStyle w:val="ListeParagraf"/>
        <w:numPr>
          <w:ilvl w:val="0"/>
          <w:numId w:val="108"/>
        </w:numPr>
        <w:spacing w:after="0"/>
        <w:jc w:val="both"/>
        <w:rPr>
          <w:rFonts w:ascii="Times New Roman" w:hAnsi="Times New Roman" w:cs="Times New Roman"/>
        </w:rPr>
      </w:pPr>
      <w:r w:rsidRPr="00AB3722">
        <w:rPr>
          <w:rFonts w:ascii="Times New Roman" w:hAnsi="Times New Roman" w:cs="Times New Roman"/>
        </w:rPr>
        <w:t>Havayla nihai kurutma işlemine başlamadan önce hatta sünger pig atılacaktır.</w:t>
      </w:r>
    </w:p>
    <w:p w:rsidR="00E719F5" w:rsidRPr="00AB3722" w:rsidRDefault="00E719F5" w:rsidP="005548FA">
      <w:pPr>
        <w:pStyle w:val="ListeParagraf"/>
        <w:numPr>
          <w:ilvl w:val="0"/>
          <w:numId w:val="108"/>
        </w:numPr>
        <w:spacing w:after="0"/>
        <w:jc w:val="both"/>
        <w:rPr>
          <w:rFonts w:ascii="Times New Roman" w:hAnsi="Times New Roman" w:cs="Times New Roman"/>
        </w:rPr>
      </w:pPr>
      <w:r w:rsidRPr="00AB3722">
        <w:rPr>
          <w:rFonts w:ascii="Times New Roman" w:hAnsi="Times New Roman" w:cs="Times New Roman"/>
        </w:rPr>
        <w:t>Bu işlem için kullanılacak pigdeki süngerin yoğunluğu 30–50 kg/m3 arasında olacaktır.</w:t>
      </w:r>
    </w:p>
    <w:p w:rsidR="00E719F5" w:rsidRPr="00AB3722" w:rsidRDefault="00E719F5" w:rsidP="005548FA">
      <w:pPr>
        <w:pStyle w:val="ListeParagraf"/>
        <w:numPr>
          <w:ilvl w:val="0"/>
          <w:numId w:val="108"/>
        </w:numPr>
        <w:spacing w:after="0"/>
        <w:jc w:val="both"/>
        <w:rPr>
          <w:rFonts w:ascii="Times New Roman" w:hAnsi="Times New Roman" w:cs="Times New Roman"/>
        </w:rPr>
      </w:pPr>
      <w:r w:rsidRPr="00AB3722">
        <w:rPr>
          <w:rFonts w:ascii="Times New Roman" w:hAnsi="Times New Roman" w:cs="Times New Roman"/>
        </w:rPr>
        <w:t>Sünger piglerinin artarda atılması durumunda iki pig arasındaki mesafe en az 300 m olacaktır.</w:t>
      </w:r>
    </w:p>
    <w:p w:rsidR="00E719F5" w:rsidRPr="00AB3722" w:rsidRDefault="00E719F5" w:rsidP="005548FA">
      <w:pPr>
        <w:pStyle w:val="ListeParagraf"/>
        <w:numPr>
          <w:ilvl w:val="0"/>
          <w:numId w:val="108"/>
        </w:numPr>
        <w:spacing w:after="0"/>
        <w:jc w:val="both"/>
        <w:rPr>
          <w:rFonts w:ascii="Times New Roman" w:hAnsi="Times New Roman" w:cs="Times New Roman"/>
        </w:rPr>
      </w:pPr>
      <w:r w:rsidRPr="00AB3722">
        <w:rPr>
          <w:rFonts w:ascii="Times New Roman" w:hAnsi="Times New Roman" w:cs="Times New Roman"/>
        </w:rPr>
        <w:t>Sünger piglerin ilerleme hızı 1,2 m/sn yi geçmeyecektir.</w:t>
      </w:r>
    </w:p>
    <w:p w:rsidR="00E719F5" w:rsidRPr="00AB3722" w:rsidRDefault="00E719F5" w:rsidP="005548FA">
      <w:pPr>
        <w:pStyle w:val="ListeParagraf"/>
        <w:numPr>
          <w:ilvl w:val="0"/>
          <w:numId w:val="108"/>
        </w:numPr>
        <w:spacing w:after="0"/>
        <w:jc w:val="both"/>
        <w:rPr>
          <w:rFonts w:ascii="Times New Roman" w:hAnsi="Times New Roman" w:cs="Times New Roman"/>
        </w:rPr>
      </w:pPr>
      <w:r w:rsidRPr="00AB3722">
        <w:rPr>
          <w:rFonts w:ascii="Times New Roman" w:hAnsi="Times New Roman" w:cs="Times New Roman"/>
        </w:rPr>
        <w:t>Sünger pig atma işlemi, çıkan pig’in ağırlığının atılan pig’in ağırlığa oranı en fazla 1,5 oluncaya kadar devam edecektir.</w:t>
      </w:r>
    </w:p>
    <w:p w:rsidR="00E719F5" w:rsidRPr="00AB3722" w:rsidRDefault="00E719F5" w:rsidP="005548FA">
      <w:pPr>
        <w:pStyle w:val="ListeParagraf"/>
        <w:numPr>
          <w:ilvl w:val="0"/>
          <w:numId w:val="108"/>
        </w:numPr>
        <w:spacing w:after="0"/>
        <w:jc w:val="both"/>
        <w:rPr>
          <w:rFonts w:ascii="Times New Roman" w:hAnsi="Times New Roman" w:cs="Times New Roman"/>
        </w:rPr>
      </w:pPr>
      <w:r w:rsidRPr="00AB3722">
        <w:rPr>
          <w:rFonts w:ascii="Times New Roman" w:hAnsi="Times New Roman" w:cs="Times New Roman"/>
        </w:rPr>
        <w:t>Havayla nihai kurutma işlemi, hattan çıkan havanın çiğlenme noktası -20 oC oluncaya kadar devam edecektir.</w:t>
      </w:r>
    </w:p>
    <w:p w:rsidR="00E719F5" w:rsidRPr="00AB3722" w:rsidRDefault="00E719F5" w:rsidP="005548FA">
      <w:pPr>
        <w:pStyle w:val="ListeParagraf"/>
        <w:numPr>
          <w:ilvl w:val="0"/>
          <w:numId w:val="108"/>
        </w:numPr>
        <w:spacing w:after="0"/>
        <w:jc w:val="both"/>
        <w:rPr>
          <w:rFonts w:ascii="Times New Roman" w:hAnsi="Times New Roman" w:cs="Times New Roman"/>
        </w:rPr>
      </w:pPr>
      <w:r w:rsidRPr="00AB3722">
        <w:rPr>
          <w:rFonts w:ascii="Times New Roman" w:hAnsi="Times New Roman" w:cs="Times New Roman"/>
        </w:rPr>
        <w:t>Kurutma işlemi tamamlanan bölümler, boru hattı tek parça olarak devreye almaya hazır hale getirilinceye kadar atmosferik basınçta uçları kapatılarak bekletilecektir.</w:t>
      </w:r>
    </w:p>
    <w:p w:rsidR="00E719F5" w:rsidRPr="00AB3722" w:rsidRDefault="00E719F5" w:rsidP="005548FA">
      <w:pPr>
        <w:pStyle w:val="ListeParagraf"/>
        <w:numPr>
          <w:ilvl w:val="0"/>
          <w:numId w:val="108"/>
        </w:numPr>
        <w:spacing w:after="0"/>
        <w:jc w:val="both"/>
        <w:rPr>
          <w:rFonts w:ascii="Times New Roman" w:hAnsi="Times New Roman" w:cs="Times New Roman"/>
        </w:rPr>
      </w:pPr>
      <w:r w:rsidRPr="00AB3722">
        <w:rPr>
          <w:rFonts w:ascii="Times New Roman" w:hAnsi="Times New Roman" w:cs="Times New Roman"/>
        </w:rPr>
        <w:t>.Hat içerisindeki havanın çiğlenme noktası okumaları, boru hattı tek parça olarak devreye almaya hazır hale getirilinceye kadar İdare tarafından her hangi bir zamanda tekrar istenebilir.</w:t>
      </w:r>
    </w:p>
    <w:p w:rsidR="00D77294" w:rsidRPr="00AB3722" w:rsidRDefault="00D77294" w:rsidP="005548FA">
      <w:pPr>
        <w:pStyle w:val="ListeParagraf"/>
        <w:numPr>
          <w:ilvl w:val="0"/>
          <w:numId w:val="109"/>
        </w:numPr>
        <w:spacing w:after="0"/>
        <w:jc w:val="both"/>
        <w:rPr>
          <w:rFonts w:ascii="Times New Roman" w:hAnsi="Times New Roman" w:cs="Times New Roman"/>
          <w:b/>
        </w:rPr>
      </w:pPr>
      <w:r w:rsidRPr="00AB3722">
        <w:rPr>
          <w:rFonts w:ascii="Times New Roman" w:hAnsi="Times New Roman" w:cs="Times New Roman"/>
          <w:b/>
        </w:rPr>
        <w:t>DOKÜMANTASYON</w:t>
      </w:r>
    </w:p>
    <w:p w:rsidR="00D77294" w:rsidRPr="00AB3722" w:rsidRDefault="00D77294" w:rsidP="005548FA">
      <w:pPr>
        <w:pStyle w:val="ListeParagraf"/>
        <w:numPr>
          <w:ilvl w:val="0"/>
          <w:numId w:val="113"/>
        </w:numPr>
        <w:spacing w:after="0"/>
        <w:jc w:val="both"/>
        <w:rPr>
          <w:rFonts w:ascii="Times New Roman" w:hAnsi="Times New Roman" w:cs="Times New Roman"/>
        </w:rPr>
      </w:pPr>
      <w:r w:rsidRPr="00AB3722">
        <w:rPr>
          <w:rFonts w:ascii="Times New Roman" w:hAnsi="Times New Roman" w:cs="Times New Roman"/>
        </w:rPr>
        <w:t>Hidrostatik testin her safhasında şartname ekinde yer alan formlar kullanılacaktır. İdare işin yürütümü esnasında ihtiyaç duyması halinde bu formları revize etme hakkına sahiptir.</w:t>
      </w:r>
    </w:p>
    <w:p w:rsidR="00D77294" w:rsidRPr="00AB3722" w:rsidRDefault="00D77294" w:rsidP="005548FA">
      <w:pPr>
        <w:pStyle w:val="ListeParagraf"/>
        <w:numPr>
          <w:ilvl w:val="0"/>
          <w:numId w:val="113"/>
        </w:numPr>
        <w:spacing w:after="0"/>
        <w:jc w:val="both"/>
        <w:rPr>
          <w:rFonts w:ascii="Times New Roman" w:hAnsi="Times New Roman" w:cs="Times New Roman"/>
        </w:rPr>
      </w:pPr>
      <w:r w:rsidRPr="00AB3722">
        <w:rPr>
          <w:rFonts w:ascii="Times New Roman" w:hAnsi="Times New Roman" w:cs="Times New Roman"/>
        </w:rPr>
        <w:t xml:space="preserve">Bir testin başarıyla tamamlanması ve kabul edilmesi üzerine, Yüklenici bütün dokümanların, grafiklerin, şemaların ve diğer test kayıtlarının Yüklenici ve İdare </w:t>
      </w:r>
      <w:r w:rsidRPr="00AB3722">
        <w:rPr>
          <w:rFonts w:ascii="Times New Roman" w:hAnsi="Times New Roman" w:cs="Times New Roman"/>
        </w:rPr>
        <w:lastRenderedPageBreak/>
        <w:t>tarafından onaylanmış dört kopyasını geçici kabul öncesinde İdareye teslim edilecektir.</w:t>
      </w:r>
    </w:p>
    <w:p w:rsidR="00D77294" w:rsidRPr="00AB3722" w:rsidRDefault="00D77294" w:rsidP="005548FA">
      <w:pPr>
        <w:pStyle w:val="ListeParagraf"/>
        <w:numPr>
          <w:ilvl w:val="0"/>
          <w:numId w:val="112"/>
        </w:numPr>
        <w:spacing w:after="0"/>
        <w:jc w:val="both"/>
        <w:rPr>
          <w:rFonts w:ascii="Times New Roman" w:hAnsi="Times New Roman" w:cs="Times New Roman"/>
          <w:b/>
        </w:rPr>
      </w:pPr>
      <w:r w:rsidRPr="00AB3722">
        <w:rPr>
          <w:rFonts w:ascii="Times New Roman" w:hAnsi="Times New Roman" w:cs="Times New Roman"/>
          <w:b/>
        </w:rPr>
        <w:t>Ek: Formlar</w:t>
      </w:r>
    </w:p>
    <w:p w:rsidR="00D77294" w:rsidRPr="00AB3722" w:rsidRDefault="00D77294" w:rsidP="005548FA">
      <w:pPr>
        <w:pStyle w:val="ListeParagraf"/>
        <w:numPr>
          <w:ilvl w:val="0"/>
          <w:numId w:val="114"/>
        </w:numPr>
        <w:spacing w:after="0"/>
        <w:jc w:val="both"/>
        <w:rPr>
          <w:rFonts w:ascii="Times New Roman" w:hAnsi="Times New Roman" w:cs="Times New Roman"/>
        </w:rPr>
      </w:pPr>
      <w:r w:rsidRPr="00AB3722">
        <w:rPr>
          <w:rFonts w:ascii="Times New Roman" w:hAnsi="Times New Roman" w:cs="Times New Roman"/>
        </w:rPr>
        <w:t>Hidrostatik Test Verileri (FRM-CDB-001-015)</w:t>
      </w:r>
    </w:p>
    <w:p w:rsidR="00D77294" w:rsidRPr="00AB3722" w:rsidRDefault="00D77294" w:rsidP="005548FA">
      <w:pPr>
        <w:pStyle w:val="ListeParagraf"/>
        <w:numPr>
          <w:ilvl w:val="0"/>
          <w:numId w:val="114"/>
        </w:numPr>
        <w:spacing w:after="0"/>
        <w:jc w:val="both"/>
        <w:rPr>
          <w:rFonts w:ascii="Times New Roman" w:hAnsi="Times New Roman" w:cs="Times New Roman"/>
        </w:rPr>
      </w:pPr>
      <w:r w:rsidRPr="00AB3722">
        <w:rPr>
          <w:rFonts w:ascii="Times New Roman" w:hAnsi="Times New Roman" w:cs="Times New Roman"/>
        </w:rPr>
        <w:t>Temizlik Kabul Raporu (FRM-CDB-001-016)</w:t>
      </w:r>
    </w:p>
    <w:p w:rsidR="00D77294" w:rsidRPr="00AB3722" w:rsidRDefault="00D77294" w:rsidP="005548FA">
      <w:pPr>
        <w:pStyle w:val="ListeParagraf"/>
        <w:numPr>
          <w:ilvl w:val="0"/>
          <w:numId w:val="114"/>
        </w:numPr>
        <w:spacing w:after="0"/>
        <w:jc w:val="both"/>
        <w:rPr>
          <w:rFonts w:ascii="Times New Roman" w:hAnsi="Times New Roman" w:cs="Times New Roman"/>
        </w:rPr>
      </w:pPr>
      <w:r w:rsidRPr="00AB3722">
        <w:rPr>
          <w:rFonts w:ascii="Times New Roman" w:hAnsi="Times New Roman" w:cs="Times New Roman"/>
        </w:rPr>
        <w:t>Su Dolum Raporu (FRM-CDB-001-017)</w:t>
      </w:r>
    </w:p>
    <w:p w:rsidR="00D77294" w:rsidRPr="00AB3722" w:rsidRDefault="00D77294" w:rsidP="005548FA">
      <w:pPr>
        <w:pStyle w:val="ListeParagraf"/>
        <w:numPr>
          <w:ilvl w:val="0"/>
          <w:numId w:val="114"/>
        </w:numPr>
        <w:spacing w:after="0"/>
        <w:jc w:val="both"/>
        <w:rPr>
          <w:rFonts w:ascii="Times New Roman" w:hAnsi="Times New Roman" w:cs="Times New Roman"/>
        </w:rPr>
      </w:pPr>
      <w:r w:rsidRPr="00AB3722">
        <w:rPr>
          <w:rFonts w:ascii="Times New Roman" w:hAnsi="Times New Roman" w:cs="Times New Roman"/>
        </w:rPr>
        <w:t>Dengeleme İçin Kaçak Test Raporu (FRM-CDB-001-018)</w:t>
      </w:r>
    </w:p>
    <w:p w:rsidR="00D77294" w:rsidRPr="00AB3722" w:rsidRDefault="00D77294" w:rsidP="005548FA">
      <w:pPr>
        <w:pStyle w:val="ListeParagraf"/>
        <w:numPr>
          <w:ilvl w:val="0"/>
          <w:numId w:val="114"/>
        </w:numPr>
        <w:spacing w:after="0"/>
        <w:jc w:val="both"/>
        <w:rPr>
          <w:rFonts w:ascii="Times New Roman" w:hAnsi="Times New Roman" w:cs="Times New Roman"/>
        </w:rPr>
      </w:pPr>
      <w:r w:rsidRPr="00AB3722">
        <w:rPr>
          <w:rFonts w:ascii="Times New Roman" w:hAnsi="Times New Roman" w:cs="Times New Roman"/>
        </w:rPr>
        <w:t>Mukavemet Test Raporu (FRM-CDB-001-019)</w:t>
      </w:r>
    </w:p>
    <w:p w:rsidR="00D77294" w:rsidRPr="00AB3722" w:rsidRDefault="00D77294" w:rsidP="005548FA">
      <w:pPr>
        <w:pStyle w:val="ListeParagraf"/>
        <w:numPr>
          <w:ilvl w:val="0"/>
          <w:numId w:val="114"/>
        </w:numPr>
        <w:spacing w:after="0"/>
        <w:jc w:val="both"/>
        <w:rPr>
          <w:rFonts w:ascii="Times New Roman" w:hAnsi="Times New Roman" w:cs="Times New Roman"/>
        </w:rPr>
      </w:pPr>
      <w:r w:rsidRPr="00AB3722">
        <w:rPr>
          <w:rFonts w:ascii="Times New Roman" w:hAnsi="Times New Roman" w:cs="Times New Roman"/>
        </w:rPr>
        <w:t>Hava İçerik Testi Kabul Raporu (FRM-CDB-001-020)</w:t>
      </w:r>
    </w:p>
    <w:p w:rsidR="00D77294" w:rsidRPr="00AB3722" w:rsidRDefault="00D77294" w:rsidP="005548FA">
      <w:pPr>
        <w:pStyle w:val="ListeParagraf"/>
        <w:numPr>
          <w:ilvl w:val="0"/>
          <w:numId w:val="114"/>
        </w:numPr>
        <w:spacing w:after="0"/>
        <w:jc w:val="both"/>
        <w:rPr>
          <w:rFonts w:ascii="Times New Roman" w:hAnsi="Times New Roman" w:cs="Times New Roman"/>
        </w:rPr>
      </w:pPr>
      <w:r w:rsidRPr="00AB3722">
        <w:rPr>
          <w:rFonts w:ascii="Times New Roman" w:hAnsi="Times New Roman" w:cs="Times New Roman"/>
        </w:rPr>
        <w:t>Basınç Testi Raporu (FRM-CDB-001-021)</w:t>
      </w:r>
    </w:p>
    <w:p w:rsidR="00D77294" w:rsidRPr="00AB3722" w:rsidRDefault="00D77294" w:rsidP="005548FA">
      <w:pPr>
        <w:pStyle w:val="ListeParagraf"/>
        <w:numPr>
          <w:ilvl w:val="0"/>
          <w:numId w:val="114"/>
        </w:numPr>
        <w:spacing w:after="0"/>
        <w:jc w:val="both"/>
        <w:rPr>
          <w:rFonts w:ascii="Times New Roman" w:hAnsi="Times New Roman" w:cs="Times New Roman"/>
        </w:rPr>
      </w:pPr>
      <w:r w:rsidRPr="00AB3722">
        <w:rPr>
          <w:rFonts w:ascii="Times New Roman" w:hAnsi="Times New Roman" w:cs="Times New Roman"/>
        </w:rPr>
        <w:t>Basınç Testi Kabul Raporu (FRM-CDB-001-022)</w:t>
      </w:r>
    </w:p>
    <w:p w:rsidR="00D77294" w:rsidRPr="00AB3722" w:rsidRDefault="00D77294" w:rsidP="005548FA">
      <w:pPr>
        <w:pStyle w:val="ListeParagraf"/>
        <w:numPr>
          <w:ilvl w:val="0"/>
          <w:numId w:val="114"/>
        </w:numPr>
        <w:spacing w:after="0"/>
        <w:jc w:val="both"/>
        <w:rPr>
          <w:rFonts w:ascii="Times New Roman" w:hAnsi="Times New Roman" w:cs="Times New Roman"/>
        </w:rPr>
      </w:pPr>
      <w:r w:rsidRPr="00AB3722">
        <w:rPr>
          <w:rFonts w:ascii="Times New Roman" w:hAnsi="Times New Roman" w:cs="Times New Roman"/>
        </w:rPr>
        <w:t>Boşaltma Kabul Raporu (FRM-CDB-001-024)</w:t>
      </w:r>
    </w:p>
    <w:p w:rsidR="00D77294" w:rsidRPr="00AB3722" w:rsidRDefault="00D77294" w:rsidP="005548FA">
      <w:pPr>
        <w:pStyle w:val="ListeParagraf"/>
        <w:numPr>
          <w:ilvl w:val="0"/>
          <w:numId w:val="115"/>
        </w:numPr>
        <w:spacing w:after="0"/>
        <w:jc w:val="both"/>
        <w:rPr>
          <w:rFonts w:ascii="Times New Roman" w:hAnsi="Times New Roman" w:cs="Times New Roman"/>
        </w:rPr>
      </w:pPr>
      <w:r w:rsidRPr="00AB3722">
        <w:rPr>
          <w:rFonts w:ascii="Times New Roman" w:hAnsi="Times New Roman" w:cs="Times New Roman"/>
        </w:rPr>
        <w:t>Ön Kurutma Kabul Raporu (FRM-CDB-001-025)</w:t>
      </w:r>
    </w:p>
    <w:p w:rsidR="00D77294" w:rsidRPr="00AB3722" w:rsidRDefault="00D77294" w:rsidP="005548FA">
      <w:pPr>
        <w:pStyle w:val="ListeParagraf"/>
        <w:numPr>
          <w:ilvl w:val="0"/>
          <w:numId w:val="115"/>
        </w:numPr>
        <w:spacing w:after="0"/>
        <w:jc w:val="both"/>
        <w:rPr>
          <w:rFonts w:ascii="Times New Roman" w:hAnsi="Times New Roman" w:cs="Times New Roman"/>
        </w:rPr>
      </w:pPr>
      <w:r w:rsidRPr="00AB3722">
        <w:rPr>
          <w:rFonts w:ascii="Times New Roman" w:hAnsi="Times New Roman" w:cs="Times New Roman"/>
        </w:rPr>
        <w:t>Hava Kurutma Raporu (FRM-CDB-001-026)</w:t>
      </w:r>
    </w:p>
    <w:p w:rsidR="00D77294" w:rsidRPr="00AB3722" w:rsidRDefault="00D77294" w:rsidP="005548FA">
      <w:pPr>
        <w:pStyle w:val="ListeParagraf"/>
        <w:numPr>
          <w:ilvl w:val="0"/>
          <w:numId w:val="115"/>
        </w:numPr>
        <w:spacing w:after="0"/>
        <w:jc w:val="both"/>
        <w:rPr>
          <w:rFonts w:ascii="Times New Roman" w:hAnsi="Times New Roman" w:cs="Times New Roman"/>
        </w:rPr>
      </w:pPr>
      <w:r w:rsidRPr="00AB3722">
        <w:rPr>
          <w:rFonts w:ascii="Times New Roman" w:hAnsi="Times New Roman" w:cs="Times New Roman"/>
        </w:rPr>
        <w:t>Çiğlenme Noktası Raporu (FRM-CDB-001-027)</w:t>
      </w:r>
    </w:p>
    <w:p w:rsidR="00C75850" w:rsidRPr="00AB3722" w:rsidRDefault="00480C78" w:rsidP="005548FA">
      <w:pPr>
        <w:pStyle w:val="ListeParagraf"/>
        <w:numPr>
          <w:ilvl w:val="0"/>
          <w:numId w:val="54"/>
        </w:numPr>
        <w:spacing w:after="0"/>
        <w:ind w:right="567"/>
        <w:jc w:val="both"/>
        <w:rPr>
          <w:rFonts w:ascii="Times New Roman" w:hAnsi="Times New Roman" w:cs="Times New Roman"/>
          <w:b/>
        </w:rPr>
      </w:pPr>
      <w:r w:rsidRPr="00AB3722">
        <w:rPr>
          <w:rFonts w:ascii="Times New Roman" w:hAnsi="Times New Roman" w:cs="Times New Roman"/>
          <w:b/>
        </w:rPr>
        <w:t xml:space="preserve">Özel Geçişlerde Hidrostatik Test: </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Yatay Delme (Boring) Geçişi:</w:t>
      </w:r>
    </w:p>
    <w:p w:rsidR="00480C78" w:rsidRPr="00AB3722" w:rsidRDefault="00480C78" w:rsidP="005548FA">
      <w:pPr>
        <w:pStyle w:val="ListeParagraf"/>
        <w:numPr>
          <w:ilvl w:val="0"/>
          <w:numId w:val="65"/>
        </w:numPr>
        <w:spacing w:after="0"/>
        <w:jc w:val="both"/>
        <w:rPr>
          <w:rFonts w:ascii="Times New Roman" w:hAnsi="Times New Roman" w:cs="Times New Roman"/>
        </w:rPr>
      </w:pPr>
      <w:r w:rsidRPr="00AB3722">
        <w:rPr>
          <w:rFonts w:ascii="Times New Roman" w:hAnsi="Times New Roman" w:cs="Times New Roman"/>
        </w:rPr>
        <w:t>Yatay delme geçişi yapılacak borular yerleştirme işlemi yapılmadan önce test edilecektir. Tek parça veya birkaç parça olarak kaynaklanan borular, teste tabi tutulduğu zaman kaynak contaları ve boru kaplaması gözle kontrol edilebilir açık alanda olmalıdır. Borular ısıya maruz kalmamalıdır. Hidrostatik test basıncı, maksimum işletme basmanın (25 bar) en az 1,5 katı, en fazla fabrika test basıncı olmalıdır. Test süresi 2 saat olmalıdır.</w:t>
      </w:r>
    </w:p>
    <w:p w:rsidR="00480C78" w:rsidRPr="00AB3722" w:rsidRDefault="00480C78" w:rsidP="005548FA">
      <w:pPr>
        <w:pStyle w:val="ListeParagraf"/>
        <w:numPr>
          <w:ilvl w:val="0"/>
          <w:numId w:val="65"/>
        </w:numPr>
        <w:spacing w:after="0"/>
        <w:jc w:val="both"/>
        <w:rPr>
          <w:rFonts w:ascii="Times New Roman" w:hAnsi="Times New Roman" w:cs="Times New Roman"/>
        </w:rPr>
      </w:pPr>
      <w:r w:rsidRPr="00AB3722">
        <w:rPr>
          <w:rFonts w:ascii="Times New Roman" w:hAnsi="Times New Roman" w:cs="Times New Roman"/>
        </w:rPr>
        <w:t>Kılıf boru içine yerleştirilen borular, yeni döşenmiş bir boru hattı bölümü olarak kabul edilerek yeniden teste tabi tutulacaktır. Test işlemi, normal hatla bağlantısı yapıldıktan sonra yapılacaktır.</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Nehir ve Dere Geçişi:</w:t>
      </w:r>
    </w:p>
    <w:p w:rsidR="00480C78" w:rsidRPr="00AB3722" w:rsidRDefault="00480C78" w:rsidP="005548FA">
      <w:pPr>
        <w:pStyle w:val="ListeParagraf"/>
        <w:numPr>
          <w:ilvl w:val="0"/>
          <w:numId w:val="66"/>
        </w:numPr>
        <w:spacing w:after="0"/>
        <w:jc w:val="both"/>
        <w:rPr>
          <w:rFonts w:ascii="Times New Roman" w:hAnsi="Times New Roman" w:cs="Times New Roman"/>
        </w:rPr>
      </w:pPr>
      <w:r w:rsidRPr="00AB3722">
        <w:rPr>
          <w:rFonts w:ascii="Times New Roman" w:hAnsi="Times New Roman" w:cs="Times New Roman"/>
        </w:rPr>
        <w:t>Nehir ve dere geçişlerinde geçiş bölümünde kullanılacak borular, kanal içinde veya dışında kaynak yapılması durumunda ağırlaştırma veya kılıf kaplama islerine başlamadan önce A da belirtildiği şekilde test işlemine tabi tutulacaktır.</w:t>
      </w:r>
    </w:p>
    <w:p w:rsidR="00480C78" w:rsidRPr="00AB3722" w:rsidRDefault="00480C78" w:rsidP="005548FA">
      <w:pPr>
        <w:pStyle w:val="ListeParagraf"/>
        <w:numPr>
          <w:ilvl w:val="0"/>
          <w:numId w:val="67"/>
        </w:numPr>
        <w:spacing w:after="0"/>
        <w:jc w:val="both"/>
        <w:rPr>
          <w:rFonts w:ascii="Times New Roman" w:hAnsi="Times New Roman" w:cs="Times New Roman"/>
        </w:rPr>
      </w:pPr>
      <w:r w:rsidRPr="00AB3722">
        <w:rPr>
          <w:rFonts w:ascii="Times New Roman" w:hAnsi="Times New Roman" w:cs="Times New Roman"/>
        </w:rPr>
        <w:t>Ağırlaştırma veya kılıf kaplama yapılmış geçiş bölgesi, yeni döşenmiş boru hattı bölümü olarak kabul edilerek yeniden teste tabi tutulsa Test işlemi, normal hatla bağlantısı yapıldıktan sonra yapılacaktır.</w:t>
      </w:r>
    </w:p>
    <w:p w:rsidR="00480C78" w:rsidRPr="00AB3722" w:rsidRDefault="00480C78" w:rsidP="005548FA">
      <w:pPr>
        <w:pStyle w:val="ListeParagraf"/>
        <w:numPr>
          <w:ilvl w:val="0"/>
          <w:numId w:val="67"/>
        </w:numPr>
        <w:spacing w:after="0"/>
        <w:jc w:val="both"/>
        <w:rPr>
          <w:rFonts w:ascii="Times New Roman" w:hAnsi="Times New Roman" w:cs="Times New Roman"/>
        </w:rPr>
      </w:pPr>
      <w:r w:rsidRPr="00AB3722">
        <w:rPr>
          <w:rFonts w:ascii="Times New Roman" w:hAnsi="Times New Roman" w:cs="Times New Roman"/>
        </w:rPr>
        <w:t>Tespit edilen kaçaklar yüklenici tarafından tamir edilecektir.</w:t>
      </w:r>
    </w:p>
    <w:p w:rsidR="00480C78" w:rsidRPr="00AB3722" w:rsidRDefault="00480C78" w:rsidP="005548FA">
      <w:pPr>
        <w:pStyle w:val="ListeParagraf"/>
        <w:numPr>
          <w:ilvl w:val="0"/>
          <w:numId w:val="67"/>
        </w:numPr>
        <w:spacing w:after="0"/>
        <w:jc w:val="both"/>
        <w:rPr>
          <w:rFonts w:ascii="Times New Roman" w:hAnsi="Times New Roman" w:cs="Times New Roman"/>
        </w:rPr>
      </w:pPr>
      <w:r w:rsidRPr="00AB3722">
        <w:rPr>
          <w:rFonts w:ascii="Times New Roman" w:hAnsi="Times New Roman" w:cs="Times New Roman"/>
        </w:rPr>
        <w:t>Yüklenici, tüm test başlıklarının ikmal ve montajından sorumludur.</w:t>
      </w:r>
    </w:p>
    <w:p w:rsidR="00480C78" w:rsidRDefault="00480C78" w:rsidP="006B75D6">
      <w:pPr>
        <w:spacing w:after="0"/>
        <w:ind w:left="567" w:right="567"/>
        <w:jc w:val="both"/>
        <w:rPr>
          <w:rFonts w:ascii="Times New Roman" w:hAnsi="Times New Roman" w:cs="Times New Roman"/>
          <w:b/>
          <w:u w:val="single"/>
        </w:rPr>
      </w:pPr>
    </w:p>
    <w:p w:rsidR="008C11E7" w:rsidRPr="00AB3722" w:rsidRDefault="008C11E7" w:rsidP="006B75D6">
      <w:pPr>
        <w:spacing w:after="0"/>
        <w:ind w:left="567" w:right="567"/>
        <w:jc w:val="both"/>
        <w:rPr>
          <w:rFonts w:ascii="Times New Roman" w:hAnsi="Times New Roman" w:cs="Times New Roman"/>
          <w:b/>
          <w:u w:val="single"/>
        </w:rPr>
      </w:pPr>
    </w:p>
    <w:p w:rsidR="00480C78" w:rsidRPr="00AB3722" w:rsidRDefault="00480C78" w:rsidP="005548FA">
      <w:pPr>
        <w:pStyle w:val="ListeParagraf"/>
        <w:numPr>
          <w:ilvl w:val="0"/>
          <w:numId w:val="54"/>
        </w:numPr>
        <w:spacing w:after="0"/>
        <w:ind w:right="567"/>
        <w:jc w:val="both"/>
        <w:rPr>
          <w:rFonts w:ascii="Times New Roman" w:hAnsi="Times New Roman" w:cs="Times New Roman"/>
          <w:b/>
        </w:rPr>
      </w:pPr>
      <w:r w:rsidRPr="00AB3722">
        <w:rPr>
          <w:rFonts w:ascii="Times New Roman" w:hAnsi="Times New Roman" w:cs="Times New Roman"/>
          <w:b/>
        </w:rPr>
        <w:t xml:space="preserve">Boru Hattı İç Temizliği: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Bir test bölümüne su doldurmaya başlamadan önce, bölüm içinde akışı sekteye uğratacak herhangi bir büyük engel bulunmadığından emin olmak ve muhtemel pislikleri temizlemek için;</w:t>
      </w:r>
    </w:p>
    <w:p w:rsidR="00480C78" w:rsidRPr="00AB3722" w:rsidRDefault="00480C78" w:rsidP="005548FA">
      <w:pPr>
        <w:pStyle w:val="ListeParagraf"/>
        <w:numPr>
          <w:ilvl w:val="0"/>
          <w:numId w:val="68"/>
        </w:numPr>
        <w:spacing w:after="0"/>
        <w:jc w:val="both"/>
        <w:rPr>
          <w:rFonts w:ascii="Times New Roman" w:hAnsi="Times New Roman" w:cs="Times New Roman"/>
        </w:rPr>
      </w:pPr>
      <w:r w:rsidRPr="00AB3722">
        <w:rPr>
          <w:rFonts w:ascii="Times New Roman" w:hAnsi="Times New Roman" w:cs="Times New Roman"/>
        </w:rPr>
        <w:t>İç cidarı izolasyon kaplama yapılmış borularda yüksek yoğunluklu (sert köpük) foampigler kullanılacaktır.</w:t>
      </w:r>
    </w:p>
    <w:p w:rsidR="00480C78" w:rsidRPr="00AB3722" w:rsidRDefault="00480C78" w:rsidP="005548FA">
      <w:pPr>
        <w:pStyle w:val="ListeParagraf"/>
        <w:numPr>
          <w:ilvl w:val="0"/>
          <w:numId w:val="68"/>
        </w:numPr>
        <w:spacing w:after="0"/>
        <w:jc w:val="both"/>
        <w:rPr>
          <w:rFonts w:ascii="Times New Roman" w:hAnsi="Times New Roman" w:cs="Times New Roman"/>
        </w:rPr>
      </w:pPr>
      <w:r w:rsidRPr="00AB3722">
        <w:rPr>
          <w:rFonts w:ascii="Times New Roman" w:hAnsi="Times New Roman" w:cs="Times New Roman"/>
        </w:rPr>
        <w:t>İç cidarı izolasyon kaplama yapılmamış borularda ise zımparalı veya fırçalı foam pigler kullanılacaktır.</w:t>
      </w:r>
    </w:p>
    <w:p w:rsidR="00480C78" w:rsidRPr="00AB3722" w:rsidRDefault="00480C78" w:rsidP="005548FA">
      <w:pPr>
        <w:pStyle w:val="ListeParagraf"/>
        <w:numPr>
          <w:ilvl w:val="0"/>
          <w:numId w:val="68"/>
        </w:numPr>
        <w:spacing w:after="0"/>
        <w:jc w:val="both"/>
        <w:rPr>
          <w:rFonts w:ascii="Times New Roman" w:hAnsi="Times New Roman" w:cs="Times New Roman"/>
        </w:rPr>
      </w:pPr>
      <w:r w:rsidRPr="00AB3722">
        <w:rPr>
          <w:rFonts w:ascii="Times New Roman" w:hAnsi="Times New Roman" w:cs="Times New Roman"/>
        </w:rPr>
        <w:t>Piglerin boru içinden geçirilebilmesi için boru hattı uçlarına pig kovan başlıkları (gönderilen uca gönderici, alınan uca tutucu kovanı) kaynatılacaktır. Gönderici' pig kovanı, piglerin kovana rahat girmesine imkan verecek şekilde olmalıdır. Tutucu kovan ise çıkan pigin görülmesini mümkün kılacak şekilde kafesli bir yapı veya flanşlı  bir kapak olarak tasarlanacaktır.</w:t>
      </w:r>
    </w:p>
    <w:p w:rsidR="00480C78" w:rsidRPr="00AB3722" w:rsidRDefault="00480C78" w:rsidP="005548FA">
      <w:pPr>
        <w:pStyle w:val="ListeParagraf"/>
        <w:numPr>
          <w:ilvl w:val="0"/>
          <w:numId w:val="68"/>
        </w:numPr>
        <w:spacing w:after="0"/>
        <w:jc w:val="both"/>
        <w:rPr>
          <w:rFonts w:ascii="Times New Roman" w:hAnsi="Times New Roman" w:cs="Times New Roman"/>
        </w:rPr>
      </w:pPr>
      <w:r w:rsidRPr="00AB3722">
        <w:rPr>
          <w:rFonts w:ascii="Times New Roman" w:hAnsi="Times New Roman" w:cs="Times New Roman"/>
        </w:rPr>
        <w:lastRenderedPageBreak/>
        <w:t>Pig gönderme hızı 2-7 m/sn arasında olacaktır. Pigi bu hız aralıklarında gönderebilmek için pig alma ve pig atma uçlarından basınçlar takip edilecek ve devamlı bir haberleşme yapılacaktır. Haberleşme için telsiz veya cep telefonu kullanılacaktır.</w:t>
      </w:r>
    </w:p>
    <w:p w:rsidR="00480C78" w:rsidRPr="00AB3722" w:rsidRDefault="00480C78" w:rsidP="005548FA">
      <w:pPr>
        <w:pStyle w:val="ListeParagraf"/>
        <w:numPr>
          <w:ilvl w:val="0"/>
          <w:numId w:val="68"/>
        </w:numPr>
        <w:spacing w:after="0"/>
        <w:jc w:val="both"/>
        <w:rPr>
          <w:rFonts w:ascii="Times New Roman" w:hAnsi="Times New Roman" w:cs="Times New Roman"/>
        </w:rPr>
      </w:pPr>
      <w:r w:rsidRPr="00AB3722">
        <w:rPr>
          <w:rFonts w:ascii="Times New Roman" w:hAnsi="Times New Roman" w:cs="Times New Roman"/>
        </w:rPr>
        <w:t>Pigleme çalışması, boru hattının Sözleşme Makamı/Doğalgaz Dağıtım Firması tarafından yeterince temiz olduğuna karar verilinceye kadar devam edilecektir.</w:t>
      </w:r>
    </w:p>
    <w:p w:rsidR="00480C78" w:rsidRPr="00AB3722" w:rsidRDefault="00480C78" w:rsidP="005548FA">
      <w:pPr>
        <w:pStyle w:val="ListeParagraf"/>
        <w:numPr>
          <w:ilvl w:val="0"/>
          <w:numId w:val="68"/>
        </w:numPr>
        <w:spacing w:after="0"/>
        <w:jc w:val="both"/>
        <w:rPr>
          <w:rFonts w:ascii="Times New Roman" w:hAnsi="Times New Roman" w:cs="Times New Roman"/>
        </w:rPr>
      </w:pPr>
      <w:r w:rsidRPr="00AB3722">
        <w:rPr>
          <w:rFonts w:ascii="Times New Roman" w:hAnsi="Times New Roman" w:cs="Times New Roman"/>
        </w:rPr>
        <w:t>Gönderilen pigin boru hattı içinde kalması ve dışarı çıkmaması halinde, içerdeki pigin yerini tespit etmek amacıyla sisteme uygun bir aygıt yerleştirilerek tekrar pigleme yapılacaktır. Boru hattı içinde takılan pigin yerinin saptanması, borunun kesilerek pigin çıkarılması ve borunun yeniden tamiri için gereken tüm masraflar yükleniciye aittir.</w:t>
      </w:r>
    </w:p>
    <w:p w:rsidR="00480C78" w:rsidRDefault="00480C78" w:rsidP="005548FA">
      <w:pPr>
        <w:pStyle w:val="ListeParagraf"/>
        <w:numPr>
          <w:ilvl w:val="0"/>
          <w:numId w:val="68"/>
        </w:numPr>
        <w:spacing w:after="0"/>
        <w:jc w:val="both"/>
        <w:rPr>
          <w:rFonts w:ascii="Times New Roman" w:hAnsi="Times New Roman" w:cs="Times New Roman"/>
        </w:rPr>
      </w:pPr>
      <w:r w:rsidRPr="00AB3722">
        <w:rPr>
          <w:rFonts w:ascii="Times New Roman" w:hAnsi="Times New Roman" w:cs="Times New Roman"/>
        </w:rPr>
        <w:t>Özel hat geçişlerinde (nehir, dere, yatay delme), regülatör istasyonların montajında ve ara parça ekleme (tie-in) işlemlerinde kullanılacak boruların temizliği, test yapılmadan önce yapılacaktır.</w:t>
      </w:r>
    </w:p>
    <w:p w:rsidR="008C11E7" w:rsidRDefault="008C11E7" w:rsidP="006B75D6">
      <w:pPr>
        <w:spacing w:after="0"/>
        <w:jc w:val="both"/>
        <w:rPr>
          <w:rFonts w:ascii="Times New Roman" w:hAnsi="Times New Roman" w:cs="Times New Roman"/>
        </w:rPr>
      </w:pPr>
    </w:p>
    <w:p w:rsidR="008C11E7" w:rsidRPr="008C11E7" w:rsidRDefault="008C11E7" w:rsidP="005548FA">
      <w:pPr>
        <w:pStyle w:val="ListeParagraf"/>
        <w:numPr>
          <w:ilvl w:val="0"/>
          <w:numId w:val="54"/>
        </w:numPr>
        <w:spacing w:after="0"/>
        <w:jc w:val="both"/>
        <w:rPr>
          <w:rFonts w:ascii="Times New Roman" w:hAnsi="Times New Roman" w:cs="Times New Roman"/>
          <w:b/>
        </w:rPr>
      </w:pPr>
      <w:r w:rsidRPr="008C11E7">
        <w:rPr>
          <w:rFonts w:ascii="Times New Roman" w:hAnsi="Times New Roman" w:cs="Times New Roman"/>
          <w:b/>
        </w:rPr>
        <w:t>KATODİK KORUMA ŞARTNAMESİ</w:t>
      </w:r>
    </w:p>
    <w:p w:rsidR="008C11E7" w:rsidRPr="008C11E7" w:rsidRDefault="008C11E7" w:rsidP="006B75D6">
      <w:pPr>
        <w:spacing w:after="0"/>
        <w:jc w:val="both"/>
        <w:rPr>
          <w:rFonts w:ascii="Times New Roman" w:hAnsi="Times New Roman" w:cs="Times New Roman"/>
        </w:rPr>
      </w:pPr>
    </w:p>
    <w:p w:rsidR="008C11E7" w:rsidRPr="008C11E7" w:rsidRDefault="008C11E7" w:rsidP="006B75D6">
      <w:pPr>
        <w:spacing w:after="0"/>
        <w:jc w:val="both"/>
        <w:rPr>
          <w:rFonts w:ascii="Times New Roman" w:hAnsi="Times New Roman" w:cs="Times New Roman"/>
        </w:rPr>
      </w:pP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xml:space="preserve">KATODİK </w:t>
      </w:r>
      <w:r>
        <w:rPr>
          <w:rFonts w:ascii="Times New Roman" w:hAnsi="Times New Roman" w:cs="Times New Roman"/>
        </w:rPr>
        <w:t xml:space="preserve">KORUMA SİSTEMİ TESTİ ŞARTNAMESİ </w:t>
      </w:r>
      <w:r w:rsidR="005548FA">
        <w:rPr>
          <w:rFonts w:ascii="Times New Roman" w:hAnsi="Times New Roman" w:cs="Times New Roman"/>
        </w:rPr>
        <w:t>BOTAŞ A.Ş’nin güncel olan</w:t>
      </w:r>
      <w:r w:rsidRPr="008C11E7">
        <w:rPr>
          <w:rFonts w:ascii="Times New Roman" w:hAnsi="Times New Roman" w:cs="Times New Roman"/>
        </w:rPr>
        <w:t>4–NGTL 0 – GN – E – 002 – 8004</w:t>
      </w:r>
      <w:r w:rsidR="005548FA">
        <w:rPr>
          <w:rFonts w:ascii="Times New Roman" w:hAnsi="Times New Roman" w:cs="Times New Roman"/>
        </w:rPr>
        <w:t xml:space="preserve">’e göre yapılaaktır. </w:t>
      </w:r>
    </w:p>
    <w:p w:rsidR="008C11E7" w:rsidRPr="008C11E7" w:rsidRDefault="008C11E7" w:rsidP="006B75D6">
      <w:pPr>
        <w:spacing w:after="0"/>
        <w:jc w:val="both"/>
        <w:rPr>
          <w:rFonts w:ascii="Times New Roman" w:hAnsi="Times New Roman" w:cs="Times New Roman"/>
        </w:rPr>
      </w:pP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Bu şartname Katodik Koruma (KK) sisteminin kabul edilebilir ve doğru tesis edilmiş olduğunun doğrulanması için katodik koruma sistemi tesisatı, ön devreye alma, kontrol ve testlerine ilişkin minimum şartları içermektedir.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KK ekipmanı ve tesisatı üzerinde, aşağıdaki inceleme testleri KK sisteminin tasarlanan şekilde, geçerli kod ve yasalara göre inşa edilmiş olduğunun ve uygun izolasyon ve emniyet özelliklerine sahip olduğunun ve personel için tehlikeli olmadığının gösterilmesi için gerçekleştirilecektir.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Tüm incelemeler ve testlere ait her türlü giderler Yüklenici tarafından karşılanacaktır.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Kullanılan tüm ekipman ve prosedürler saha çalışmaları öncesinde İdarenin onayına sunulacaktır.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Tüm kontrollerin, testlerin ve incelemelerin sonuçları BOTAŞ</w:t>
      </w:r>
      <w:r w:rsidR="005548FA">
        <w:rPr>
          <w:rFonts w:ascii="Times New Roman" w:hAnsi="Times New Roman" w:cs="Times New Roman"/>
        </w:rPr>
        <w:t xml:space="preserve"> A.Ş ,Dağıtım Firması,</w:t>
      </w:r>
      <w:r w:rsidRPr="008C11E7">
        <w:rPr>
          <w:rFonts w:ascii="Times New Roman" w:hAnsi="Times New Roman" w:cs="Times New Roman"/>
        </w:rPr>
        <w:t xml:space="preserve"> ve Yüklenicinin temsilcileri tarafından imzalanmış olan uygun raporlar </w:t>
      </w:r>
      <w:r w:rsidR="005548FA">
        <w:rPr>
          <w:rFonts w:ascii="Times New Roman" w:hAnsi="Times New Roman" w:cs="Times New Roman"/>
        </w:rPr>
        <w:t xml:space="preserve">İDARE’ye </w:t>
      </w:r>
      <w:r w:rsidRPr="008C11E7">
        <w:rPr>
          <w:rFonts w:ascii="Times New Roman" w:hAnsi="Times New Roman" w:cs="Times New Roman"/>
        </w:rPr>
        <w:t xml:space="preserve"> gösterilecektir.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xml:space="preserve">Yüklenici </w:t>
      </w:r>
      <w:r w:rsidR="005548FA">
        <w:rPr>
          <w:rFonts w:ascii="Times New Roman" w:hAnsi="Times New Roman" w:cs="Times New Roman"/>
        </w:rPr>
        <w:t>İDARE’ye</w:t>
      </w:r>
      <w:r w:rsidRPr="008C11E7">
        <w:rPr>
          <w:rFonts w:ascii="Times New Roman" w:hAnsi="Times New Roman" w:cs="Times New Roman"/>
        </w:rPr>
        <w:t xml:space="preserve"> hiçbir maliyet getirmeksizin tüm gerekli aletleri, ekipmanı ve işgücünü, gerekli kontrol ve testlerin yapılması için temin edecektir.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Sahada en az aşağıdaki aletler hazır olacaktır.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Bakır / bakır sülfat referans elektrot;</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Volt başına minimum 1 Mohm dirence sahip olan voltmetre</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Toprak Megger’i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Mikro voltmetre.</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Pensampermetre</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EKİPMAN LİSTESİ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KK sisteminin ilk olarak çalıştırılması öncesinde, komponentler aşağıda listesi verilen şekilde test edilecektir. Özel İmalatçı şartlarının mevcut olduğu hallerde, bu şartlara uyulacaktır.</w:t>
      </w:r>
    </w:p>
    <w:p w:rsidR="008C11E7" w:rsidRPr="005548FA" w:rsidRDefault="008C11E7" w:rsidP="005548FA">
      <w:pPr>
        <w:pStyle w:val="ListeParagraf"/>
        <w:numPr>
          <w:ilvl w:val="0"/>
          <w:numId w:val="64"/>
        </w:numPr>
        <w:spacing w:after="0"/>
        <w:jc w:val="both"/>
        <w:rPr>
          <w:rFonts w:ascii="Times New Roman" w:hAnsi="Times New Roman" w:cs="Times New Roman"/>
        </w:rPr>
      </w:pPr>
      <w:r w:rsidRPr="005548FA">
        <w:rPr>
          <w:rFonts w:ascii="Times New Roman" w:hAnsi="Times New Roman" w:cs="Times New Roman"/>
        </w:rPr>
        <w:t>TRAFO - REDRESÖRLER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500 V’luk bir Meggerle toprağa olan izolasyon direnci ölçülecektir. Toprağa göre minimum izolasyon direnci 300C’de 10 Mohm olacaktır.</w:t>
      </w:r>
    </w:p>
    <w:p w:rsidR="008C11E7" w:rsidRDefault="008C11E7" w:rsidP="006B75D6">
      <w:pPr>
        <w:spacing w:after="0"/>
        <w:jc w:val="both"/>
        <w:rPr>
          <w:rFonts w:ascii="Times New Roman" w:hAnsi="Times New Roman" w:cs="Times New Roman"/>
        </w:rPr>
      </w:pPr>
      <w:r w:rsidRPr="008C11E7">
        <w:rPr>
          <w:rFonts w:ascii="Times New Roman" w:hAnsi="Times New Roman" w:cs="Times New Roman"/>
        </w:rPr>
        <w:t>Yağla soğutmanın kullanılması halinde, yağ düzeyini ve yağ durumunu kontrol ediniz (dielektrik dayanımı).</w:t>
      </w:r>
    </w:p>
    <w:p w:rsidR="008C11E7" w:rsidRPr="005548FA" w:rsidRDefault="008C11E7" w:rsidP="005548FA">
      <w:pPr>
        <w:pStyle w:val="ListeParagraf"/>
        <w:numPr>
          <w:ilvl w:val="0"/>
          <w:numId w:val="64"/>
        </w:numPr>
        <w:spacing w:after="0"/>
        <w:jc w:val="both"/>
        <w:rPr>
          <w:rFonts w:ascii="Times New Roman" w:hAnsi="Times New Roman" w:cs="Times New Roman"/>
        </w:rPr>
      </w:pPr>
      <w:r w:rsidRPr="005548FA">
        <w:rPr>
          <w:rFonts w:ascii="Times New Roman" w:hAnsi="Times New Roman" w:cs="Times New Roman"/>
        </w:rPr>
        <w:t>KATODİK KORUMA TESTLERİ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Gevşek ya da eksik vida ya da somun olmadığını, emniyetsiz bir şekilde sabitlenmiş ve sıkıştırılmış hiçbir aksesuar bulunmadığını doğrulayınız, toprak bağlantılarının sıkılığını kontrol ediniz.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Transformatöre enerji veriniz ve çıkışı farklı ayarlarda izleyiniz.</w:t>
      </w:r>
    </w:p>
    <w:p w:rsidR="008C11E7" w:rsidRPr="005548FA" w:rsidRDefault="008C11E7" w:rsidP="005548FA">
      <w:pPr>
        <w:pStyle w:val="ListeParagraf"/>
        <w:numPr>
          <w:ilvl w:val="0"/>
          <w:numId w:val="64"/>
        </w:numPr>
        <w:spacing w:after="0"/>
        <w:jc w:val="both"/>
        <w:rPr>
          <w:rFonts w:ascii="Times New Roman" w:hAnsi="Times New Roman" w:cs="Times New Roman"/>
        </w:rPr>
      </w:pPr>
      <w:r w:rsidRPr="005548FA">
        <w:rPr>
          <w:rFonts w:ascii="Times New Roman" w:hAnsi="Times New Roman" w:cs="Times New Roman"/>
        </w:rPr>
        <w:t>İZOLASYON ELEMANLARI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Bir voltmetre ve bir bakır / bakır sülfat referans elektrotu ile kontrol yapılacaktır.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lastRenderedPageBreak/>
        <w:t>Eğer varsa şöntleri açınız.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İzolasyon contasının bir tarafına, portatif bir DC kaynak kullanarak gerilim uygulayınız, bu uygulamayı minimum 400 mV değerinde bir negatif kayma elde edilecek şekilde yapınız.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Bu değerin elde edilemediği hallerde, Yüklenici masrafları kendisi karşılayarak derhal onarım veya değiştirme yapacaktır.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DC kaynaktan etkilenmeyen taraftaki gerilimi ölçünüz. İzolasyon contası, bu elemanın korunmayan tarafındaki potansiyelin doğal seviyede korunması veya daha pozitif olması durumunda işlevsel durumdadır.</w:t>
      </w:r>
    </w:p>
    <w:p w:rsidR="008C11E7" w:rsidRPr="008C11E7" w:rsidRDefault="008C11E7" w:rsidP="006B75D6">
      <w:pPr>
        <w:spacing w:after="0"/>
        <w:ind w:firstLine="708"/>
        <w:jc w:val="both"/>
        <w:rPr>
          <w:rFonts w:ascii="Times New Roman" w:hAnsi="Times New Roman" w:cs="Times New Roman"/>
        </w:rPr>
      </w:pPr>
      <w:r w:rsidRPr="008C11E7">
        <w:rPr>
          <w:rFonts w:ascii="Times New Roman" w:hAnsi="Times New Roman" w:cs="Times New Roman"/>
        </w:rPr>
        <w:t>KABLOLAR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500 V’luk bir Megger ile kabloların izolasyonunu doğrulayınız.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Bağlantı sıklığını doğrulamak için iletkenin terminale bağlantısını kontrol ediniz.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Kabloların gereken şekilde işaretlenip işaretlenmediğini kontrol ediniz ve bunların dizayn verileri ile uyumlu olduğunu doğrulayınız.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İletken kesitini ve kabloların özelliklerini, bunların dizayn verileri ile uyumunu doğrulamak için kontrol ediniz.</w:t>
      </w:r>
    </w:p>
    <w:p w:rsidR="008C11E7" w:rsidRPr="005548FA" w:rsidRDefault="008C11E7" w:rsidP="005548FA">
      <w:pPr>
        <w:pStyle w:val="ListeParagraf"/>
        <w:numPr>
          <w:ilvl w:val="0"/>
          <w:numId w:val="64"/>
        </w:numPr>
        <w:spacing w:after="0"/>
        <w:jc w:val="both"/>
        <w:rPr>
          <w:rFonts w:ascii="Times New Roman" w:hAnsi="Times New Roman" w:cs="Times New Roman"/>
        </w:rPr>
      </w:pPr>
      <w:r w:rsidRPr="005548FA">
        <w:rPr>
          <w:rFonts w:ascii="Times New Roman" w:hAnsi="Times New Roman" w:cs="Times New Roman"/>
        </w:rPr>
        <w:t>ANOT GRUBU YATAKLARI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Anot grubu yatağı sınırlarının montaj detaylarına uygun olarak gereken şekilde işaretlendiğini doğrulayınız.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xml:space="preserve">Anot grubu yatağı direnç değerinin dizayn şartlarını karşılayacağını ya da daha düşük olacağını doğrulayınız. Bu değerin elde edilemediği hallerde, anot yatağı gereken şekilde genişletilecek ya da BOTAŞ </w:t>
      </w:r>
      <w:r w:rsidR="005548FA">
        <w:rPr>
          <w:rFonts w:ascii="Times New Roman" w:hAnsi="Times New Roman" w:cs="Times New Roman"/>
        </w:rPr>
        <w:t xml:space="preserve">A.Ş ve Dağıtım Firması </w:t>
      </w:r>
      <w:r w:rsidRPr="008C11E7">
        <w:rPr>
          <w:rFonts w:ascii="Times New Roman" w:hAnsi="Times New Roman" w:cs="Times New Roman"/>
        </w:rPr>
        <w:t xml:space="preserve">tarafından onaylanan başka düzeltici tedbirler alınacak ve bunlar </w:t>
      </w:r>
      <w:r w:rsidR="00916E1F">
        <w:rPr>
          <w:rFonts w:ascii="Times New Roman" w:hAnsi="Times New Roman" w:cs="Times New Roman"/>
        </w:rPr>
        <w:t>İDARE’ye</w:t>
      </w:r>
      <w:r w:rsidRPr="008C11E7">
        <w:rPr>
          <w:rFonts w:ascii="Times New Roman" w:hAnsi="Times New Roman" w:cs="Times New Roman"/>
        </w:rPr>
        <w:t xml:space="preserve"> herhangi bir ek maliyet getirmeyecektir.</w:t>
      </w:r>
    </w:p>
    <w:p w:rsidR="008C11E7" w:rsidRPr="005548FA" w:rsidRDefault="008C11E7" w:rsidP="005548FA">
      <w:pPr>
        <w:pStyle w:val="ListeParagraf"/>
        <w:numPr>
          <w:ilvl w:val="0"/>
          <w:numId w:val="64"/>
        </w:numPr>
        <w:spacing w:after="0"/>
        <w:jc w:val="both"/>
        <w:rPr>
          <w:rFonts w:ascii="Times New Roman" w:hAnsi="Times New Roman" w:cs="Times New Roman"/>
        </w:rPr>
      </w:pPr>
      <w:r w:rsidRPr="005548FA">
        <w:rPr>
          <w:rFonts w:ascii="Times New Roman" w:hAnsi="Times New Roman" w:cs="Times New Roman"/>
        </w:rPr>
        <w:t>KATODİK KORUMA SİSTEMİ TESTİ ŞARTNAMESİ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Bir voltmetre ve bir bakır / bakır sülfat referans elektrot kullanılarak kontrol yapılacaktır.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Portatif bir DC kaynak kullanarak, ana boruya, minimum 40 mV değerinde bir negatif kayma elde edilecek şekilde gerilim uygulayınız.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Keson üzerindeki gerilimi ölçünüz. Keson izolasyonunun doğal seviyede korunması ya da daha pozitif olması durumunda, izolasyonun etkin olduğu kabul edilecektir.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Bu değerin elde edilemediği hallerde, Yüklenici masrafları kendisi karşılayarak derhal onarım ya da değiştirme yapacaktır.</w:t>
      </w:r>
    </w:p>
    <w:p w:rsidR="008C11E7" w:rsidRPr="006B75D6" w:rsidRDefault="008C11E7" w:rsidP="005548FA">
      <w:pPr>
        <w:pStyle w:val="ListeParagraf"/>
        <w:numPr>
          <w:ilvl w:val="0"/>
          <w:numId w:val="64"/>
        </w:numPr>
        <w:spacing w:after="0"/>
        <w:jc w:val="both"/>
        <w:rPr>
          <w:rFonts w:ascii="Times New Roman" w:hAnsi="Times New Roman" w:cs="Times New Roman"/>
        </w:rPr>
      </w:pPr>
      <w:r w:rsidRPr="006B75D6">
        <w:rPr>
          <w:rFonts w:ascii="Times New Roman" w:hAnsi="Times New Roman" w:cs="Times New Roman"/>
        </w:rPr>
        <w:t>ÖLÇÜ KUTULARININ TESTİ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Kabloların terminal sıkılığını doğrulayınız.</w:t>
      </w:r>
    </w:p>
    <w:p w:rsidR="006B75D6" w:rsidRDefault="008C11E7" w:rsidP="006B75D6">
      <w:pPr>
        <w:spacing w:after="0"/>
        <w:jc w:val="both"/>
        <w:rPr>
          <w:rFonts w:ascii="Times New Roman" w:hAnsi="Times New Roman" w:cs="Times New Roman"/>
        </w:rPr>
      </w:pPr>
      <w:r w:rsidRPr="008C11E7">
        <w:rPr>
          <w:rFonts w:ascii="Times New Roman" w:hAnsi="Times New Roman" w:cs="Times New Roman"/>
        </w:rPr>
        <w:t xml:space="preserve">Kabloların ve terminallerin gereken şekilde </w:t>
      </w:r>
      <w:r w:rsidR="006B75D6">
        <w:rPr>
          <w:rFonts w:ascii="Times New Roman" w:hAnsi="Times New Roman" w:cs="Times New Roman"/>
        </w:rPr>
        <w:t>etiketlendiğini kontrol ediniz.</w:t>
      </w:r>
    </w:p>
    <w:p w:rsidR="006B75D6" w:rsidRDefault="008C11E7" w:rsidP="006B75D6">
      <w:pPr>
        <w:spacing w:after="0"/>
        <w:jc w:val="both"/>
        <w:rPr>
          <w:rFonts w:ascii="Times New Roman" w:hAnsi="Times New Roman" w:cs="Times New Roman"/>
        </w:rPr>
      </w:pPr>
      <w:r w:rsidRPr="008C11E7">
        <w:rPr>
          <w:rFonts w:ascii="Times New Roman" w:hAnsi="Times New Roman" w:cs="Times New Roman"/>
        </w:rPr>
        <w:t xml:space="preserve">Bağ direncinin bağlantısının kesilip kesilmediğini kontrol ediniz. </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Bağ direnci, enterferans testleri sonrasında, gerekli olması halinde bağlanacaktır.</w:t>
      </w:r>
    </w:p>
    <w:p w:rsidR="008C11E7" w:rsidRPr="006B75D6" w:rsidRDefault="008C11E7" w:rsidP="005548FA">
      <w:pPr>
        <w:pStyle w:val="ListeParagraf"/>
        <w:numPr>
          <w:ilvl w:val="0"/>
          <w:numId w:val="64"/>
        </w:numPr>
        <w:spacing w:after="0"/>
        <w:jc w:val="both"/>
        <w:rPr>
          <w:rFonts w:ascii="Times New Roman" w:hAnsi="Times New Roman" w:cs="Times New Roman"/>
        </w:rPr>
      </w:pPr>
      <w:r w:rsidRPr="006B75D6">
        <w:rPr>
          <w:rFonts w:ascii="Times New Roman" w:hAnsi="Times New Roman" w:cs="Times New Roman"/>
        </w:rPr>
        <w:t>İŞLETME TESTLERİ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Tüm metalik yapı – toprak potansiyelleri bir bakır / bakır sülfat elektrot (Cu / CuSO4) referans alınarak ve yüksek dirençli bir voltmetre kullanılarak ölçülecektir.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Tüm sonuçlar test raporu üzerine kaydedilecektir.</w:t>
      </w:r>
    </w:p>
    <w:p w:rsidR="008C11E7" w:rsidRPr="006B75D6" w:rsidRDefault="008C11E7" w:rsidP="005548FA">
      <w:pPr>
        <w:pStyle w:val="ListeParagraf"/>
        <w:numPr>
          <w:ilvl w:val="0"/>
          <w:numId w:val="64"/>
        </w:numPr>
        <w:spacing w:after="0"/>
        <w:jc w:val="both"/>
        <w:rPr>
          <w:rFonts w:ascii="Times New Roman" w:hAnsi="Times New Roman" w:cs="Times New Roman"/>
        </w:rPr>
      </w:pPr>
      <w:r w:rsidRPr="006B75D6">
        <w:rPr>
          <w:rFonts w:ascii="Times New Roman" w:hAnsi="Times New Roman" w:cs="Times New Roman"/>
        </w:rPr>
        <w:t>DOĞAL POTANSİYEL</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Harici kaynaklarının hiçbir enterferansa neden olmadığını doğrulayınız.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Tüm geçici KK sistemlerinin bağlantısının en az 48 saat önceden kesildiğini doğrulayınız.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Herhangi bir KK sisteminin aktif hale getirilmesi öncesinde (geçici olan dahil), yapı – toprak potansiyelini tüm test noktalarında ölçünüz (boru hatları boyunca ve tanklarda).</w:t>
      </w:r>
    </w:p>
    <w:p w:rsidR="008C11E7" w:rsidRPr="006B75D6" w:rsidRDefault="008C11E7" w:rsidP="005548FA">
      <w:pPr>
        <w:pStyle w:val="ListeParagraf"/>
        <w:numPr>
          <w:ilvl w:val="0"/>
          <w:numId w:val="64"/>
        </w:numPr>
        <w:spacing w:after="0"/>
        <w:jc w:val="both"/>
        <w:rPr>
          <w:rFonts w:ascii="Times New Roman" w:hAnsi="Times New Roman" w:cs="Times New Roman"/>
        </w:rPr>
      </w:pPr>
      <w:r w:rsidRPr="006B75D6">
        <w:rPr>
          <w:rFonts w:ascii="Times New Roman" w:hAnsi="Times New Roman" w:cs="Times New Roman"/>
        </w:rPr>
        <w:t>DIŞ AKIM KAYNAKLI KK SİSTEMİNE ENERJİ VERİLMESİ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KK istasyonundaki transformatör – redresöre enerji verilir . Bu amaçla tüm anot grubu yataklarına, boru – toprak potansiyelinin drenaj noktasında 2.5 V olmasını ve 48 saat boyunca bu değerde tutulmasını sağlayacak şekilde enerji verilecektir.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Akımı basamak basamak, drenaj noktasındaki potansiyel izin verilebilir maksimum değere ulaşıncaya dek, dizayna göre, en az 48 saat boyunca ayarlayınız.</w:t>
      </w:r>
    </w:p>
    <w:p w:rsidR="008C11E7" w:rsidRPr="008C11E7" w:rsidRDefault="008C11E7" w:rsidP="006B75D6">
      <w:pPr>
        <w:spacing w:after="0"/>
        <w:jc w:val="both"/>
        <w:rPr>
          <w:rFonts w:ascii="Times New Roman" w:hAnsi="Times New Roman" w:cs="Times New Roman"/>
        </w:rPr>
      </w:pP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lastRenderedPageBreak/>
        <w:t>KK istasyonu dizayn değerine ayarlanacak ve ölçüm kutularındaki boru – toprak potansiyelleri ölçülecektir.</w:t>
      </w:r>
    </w:p>
    <w:p w:rsidR="008C11E7" w:rsidRPr="006B75D6" w:rsidRDefault="008C11E7" w:rsidP="005548FA">
      <w:pPr>
        <w:pStyle w:val="ListeParagraf"/>
        <w:numPr>
          <w:ilvl w:val="0"/>
          <w:numId w:val="64"/>
        </w:numPr>
        <w:spacing w:after="0"/>
        <w:jc w:val="both"/>
        <w:rPr>
          <w:rFonts w:ascii="Times New Roman" w:hAnsi="Times New Roman" w:cs="Times New Roman"/>
        </w:rPr>
      </w:pPr>
      <w:r w:rsidRPr="006B75D6">
        <w:rPr>
          <w:rFonts w:ascii="Times New Roman" w:hAnsi="Times New Roman" w:cs="Times New Roman"/>
        </w:rPr>
        <w:t>POTANSİYEL ÖLÇÜMLERİ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KK istasyonuna enerji verildikten ve dizayn değerine getirildikten sonra, METALİK yapı – toprak potansiyellerini boru hattı boyunca tüm test noktalarında ölçünüz.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15 günlük polarizasyon sonrasında boru – toprak ölçümlerini tekrarlayınız.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KK istasyonu ayarını, potansiyel seviyelerinin dizayn esnasında belirlenenlerden farklı olması halinde uygun şekilde yeniden yapınız.</w:t>
      </w:r>
    </w:p>
    <w:p w:rsidR="008C11E7" w:rsidRPr="006B75D6" w:rsidRDefault="008C11E7" w:rsidP="005548FA">
      <w:pPr>
        <w:pStyle w:val="ListeParagraf"/>
        <w:numPr>
          <w:ilvl w:val="0"/>
          <w:numId w:val="64"/>
        </w:numPr>
        <w:spacing w:after="0"/>
        <w:jc w:val="both"/>
        <w:rPr>
          <w:rFonts w:ascii="Times New Roman" w:hAnsi="Times New Roman" w:cs="Times New Roman"/>
        </w:rPr>
      </w:pPr>
      <w:r w:rsidRPr="006B75D6">
        <w:rPr>
          <w:rFonts w:ascii="Times New Roman" w:hAnsi="Times New Roman" w:cs="Times New Roman"/>
        </w:rPr>
        <w:t>GALVANİK ANOT SİSTEMİNİN ÇALIŞTIRILMASI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Galvanik test noktasındaki anot potansiyelini (GTP) anot kablosu terminali yapı kablosu terminalinden ayrılmış durumdayken doğrulayınız.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Boru ve anot arasındaki bağlantıyı yapınız ve potansiyelin kabul edilebilir değerler dahilinde olduğunu doğrulayınız.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En az 48 saat sonra, potansiyeli yeniden doğrulayınız ve anottan yapıya akan koruma akımını ölçünüz; akan akımın sistem dizaynı sırasında hesaplanan koruma akımından daha az olup olmadığını doğrulayınız.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Ölçümleri 15 günlük polarizasyon sonrasında tekrarlayınız.</w:t>
      </w:r>
    </w:p>
    <w:p w:rsidR="008C11E7" w:rsidRPr="006B75D6" w:rsidRDefault="008C11E7" w:rsidP="005548FA">
      <w:pPr>
        <w:pStyle w:val="ListeParagraf"/>
        <w:numPr>
          <w:ilvl w:val="0"/>
          <w:numId w:val="64"/>
        </w:numPr>
        <w:spacing w:after="0"/>
        <w:jc w:val="both"/>
        <w:rPr>
          <w:rFonts w:ascii="Times New Roman" w:hAnsi="Times New Roman" w:cs="Times New Roman"/>
          <w:b/>
        </w:rPr>
      </w:pPr>
      <w:r w:rsidRPr="006B75D6">
        <w:rPr>
          <w:rFonts w:ascii="Times New Roman" w:hAnsi="Times New Roman" w:cs="Times New Roman"/>
          <w:b/>
        </w:rPr>
        <w:t>ETKİLEŞİM TESTİ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Diğer yeraltı tesislerle enterferans, Yüklenici tarafından, BOTAŞ’ın ve yabancı yapının işleticisinin eşliğinde, KK sistemine enerji verilmesi sonrasında ölçülecektir. Yüklenici bu amaçla ilgili tüm Mercilerle temas kurmaktan ve istemeleri halinde bu mercilerin söz konusu testlere katılımını sağlamaktan sorumlu olacaktır.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xml:space="preserve">Enterferans testleri; Kara ve deniz uygulamaları için katodik koruma İngiliz Uygulama Kodu (Cathodic Protection- Code of Practice for land and marine applications), BS 7361’e veya bunun BOTAŞ </w:t>
      </w:r>
      <w:r w:rsidR="006B75D6">
        <w:rPr>
          <w:rFonts w:ascii="Times New Roman" w:hAnsi="Times New Roman" w:cs="Times New Roman"/>
        </w:rPr>
        <w:t xml:space="preserve">A.Ş ve Dağıtım Firması </w:t>
      </w:r>
      <w:r w:rsidRPr="008C11E7">
        <w:rPr>
          <w:rFonts w:ascii="Times New Roman" w:hAnsi="Times New Roman" w:cs="Times New Roman"/>
        </w:rPr>
        <w:t>tarafından onaylanan eşdeğerine göre yapılacaktır.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xml:space="preserve">Enterferans testleri için önerilen tarihten bir ay önce, Yüklenici </w:t>
      </w:r>
      <w:r w:rsidR="006B75D6">
        <w:rPr>
          <w:rFonts w:ascii="Times New Roman" w:hAnsi="Times New Roman" w:cs="Times New Roman"/>
        </w:rPr>
        <w:t>İDARE’ye</w:t>
      </w:r>
      <w:r w:rsidRPr="008C11E7">
        <w:rPr>
          <w:rFonts w:ascii="Times New Roman" w:hAnsi="Times New Roman" w:cs="Times New Roman"/>
        </w:rPr>
        <w:t xml:space="preserve"> aşağıdaki dokümanları bildirecek ve gönderecektir: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a) Enterferans testleri sırasında kullanılacak olan uygun şekilde ölçeklendirilmiş haritalar ve / veya çizimler.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b) KK istasyonunun enterferans testleri sırasında çalıştırılacağı akım.</w:t>
      </w:r>
    </w:p>
    <w:p w:rsidR="008C11E7" w:rsidRPr="006B75D6" w:rsidRDefault="008C11E7" w:rsidP="005548FA">
      <w:pPr>
        <w:pStyle w:val="ListeParagraf"/>
        <w:numPr>
          <w:ilvl w:val="0"/>
          <w:numId w:val="127"/>
        </w:numPr>
        <w:spacing w:after="0"/>
        <w:jc w:val="both"/>
        <w:rPr>
          <w:rFonts w:ascii="Times New Roman" w:hAnsi="Times New Roman" w:cs="Times New Roman"/>
          <w:b/>
        </w:rPr>
      </w:pPr>
      <w:r w:rsidRPr="006B75D6">
        <w:rPr>
          <w:rFonts w:ascii="Times New Roman" w:hAnsi="Times New Roman" w:cs="Times New Roman"/>
          <w:b/>
        </w:rPr>
        <w:t>NİHAİ DEVREYE ALMA</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Potansiyel ölçümlerinin ve etkileşim testlerinin tamamlanması ve düzeltici tedbirlerin alınması sonrasında, tüm sistemde boru – toprak potansiyellerinin -0.85 V ile -1.2 V arasında olmasının sağlanması için katodik koruma istasyonlarında gerekli nihai ayarlamalar yapılacaktır. Nihai devreye alma aşağıdakileri kapsayacaktır: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a) boru – toprak potansiyellerinin tüm ölçüm noktalarında ölçülmesi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b) her bir istasyondan toplam akım çıkışının ve akım ölçümlerinin mümkün olduğu yerlerde her bir yöndeki akımın ölçülmesi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c) düzeltici anotlardan yabancı tesise giden akımın veya her iki yapı arasında düzeltici bağlantının yapılması halinde akımın ve direncin ölçülmesi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d) KK sistemine enerji verilmişken izole kaplinlerin her iki tarafındaki potansiyel kaymasının veya bunlar üzerinden akan akımın ölçülmesi</w:t>
      </w:r>
    </w:p>
    <w:p w:rsidR="008C11E7" w:rsidRPr="00126FDA" w:rsidRDefault="008C11E7" w:rsidP="005548FA">
      <w:pPr>
        <w:pStyle w:val="ListeParagraf"/>
        <w:numPr>
          <w:ilvl w:val="0"/>
          <w:numId w:val="126"/>
        </w:numPr>
        <w:spacing w:after="0"/>
        <w:jc w:val="both"/>
        <w:rPr>
          <w:rFonts w:ascii="Times New Roman" w:hAnsi="Times New Roman" w:cs="Times New Roman"/>
          <w:b/>
        </w:rPr>
      </w:pPr>
      <w:r w:rsidRPr="00126FDA">
        <w:rPr>
          <w:rFonts w:ascii="Times New Roman" w:hAnsi="Times New Roman" w:cs="Times New Roman"/>
          <w:b/>
        </w:rPr>
        <w:t>RAPOR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xml:space="preserve">Montajın tamamlanması ve KK sisteminin test edilmesinden sonra, </w:t>
      </w:r>
      <w:r w:rsidR="00126FDA">
        <w:rPr>
          <w:rFonts w:ascii="Times New Roman" w:hAnsi="Times New Roman" w:cs="Times New Roman"/>
        </w:rPr>
        <w:t>yüklenici İDARE’ye</w:t>
      </w:r>
      <w:r w:rsidRPr="008C11E7">
        <w:rPr>
          <w:rFonts w:ascii="Times New Roman" w:hAnsi="Times New Roman" w:cs="Times New Roman"/>
        </w:rPr>
        <w:t xml:space="preserve"> aşağıdakileri içeren bir rapor sunacaktır: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Kademe ayarını ve tüm enerji verilmiş katodik koruma istasyonlarındaki nihai DC çıkış okumalarını gösteren bir tablo</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Referans elektrot ve korunan yapı arasındaki mesafe de dahil olmak üzere, inceleme sırasında elde edilen tüm yapı – toprak potansiyeli okumaları.</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Tüm montaj çalışmasının kesin boyutlarını ve yapım detaylarını veren as – built veriler ve dokümanlar</w:t>
      </w:r>
    </w:p>
    <w:p w:rsidR="008C11E7" w:rsidRDefault="008C11E7" w:rsidP="006B75D6">
      <w:pPr>
        <w:spacing w:after="0"/>
        <w:jc w:val="both"/>
        <w:rPr>
          <w:rFonts w:ascii="Times New Roman" w:hAnsi="Times New Roman" w:cs="Times New Roman"/>
        </w:rPr>
      </w:pPr>
      <w:r w:rsidRPr="008C11E7">
        <w:rPr>
          <w:rFonts w:ascii="Times New Roman" w:hAnsi="Times New Roman" w:cs="Times New Roman"/>
        </w:rPr>
        <w:lastRenderedPageBreak/>
        <w:t>- Anot grubu yatağı direnç testi, izole kaplinler, galvanik anot okumaları, bağ direncine ait ohm değerleri ve akım değerlerini gösteren bilgiler, düzeltici tedbirlerle beraber enterferans testi detayları hakkındaki tüm test sonuçları.</w:t>
      </w:r>
    </w:p>
    <w:p w:rsidR="008C11E7" w:rsidRDefault="008C11E7" w:rsidP="006B75D6">
      <w:pPr>
        <w:spacing w:after="0"/>
        <w:jc w:val="both"/>
        <w:rPr>
          <w:rFonts w:ascii="Times New Roman" w:hAnsi="Times New Roman" w:cs="Times New Roman"/>
        </w:rPr>
      </w:pPr>
    </w:p>
    <w:p w:rsidR="008C11E7" w:rsidRDefault="008C11E7" w:rsidP="006B75D6">
      <w:pPr>
        <w:spacing w:after="0"/>
        <w:jc w:val="both"/>
        <w:rPr>
          <w:rFonts w:ascii="Times New Roman" w:hAnsi="Times New Roman" w:cs="Times New Roman"/>
        </w:rPr>
      </w:pPr>
    </w:p>
    <w:p w:rsidR="008C11E7" w:rsidRDefault="008C11E7" w:rsidP="006B75D6">
      <w:pPr>
        <w:spacing w:after="0"/>
        <w:jc w:val="both"/>
        <w:rPr>
          <w:rFonts w:ascii="Times New Roman" w:hAnsi="Times New Roman" w:cs="Times New Roman"/>
        </w:rPr>
      </w:pPr>
    </w:p>
    <w:p w:rsidR="008C11E7" w:rsidRPr="008C11E7" w:rsidRDefault="008C11E7" w:rsidP="006B75D6">
      <w:pPr>
        <w:spacing w:after="0"/>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5548FA">
      <w:pPr>
        <w:pStyle w:val="ListeParagraf"/>
        <w:numPr>
          <w:ilvl w:val="0"/>
          <w:numId w:val="54"/>
        </w:numPr>
        <w:spacing w:after="0"/>
        <w:ind w:right="567"/>
        <w:jc w:val="both"/>
        <w:rPr>
          <w:rFonts w:ascii="Times New Roman" w:hAnsi="Times New Roman" w:cs="Times New Roman"/>
          <w:b/>
        </w:rPr>
      </w:pPr>
      <w:r w:rsidRPr="00AB3722">
        <w:rPr>
          <w:rFonts w:ascii="Times New Roman" w:hAnsi="Times New Roman" w:cs="Times New Roman"/>
          <w:b/>
        </w:rPr>
        <w:t>POLİETİLEN HAT YAPIMI / SERVİS HATTI ÇALIŞMALARI / ELEKTROFÜZYON KAYNAĞI İLE İLGİLİ HÜKÜMLER</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İmalata Başlama:</w:t>
      </w:r>
    </w:p>
    <w:p w:rsidR="00480C78" w:rsidRPr="00AB3722" w:rsidRDefault="00480C78" w:rsidP="005548FA">
      <w:pPr>
        <w:pStyle w:val="ListeParagraf"/>
        <w:numPr>
          <w:ilvl w:val="0"/>
          <w:numId w:val="69"/>
        </w:numPr>
        <w:spacing w:after="0"/>
        <w:jc w:val="both"/>
        <w:rPr>
          <w:rFonts w:ascii="Times New Roman" w:hAnsi="Times New Roman" w:cs="Times New Roman"/>
        </w:rPr>
      </w:pPr>
      <w:r w:rsidRPr="00AB3722">
        <w:rPr>
          <w:rFonts w:ascii="Times New Roman" w:hAnsi="Times New Roman" w:cs="Times New Roman"/>
        </w:rPr>
        <w:t>Kontrol teşkilatı, İhale sözleşmesinin ve teknik şartnamenin ilgili maddelerine göre yüklenicinin ekip ve ekipmanını kontrol edecek, varsa eksikler giderilerek çalışma başlatılacaktır.</w:t>
      </w:r>
    </w:p>
    <w:p w:rsidR="00480C78" w:rsidRPr="00AB3722" w:rsidRDefault="00480C78" w:rsidP="005548FA">
      <w:pPr>
        <w:pStyle w:val="ListeParagraf"/>
        <w:numPr>
          <w:ilvl w:val="0"/>
          <w:numId w:val="69"/>
        </w:numPr>
        <w:spacing w:after="0"/>
        <w:jc w:val="both"/>
        <w:rPr>
          <w:rFonts w:ascii="Times New Roman" w:hAnsi="Times New Roman" w:cs="Times New Roman"/>
        </w:rPr>
      </w:pPr>
      <w:r w:rsidRPr="00AB3722">
        <w:rPr>
          <w:rFonts w:ascii="Times New Roman" w:hAnsi="Times New Roman" w:cs="Times New Roman"/>
        </w:rPr>
        <w:t>Teknik şartnamede belirtilen esaslar doğrultusunda yüklenici tarafından temin edilen malzemelerin kontrolü kontrol teşkilatı tarafından yapılacaktır.</w:t>
      </w:r>
    </w:p>
    <w:p w:rsidR="00480C78" w:rsidRPr="00AB3722" w:rsidRDefault="00480C78" w:rsidP="005548FA">
      <w:pPr>
        <w:pStyle w:val="ListeParagraf"/>
        <w:numPr>
          <w:ilvl w:val="0"/>
          <w:numId w:val="69"/>
        </w:numPr>
        <w:spacing w:after="0"/>
        <w:jc w:val="both"/>
        <w:rPr>
          <w:rFonts w:ascii="Times New Roman" w:hAnsi="Times New Roman" w:cs="Times New Roman"/>
        </w:rPr>
      </w:pPr>
      <w:r w:rsidRPr="00AB3722">
        <w:rPr>
          <w:rFonts w:ascii="Times New Roman" w:hAnsi="Times New Roman" w:cs="Times New Roman"/>
        </w:rPr>
        <w:t>Güzergahlar yüklenici tarafından zemine aplike ettirildikten sonra Kontrol Teşkilatınca zeminde güzergahın kesin yerine karar verilecektir.</w:t>
      </w:r>
    </w:p>
    <w:p w:rsidR="00480C78" w:rsidRPr="00AB3722" w:rsidRDefault="00480C78" w:rsidP="005548FA">
      <w:pPr>
        <w:pStyle w:val="ListeParagraf"/>
        <w:numPr>
          <w:ilvl w:val="0"/>
          <w:numId w:val="70"/>
        </w:numPr>
        <w:spacing w:after="0"/>
        <w:ind w:right="567"/>
        <w:jc w:val="both"/>
        <w:rPr>
          <w:rFonts w:ascii="Times New Roman" w:hAnsi="Times New Roman" w:cs="Times New Roman"/>
          <w:b/>
        </w:rPr>
      </w:pPr>
      <w:r w:rsidRPr="00AB3722">
        <w:rPr>
          <w:rFonts w:ascii="Times New Roman" w:hAnsi="Times New Roman" w:cs="Times New Roman"/>
          <w:b/>
        </w:rPr>
        <w:t>Kutu Yeri Tespiti:</w:t>
      </w:r>
    </w:p>
    <w:p w:rsidR="00480C78" w:rsidRPr="00AB3722" w:rsidRDefault="00480C78" w:rsidP="005548FA">
      <w:pPr>
        <w:pStyle w:val="ListeParagraf"/>
        <w:numPr>
          <w:ilvl w:val="0"/>
          <w:numId w:val="100"/>
        </w:numPr>
        <w:spacing w:after="0"/>
        <w:jc w:val="both"/>
        <w:rPr>
          <w:rFonts w:ascii="Times New Roman" w:hAnsi="Times New Roman" w:cs="Times New Roman"/>
        </w:rPr>
      </w:pPr>
      <w:r w:rsidRPr="00AB3722">
        <w:rPr>
          <w:rFonts w:ascii="Times New Roman" w:hAnsi="Times New Roman" w:cs="Times New Roman"/>
        </w:rPr>
        <w:t>Kontrol Teşkilatı ana hatla ilgili harita bilgilerini alarak, sahada yüklenici temsilcisi ile birlikte ana hat güzergahını tespit edecektir. Bina sahibi veya abone ile görüşerek altyapı bilgileri, gaz kullanım kapasitesi, binaya gaz giriş yeri ile ilgili bilgileri alacaktır.</w:t>
      </w:r>
    </w:p>
    <w:p w:rsidR="00480C78" w:rsidRPr="00AB3722" w:rsidRDefault="00480C78" w:rsidP="005548FA">
      <w:pPr>
        <w:pStyle w:val="ListeParagraf"/>
        <w:numPr>
          <w:ilvl w:val="0"/>
          <w:numId w:val="100"/>
        </w:numPr>
        <w:spacing w:after="0"/>
        <w:jc w:val="both"/>
        <w:rPr>
          <w:rFonts w:ascii="Times New Roman" w:hAnsi="Times New Roman" w:cs="Times New Roman"/>
        </w:rPr>
      </w:pPr>
      <w:r w:rsidRPr="00AB3722">
        <w:rPr>
          <w:rFonts w:ascii="Times New Roman" w:hAnsi="Times New Roman" w:cs="Times New Roman"/>
        </w:rPr>
        <w:t xml:space="preserve">Bu bilgilere göre servis hattı kutusu konacak yer Su, Telekom, Kanal vb. alt yapı tesislerinden en az </w:t>
      </w:r>
    </w:p>
    <w:p w:rsidR="00480C78" w:rsidRPr="00AB3722" w:rsidRDefault="00480C78" w:rsidP="005548FA">
      <w:pPr>
        <w:pStyle w:val="ListeParagraf"/>
        <w:numPr>
          <w:ilvl w:val="0"/>
          <w:numId w:val="100"/>
        </w:numPr>
        <w:spacing w:after="0"/>
        <w:jc w:val="both"/>
        <w:rPr>
          <w:rFonts w:ascii="Times New Roman" w:hAnsi="Times New Roman" w:cs="Times New Roman"/>
        </w:rPr>
      </w:pPr>
      <w:r w:rsidRPr="00AB3722">
        <w:rPr>
          <w:rFonts w:ascii="Times New Roman" w:hAnsi="Times New Roman" w:cs="Times New Roman"/>
        </w:rPr>
        <w:t>Bina gaz kullanım kapasitesine göre uygun kutu tipi belirlenecektir.</w:t>
      </w:r>
    </w:p>
    <w:p w:rsidR="00480C78" w:rsidRPr="00AB3722" w:rsidRDefault="00480C78" w:rsidP="005548FA">
      <w:pPr>
        <w:pStyle w:val="ListeParagraf"/>
        <w:numPr>
          <w:ilvl w:val="0"/>
          <w:numId w:val="100"/>
        </w:numPr>
        <w:spacing w:after="0"/>
        <w:jc w:val="both"/>
        <w:rPr>
          <w:rFonts w:ascii="Times New Roman" w:hAnsi="Times New Roman" w:cs="Times New Roman"/>
        </w:rPr>
      </w:pPr>
      <w:r w:rsidRPr="00AB3722">
        <w:rPr>
          <w:rFonts w:ascii="Times New Roman" w:hAnsi="Times New Roman" w:cs="Times New Roman"/>
        </w:rPr>
        <w:t xml:space="preserve">Yukarıdaki bilgiler ışığında kutu yeri bahçe duvarına veya kaldırıma (yer tipi kutu), müsait yer </w:t>
      </w:r>
      <w:r w:rsidR="00DF16DE" w:rsidRPr="00AB3722">
        <w:rPr>
          <w:rFonts w:ascii="Times New Roman" w:hAnsi="Times New Roman" w:cs="Times New Roman"/>
        </w:rPr>
        <w:t>50 cm, Elektrikten ise en az 70 cm uzakta olacaktır.</w:t>
      </w:r>
      <w:r w:rsidRPr="00AB3722">
        <w:rPr>
          <w:rFonts w:ascii="Times New Roman" w:hAnsi="Times New Roman" w:cs="Times New Roman"/>
        </w:rPr>
        <w:t xml:space="preserve">olmadığı durumda ise bahçe içerisine veya bina duvarına konulacaktır. Kutu yeri tespiti kontrol teşkilatı tarafından yapılacaktır. </w:t>
      </w:r>
      <w:r w:rsidRPr="00AB3722">
        <w:rPr>
          <w:rFonts w:ascii="Times New Roman" w:hAnsi="Times New Roman" w:cs="Times New Roman"/>
        </w:rPr>
        <w:tab/>
      </w:r>
    </w:p>
    <w:p w:rsidR="00480C78" w:rsidRPr="00AB3722" w:rsidRDefault="00480C78" w:rsidP="005548FA">
      <w:pPr>
        <w:pStyle w:val="ListeParagraf"/>
        <w:numPr>
          <w:ilvl w:val="0"/>
          <w:numId w:val="100"/>
        </w:numPr>
        <w:spacing w:after="0"/>
        <w:jc w:val="both"/>
        <w:rPr>
          <w:rFonts w:ascii="Times New Roman" w:hAnsi="Times New Roman" w:cs="Times New Roman"/>
        </w:rPr>
      </w:pPr>
      <w:r w:rsidRPr="00AB3722">
        <w:rPr>
          <w:rFonts w:ascii="Times New Roman" w:hAnsi="Times New Roman" w:cs="Times New Roman"/>
        </w:rPr>
        <w:t>Yüklenici, çalışma sahasında yasa, yönetmelik ve teknik şartnameye uygun trafik yön, özür ve çalışma levhaları ile gerekli emniyet tedbirleri alacaktır.</w:t>
      </w:r>
    </w:p>
    <w:p w:rsidR="00480C78" w:rsidRPr="00AB3722" w:rsidRDefault="00480C78" w:rsidP="005548FA">
      <w:pPr>
        <w:pStyle w:val="ListeParagraf"/>
        <w:numPr>
          <w:ilvl w:val="0"/>
          <w:numId w:val="100"/>
        </w:numPr>
        <w:spacing w:after="0"/>
        <w:jc w:val="both"/>
        <w:rPr>
          <w:rFonts w:ascii="Times New Roman" w:hAnsi="Times New Roman" w:cs="Times New Roman"/>
        </w:rPr>
      </w:pPr>
      <w:r w:rsidRPr="00AB3722">
        <w:rPr>
          <w:rFonts w:ascii="Times New Roman" w:hAnsi="Times New Roman" w:cs="Times New Roman"/>
        </w:rPr>
        <w:t>Kutu yeri 50x70x80 cm ebatlarında açılacak ve kontrol teşkilatı tarafından uygun olup olmadığı görülecektir. Uygunsa kutu yerine dik gelecek şekilde ana hat üzeri 50x70 cm ebadında elle kazılarak kaynağa uygun olup olmadığına bakılacak uygun ise boru üzeri temiz kum ile kapattırılacaktır.</w:t>
      </w:r>
    </w:p>
    <w:p w:rsidR="00480C78" w:rsidRPr="00AB3722" w:rsidRDefault="00480C78" w:rsidP="005548FA">
      <w:pPr>
        <w:pStyle w:val="ListeParagraf"/>
        <w:numPr>
          <w:ilvl w:val="0"/>
          <w:numId w:val="100"/>
        </w:numPr>
        <w:spacing w:after="0"/>
        <w:jc w:val="both"/>
        <w:rPr>
          <w:rFonts w:ascii="Times New Roman" w:hAnsi="Times New Roman" w:cs="Times New Roman"/>
        </w:rPr>
      </w:pPr>
      <w:r w:rsidRPr="00AB3722">
        <w:rPr>
          <w:rFonts w:ascii="Times New Roman" w:hAnsi="Times New Roman" w:cs="Times New Roman"/>
        </w:rPr>
        <w:t>Servis hattı güzergâhı asfalt veya beton ise 40 cm genişliğinde çift taraflı olarak asfalt kesme makinesi ile en az 12 cm derinliğinde kesilecek, kırıcı veya kompresörle kırılacaktır. Yüzey kaplama kilit parke veya karo ise uygun şekilde sökülecektir.</w:t>
      </w:r>
    </w:p>
    <w:p w:rsidR="00480C78" w:rsidRPr="00AB3722" w:rsidRDefault="00480C78" w:rsidP="005548FA">
      <w:pPr>
        <w:pStyle w:val="ListeParagraf"/>
        <w:numPr>
          <w:ilvl w:val="0"/>
          <w:numId w:val="100"/>
        </w:numPr>
        <w:spacing w:after="0"/>
        <w:jc w:val="both"/>
        <w:rPr>
          <w:rFonts w:ascii="Times New Roman" w:hAnsi="Times New Roman" w:cs="Times New Roman"/>
        </w:rPr>
      </w:pPr>
      <w:r w:rsidRPr="00AB3722">
        <w:rPr>
          <w:rFonts w:ascii="Times New Roman" w:hAnsi="Times New Roman" w:cs="Times New Roman"/>
        </w:rPr>
        <w:t>Tranşe ana hattan kutuya doğru 40x80 cm ebatlarında elle kazılacaktır.</w:t>
      </w:r>
    </w:p>
    <w:p w:rsidR="00480C78" w:rsidRPr="00AB3722" w:rsidRDefault="006D673B" w:rsidP="006B75D6">
      <w:pPr>
        <w:spacing w:after="0"/>
        <w:ind w:left="927" w:right="567"/>
        <w:jc w:val="both"/>
        <w:rPr>
          <w:rFonts w:ascii="Times New Roman" w:hAnsi="Times New Roman" w:cs="Times New Roman"/>
          <w:b/>
        </w:rPr>
      </w:pPr>
      <w:r w:rsidRPr="00AB3722">
        <w:rPr>
          <w:rFonts w:ascii="Times New Roman" w:hAnsi="Times New Roman" w:cs="Times New Roman"/>
          <w:b/>
        </w:rPr>
        <w:t>2-</w:t>
      </w:r>
      <w:r w:rsidR="00480C78" w:rsidRPr="00AB3722">
        <w:rPr>
          <w:rFonts w:ascii="Times New Roman" w:hAnsi="Times New Roman" w:cs="Times New Roman"/>
          <w:b/>
        </w:rPr>
        <w:t>Tranşede Kazı, Dolgu İşlemleri ve Emniyet:</w:t>
      </w:r>
    </w:p>
    <w:p w:rsidR="00480C78" w:rsidRPr="00AB3722" w:rsidRDefault="00480C78" w:rsidP="005548FA">
      <w:pPr>
        <w:pStyle w:val="ListeParagraf"/>
        <w:numPr>
          <w:ilvl w:val="0"/>
          <w:numId w:val="71"/>
        </w:numPr>
        <w:spacing w:after="0"/>
        <w:jc w:val="both"/>
        <w:rPr>
          <w:rFonts w:ascii="Times New Roman" w:hAnsi="Times New Roman" w:cs="Times New Roman"/>
        </w:rPr>
      </w:pPr>
      <w:r w:rsidRPr="00AB3722">
        <w:rPr>
          <w:rFonts w:ascii="Times New Roman" w:hAnsi="Times New Roman" w:cs="Times New Roman"/>
        </w:rPr>
        <w:t>Kazı esnasında çıkan Su, Telekom, Kanal vb. altyapı tesisleri için 50 cm Elektrik için 70 cm uzak olacak şekilde derin kazı yapılacaktır. Engellerin altı yeterli mesafede kazılamıyorsa elektrikten en az 50 cm olacak şekilde kılıfla geçilerek elektrikle boru arasına beton elektrik taşlan koyulacaktır. Su, Telekom, Kanal vb. benzer altyapı tesislerinden ise en az 30 cm ve kılıf boru içinde geçirilecek, bu şartlar sağlanamıyorsa kontrol teşkilatı tarafından hat güzergâhı değiştirilecektir.</w:t>
      </w:r>
    </w:p>
    <w:p w:rsidR="00480C78" w:rsidRPr="00AB3722" w:rsidRDefault="00480C78" w:rsidP="005548FA">
      <w:pPr>
        <w:pStyle w:val="ListeParagraf"/>
        <w:numPr>
          <w:ilvl w:val="0"/>
          <w:numId w:val="71"/>
        </w:numPr>
        <w:spacing w:after="0"/>
        <w:jc w:val="both"/>
        <w:rPr>
          <w:rFonts w:ascii="Times New Roman" w:hAnsi="Times New Roman" w:cs="Times New Roman"/>
        </w:rPr>
      </w:pPr>
      <w:r w:rsidRPr="00AB3722">
        <w:rPr>
          <w:rFonts w:ascii="Times New Roman" w:hAnsi="Times New Roman" w:cs="Times New Roman"/>
        </w:rPr>
        <w:t>Alt yapıya verilen hasarlar yüklenici temsilcisiyle karşılıklı olarak hasar tespit tutanağı ile kayıt altına alınacak, verilen hasarlar yüklenici tarafından yetkili kişilere tamir ettirilecek ve kontrol teşkilatı tarafından takibi yapılacaktır.</w:t>
      </w:r>
    </w:p>
    <w:p w:rsidR="00480C78" w:rsidRPr="00AB3722" w:rsidRDefault="00480C78" w:rsidP="005548FA">
      <w:pPr>
        <w:pStyle w:val="ListeParagraf"/>
        <w:numPr>
          <w:ilvl w:val="0"/>
          <w:numId w:val="71"/>
        </w:numPr>
        <w:spacing w:after="0"/>
        <w:jc w:val="both"/>
        <w:rPr>
          <w:rFonts w:ascii="Times New Roman" w:hAnsi="Times New Roman" w:cs="Times New Roman"/>
        </w:rPr>
      </w:pPr>
      <w:r w:rsidRPr="00AB3722">
        <w:rPr>
          <w:rFonts w:ascii="Times New Roman" w:hAnsi="Times New Roman" w:cs="Times New Roman"/>
        </w:rPr>
        <w:t>Kazıdan çıkan - hafriyat döküm yerine gönderilecek, tranşe kenar temizliği yapılıp, tranşe emniyeti alınacak, yaya ve araç geçişi için gerekli geçişler konacaktır.</w:t>
      </w:r>
    </w:p>
    <w:p w:rsidR="00480C78" w:rsidRPr="00AB3722" w:rsidRDefault="00480C78" w:rsidP="005548FA">
      <w:pPr>
        <w:pStyle w:val="ListeParagraf"/>
        <w:numPr>
          <w:ilvl w:val="0"/>
          <w:numId w:val="71"/>
        </w:numPr>
        <w:spacing w:after="0"/>
        <w:jc w:val="both"/>
        <w:rPr>
          <w:rFonts w:ascii="Times New Roman" w:hAnsi="Times New Roman" w:cs="Times New Roman"/>
        </w:rPr>
      </w:pPr>
      <w:r w:rsidRPr="00AB3722">
        <w:rPr>
          <w:rFonts w:ascii="Times New Roman" w:hAnsi="Times New Roman" w:cs="Times New Roman"/>
        </w:rPr>
        <w:lastRenderedPageBreak/>
        <w:t>Servis hattı kutusu terazili ve düzgün olarak sabitlenecek kutu ayakları 70x50x15 cm ebadında kalıp içine alınarak 300 doz beton ile dondurulacaktır.</w:t>
      </w:r>
    </w:p>
    <w:p w:rsidR="00480C78" w:rsidRPr="00AB3722" w:rsidRDefault="00480C78" w:rsidP="005548FA">
      <w:pPr>
        <w:pStyle w:val="ListeParagraf"/>
        <w:numPr>
          <w:ilvl w:val="0"/>
          <w:numId w:val="71"/>
        </w:numPr>
        <w:spacing w:after="0"/>
        <w:jc w:val="both"/>
        <w:rPr>
          <w:rFonts w:ascii="Times New Roman" w:hAnsi="Times New Roman" w:cs="Times New Roman"/>
        </w:rPr>
      </w:pPr>
      <w:r w:rsidRPr="00AB3722">
        <w:rPr>
          <w:rFonts w:ascii="Times New Roman" w:hAnsi="Times New Roman" w:cs="Times New Roman"/>
        </w:rPr>
        <w:t>Tranşe kenarına dolgu için kontrol teşkilatı tarafından onaylanan dolgu malzemesi ve kırma taş yüklenici tarafından getirilecektir.</w:t>
      </w:r>
    </w:p>
    <w:p w:rsidR="00480C78" w:rsidRPr="00AB3722" w:rsidRDefault="006D673B" w:rsidP="006B75D6">
      <w:pPr>
        <w:spacing w:after="0"/>
        <w:ind w:left="927" w:right="567"/>
        <w:jc w:val="both"/>
        <w:rPr>
          <w:rFonts w:ascii="Times New Roman" w:hAnsi="Times New Roman" w:cs="Times New Roman"/>
          <w:b/>
        </w:rPr>
      </w:pPr>
      <w:r w:rsidRPr="00AB3722">
        <w:rPr>
          <w:rFonts w:ascii="Times New Roman" w:hAnsi="Times New Roman" w:cs="Times New Roman"/>
          <w:b/>
        </w:rPr>
        <w:t>3-</w:t>
      </w:r>
      <w:r w:rsidR="00480C78" w:rsidRPr="00AB3722">
        <w:rPr>
          <w:rFonts w:ascii="Times New Roman" w:hAnsi="Times New Roman" w:cs="Times New Roman"/>
          <w:b/>
        </w:rPr>
        <w:t>Servis Hattı Boru Çekimi :</w:t>
      </w:r>
    </w:p>
    <w:p w:rsidR="00480C78" w:rsidRPr="00AB3722" w:rsidRDefault="00480C78" w:rsidP="005548FA">
      <w:pPr>
        <w:pStyle w:val="ListeParagraf"/>
        <w:numPr>
          <w:ilvl w:val="0"/>
          <w:numId w:val="72"/>
        </w:numPr>
        <w:spacing w:after="0"/>
        <w:jc w:val="both"/>
        <w:rPr>
          <w:rFonts w:ascii="Times New Roman" w:hAnsi="Times New Roman" w:cs="Times New Roman"/>
        </w:rPr>
      </w:pPr>
      <w:r w:rsidRPr="00AB3722">
        <w:rPr>
          <w:rFonts w:ascii="Times New Roman" w:hAnsi="Times New Roman" w:cs="Times New Roman"/>
        </w:rPr>
        <w:t>Kontrol teşkilatı tarafından tranşenin teknik şartlara uygunluğu kontrol edilecek. Uygunsa tranşe tabanına 20 cm kalınlığında dolgu malzemesi serdirilerek, ana hat üzerindeki kum boruya zarar vermeden dikkatli şekilde alınarak boru açığa çıkarılacaktır.</w:t>
      </w:r>
    </w:p>
    <w:p w:rsidR="00480C78" w:rsidRPr="00AB3722" w:rsidRDefault="00480C78" w:rsidP="005548FA">
      <w:pPr>
        <w:pStyle w:val="ListeParagraf"/>
        <w:numPr>
          <w:ilvl w:val="0"/>
          <w:numId w:val="72"/>
        </w:numPr>
        <w:spacing w:after="0"/>
        <w:jc w:val="both"/>
        <w:rPr>
          <w:rFonts w:ascii="Times New Roman" w:hAnsi="Times New Roman" w:cs="Times New Roman"/>
        </w:rPr>
      </w:pPr>
      <w:r w:rsidRPr="00AB3722">
        <w:rPr>
          <w:rFonts w:ascii="Times New Roman" w:hAnsi="Times New Roman" w:cs="Times New Roman"/>
        </w:rPr>
        <w:t>Boru çekimi için gerekli ekipmanlar tranşe kenarına getirilecektir.</w:t>
      </w:r>
    </w:p>
    <w:p w:rsidR="00DF16DE" w:rsidRPr="00AB3722" w:rsidRDefault="00480C78" w:rsidP="005548FA">
      <w:pPr>
        <w:pStyle w:val="ListeParagraf"/>
        <w:numPr>
          <w:ilvl w:val="0"/>
          <w:numId w:val="72"/>
        </w:numPr>
        <w:spacing w:after="0"/>
        <w:jc w:val="both"/>
        <w:rPr>
          <w:rFonts w:ascii="Times New Roman" w:hAnsi="Times New Roman" w:cs="Times New Roman"/>
        </w:rPr>
      </w:pPr>
      <w:r w:rsidRPr="00AB3722">
        <w:rPr>
          <w:rFonts w:ascii="Times New Roman" w:hAnsi="Times New Roman" w:cs="Times New Roman"/>
        </w:rPr>
        <w:t>TÜRKAK Onaylı PE Kaynak sertifikası bulunan kaynak ustaları tarafından servis hattı montaj ve elektrofüzyon kaynak imalatı yapılabilir. Kaynakçının sertifikası Sözleşme Makamı tarafından kontrol edilecektir.</w:t>
      </w:r>
    </w:p>
    <w:p w:rsidR="00480C78" w:rsidRPr="00AB3722" w:rsidRDefault="00480C78" w:rsidP="005548FA">
      <w:pPr>
        <w:pStyle w:val="ListeParagraf"/>
        <w:numPr>
          <w:ilvl w:val="0"/>
          <w:numId w:val="54"/>
        </w:numPr>
        <w:spacing w:after="0"/>
        <w:ind w:right="567"/>
        <w:jc w:val="both"/>
        <w:rPr>
          <w:rFonts w:ascii="Times New Roman" w:hAnsi="Times New Roman" w:cs="Times New Roman"/>
          <w:b/>
        </w:rPr>
      </w:pPr>
      <w:r w:rsidRPr="00AB3722">
        <w:rPr>
          <w:rFonts w:ascii="Times New Roman" w:hAnsi="Times New Roman" w:cs="Times New Roman"/>
          <w:b/>
        </w:rPr>
        <w:t>PE Kaynak Teknik Emniyet Yöntemleri:</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Tranşe ve servis kutusu uygunluğu incelenir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Çevre emniyet önlemleri alınır.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Kişisel emniyet malzemeleri kullanılarak tranşeye girilir.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Dağıtım hattı çapma uygun manşon seçilir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Pozisyonlandırma işlemleri yapılır.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Kaynaklanacak yüzeyler hazırlanır.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Manşon uzunluğunun yarısı ölçülerek, her iki boru parçasının kesim noktalarından geriye doğru bu ölçü kadar işaret konulur.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Solvent kullanılarak temizlenen alanlara çıplak elle dokunmadan ve bu bölgeyi uçuşan tozlardan koruyarak montaj yapılır. Montaj sırasında manşon kenarı, borulardan birinin kesim yüzeyinin izdüşümüne gelene kadar boru üzerine teflon çekiç kullanılarak çakılır.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Ağızlama işlemi uygun koşullarda gerçekleşmiş ise, bir borunun üzerine çakılmış olan manşon, teflon çekiç kullanılarak diğer boru parçası üzerine daha önceden işaretlenmiş olan bölüme kadar kaydırılır.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Boru parçalarının kesim yüzeyleri öpüştürüldüğü ve manşon uzunluğunun yarısı kadar olan bölümler de borular üzerinde işaretlendiği için, manşon her iki boru parçası üzerinde merkezlenmiş olur.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Füzyon işlemi gerçekleştirilir.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Füzyon işlemi tamamlandıktan sonra soğuma süresi belirlenerek boru üzerine yazılır ve beklenir.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Boru hattı 6 bar (nominal çalışma basıncının 1.5 katı) hava ile basınçlandırılarak teste alınır.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Test işlemi olumlu ise 6 bar basıncındaki hava tahliye edilir.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Kaynak noktaları bilgileri güncelleştirilir ve ilgili forma işlenir.</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5548FA">
      <w:pPr>
        <w:pStyle w:val="ListeParagraf"/>
        <w:numPr>
          <w:ilvl w:val="0"/>
          <w:numId w:val="54"/>
        </w:numPr>
        <w:spacing w:after="0"/>
        <w:ind w:right="567"/>
        <w:jc w:val="both"/>
        <w:rPr>
          <w:rFonts w:ascii="Times New Roman" w:hAnsi="Times New Roman" w:cs="Times New Roman"/>
          <w:b/>
          <w:u w:val="single"/>
        </w:rPr>
      </w:pPr>
      <w:r w:rsidRPr="00AB3722">
        <w:rPr>
          <w:rFonts w:ascii="Times New Roman" w:hAnsi="Times New Roman" w:cs="Times New Roman"/>
          <w:b/>
        </w:rPr>
        <w:t>PNÖMATİK TEST</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Genel Bilgiler:</w:t>
      </w:r>
    </w:p>
    <w:p w:rsidR="00480C78" w:rsidRPr="00AB3722" w:rsidRDefault="00480C78" w:rsidP="005548FA">
      <w:pPr>
        <w:pStyle w:val="ListeParagraf"/>
        <w:numPr>
          <w:ilvl w:val="0"/>
          <w:numId w:val="74"/>
        </w:numPr>
        <w:spacing w:after="0"/>
        <w:jc w:val="both"/>
        <w:rPr>
          <w:rFonts w:ascii="Times New Roman" w:hAnsi="Times New Roman" w:cs="Times New Roman"/>
        </w:rPr>
      </w:pPr>
      <w:r w:rsidRPr="00AB3722">
        <w:rPr>
          <w:rFonts w:ascii="Times New Roman" w:hAnsi="Times New Roman" w:cs="Times New Roman"/>
        </w:rPr>
        <w:t>Mukavemet ve sızdırmazlık testleri, boru hattının maksimum işletme basıncı 5 bara eşit yada küçükse pnömatik olarak yapılacaktır.</w:t>
      </w:r>
    </w:p>
    <w:p w:rsidR="00480C78" w:rsidRPr="00AB3722" w:rsidRDefault="00480C78" w:rsidP="005548FA">
      <w:pPr>
        <w:pStyle w:val="ListeParagraf"/>
        <w:numPr>
          <w:ilvl w:val="0"/>
          <w:numId w:val="74"/>
        </w:numPr>
        <w:spacing w:after="0"/>
        <w:jc w:val="both"/>
        <w:rPr>
          <w:rFonts w:ascii="Times New Roman" w:hAnsi="Times New Roman" w:cs="Times New Roman"/>
        </w:rPr>
      </w:pPr>
      <w:r w:rsidRPr="00AB3722">
        <w:rPr>
          <w:rFonts w:ascii="Times New Roman" w:hAnsi="Times New Roman" w:cs="Times New Roman"/>
        </w:rPr>
        <w:t>Boru hatlarının güvenliğinden emin olmak için, boru hattı ve donanımları gaz vermeden önce mukavemet ve sızdırmazlık testine tabi tutulacaktır.</w:t>
      </w:r>
    </w:p>
    <w:p w:rsidR="00480C78" w:rsidRPr="00AB3722" w:rsidRDefault="00480C78" w:rsidP="005548FA">
      <w:pPr>
        <w:pStyle w:val="ListeParagraf"/>
        <w:numPr>
          <w:ilvl w:val="0"/>
          <w:numId w:val="74"/>
        </w:numPr>
        <w:spacing w:after="0"/>
        <w:jc w:val="both"/>
        <w:rPr>
          <w:rFonts w:ascii="Times New Roman" w:hAnsi="Times New Roman" w:cs="Times New Roman"/>
        </w:rPr>
      </w:pPr>
      <w:r w:rsidRPr="00AB3722">
        <w:rPr>
          <w:rFonts w:ascii="Times New Roman" w:hAnsi="Times New Roman" w:cs="Times New Roman"/>
        </w:rPr>
        <w:t>Boru hattı ve donanımının mekanik mukavemetini doğrulamak amacıyla mukavemet testi, normal işletme şartlan altında gazın boru içinde kaldığını doğrulamak amacıyla sızdırmazlık testi yapılacaktır.</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Test Hazırlığı:</w:t>
      </w:r>
    </w:p>
    <w:p w:rsidR="00480C78" w:rsidRPr="00AB3722" w:rsidRDefault="00480C78" w:rsidP="005548FA">
      <w:pPr>
        <w:pStyle w:val="ListeParagraf"/>
        <w:numPr>
          <w:ilvl w:val="0"/>
          <w:numId w:val="75"/>
        </w:numPr>
        <w:spacing w:after="0"/>
        <w:jc w:val="both"/>
        <w:rPr>
          <w:rFonts w:ascii="Times New Roman" w:hAnsi="Times New Roman" w:cs="Times New Roman"/>
        </w:rPr>
      </w:pPr>
      <w:r w:rsidRPr="00AB3722">
        <w:rPr>
          <w:rFonts w:ascii="Times New Roman" w:hAnsi="Times New Roman" w:cs="Times New Roman"/>
        </w:rPr>
        <w:t>Teste akışkan kokulandırılmış veya kokusuz temiz hava kullanılacaktır.</w:t>
      </w:r>
    </w:p>
    <w:p w:rsidR="00480C78" w:rsidRPr="00AB3722" w:rsidRDefault="00480C78" w:rsidP="005548FA">
      <w:pPr>
        <w:pStyle w:val="ListeParagraf"/>
        <w:numPr>
          <w:ilvl w:val="0"/>
          <w:numId w:val="75"/>
        </w:numPr>
        <w:spacing w:after="0"/>
        <w:jc w:val="both"/>
        <w:rPr>
          <w:rFonts w:ascii="Times New Roman" w:hAnsi="Times New Roman" w:cs="Times New Roman"/>
        </w:rPr>
      </w:pPr>
      <w:r w:rsidRPr="00AB3722">
        <w:rPr>
          <w:rFonts w:ascii="Times New Roman" w:hAnsi="Times New Roman" w:cs="Times New Roman"/>
        </w:rPr>
        <w:t>Boru hattına hava basma işlemi, hat ucuna monte edilen test başlığı veya hat üzerindeki bir servis bağlantısından yapılacaktır.</w:t>
      </w:r>
    </w:p>
    <w:p w:rsidR="00480C78" w:rsidRPr="00AB3722" w:rsidRDefault="00480C78" w:rsidP="005548FA">
      <w:pPr>
        <w:pStyle w:val="ListeParagraf"/>
        <w:numPr>
          <w:ilvl w:val="0"/>
          <w:numId w:val="75"/>
        </w:numPr>
        <w:spacing w:after="0"/>
        <w:jc w:val="both"/>
        <w:rPr>
          <w:rFonts w:ascii="Times New Roman" w:hAnsi="Times New Roman" w:cs="Times New Roman"/>
        </w:rPr>
      </w:pPr>
      <w:r w:rsidRPr="00AB3722">
        <w:rPr>
          <w:rFonts w:ascii="Times New Roman" w:hAnsi="Times New Roman" w:cs="Times New Roman"/>
        </w:rPr>
        <w:lastRenderedPageBreak/>
        <w:t>Boru hattının sıcaklık değişimlerinden fazla etkilenmemesi için teste başlamadan önce, hat üzerinde açık bölge bulunmayacak ve hat üzerindeki dolgu işlemleri tamamlanmış olacaktır.</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Mukavemet Testi:</w:t>
      </w:r>
    </w:p>
    <w:p w:rsidR="00480C78" w:rsidRPr="00AB3722" w:rsidRDefault="00480C78" w:rsidP="005548FA">
      <w:pPr>
        <w:pStyle w:val="ListeParagraf"/>
        <w:numPr>
          <w:ilvl w:val="0"/>
          <w:numId w:val="76"/>
        </w:numPr>
        <w:spacing w:after="0"/>
        <w:jc w:val="both"/>
        <w:rPr>
          <w:rFonts w:ascii="Times New Roman" w:hAnsi="Times New Roman" w:cs="Times New Roman"/>
        </w:rPr>
      </w:pPr>
      <w:r w:rsidRPr="00AB3722">
        <w:rPr>
          <w:rFonts w:ascii="Times New Roman" w:hAnsi="Times New Roman" w:cs="Times New Roman"/>
        </w:rPr>
        <w:t>Mukavemet testi, boru hattı ve donanımının mekanik mukavemetini doğrulamak amacıyla yapılacaktır.</w:t>
      </w:r>
    </w:p>
    <w:p w:rsidR="00480C78" w:rsidRPr="00AB3722" w:rsidRDefault="00480C78" w:rsidP="005548FA">
      <w:pPr>
        <w:pStyle w:val="ListeParagraf"/>
        <w:numPr>
          <w:ilvl w:val="0"/>
          <w:numId w:val="76"/>
        </w:numPr>
        <w:spacing w:after="0"/>
        <w:jc w:val="both"/>
        <w:rPr>
          <w:rFonts w:ascii="Times New Roman" w:hAnsi="Times New Roman" w:cs="Times New Roman"/>
        </w:rPr>
      </w:pPr>
      <w:r w:rsidRPr="00AB3722">
        <w:rPr>
          <w:rFonts w:ascii="Times New Roman" w:hAnsi="Times New Roman" w:cs="Times New Roman"/>
        </w:rPr>
        <w:t>Mukavemet test, sızdırmazlık testi öncesi stabilizasyon süresinin son 4 saatinde yapılır. (Stabilizasyon Süresi: 24 saat)</w:t>
      </w:r>
    </w:p>
    <w:p w:rsidR="00480C78" w:rsidRPr="00AB3722" w:rsidRDefault="00480C78" w:rsidP="005548FA">
      <w:pPr>
        <w:pStyle w:val="ListeParagraf"/>
        <w:numPr>
          <w:ilvl w:val="0"/>
          <w:numId w:val="76"/>
        </w:numPr>
        <w:spacing w:after="0"/>
        <w:jc w:val="both"/>
        <w:rPr>
          <w:rFonts w:ascii="Times New Roman" w:hAnsi="Times New Roman" w:cs="Times New Roman"/>
        </w:rPr>
      </w:pPr>
      <w:r w:rsidRPr="00AB3722">
        <w:rPr>
          <w:rFonts w:ascii="Times New Roman" w:hAnsi="Times New Roman" w:cs="Times New Roman"/>
        </w:rPr>
        <w:t>Test basıncı, işletme basıncının en az 1,5 katı olacak, basınç okumaları hassas manometrelerle yapılacaktır</w:t>
      </w:r>
    </w:p>
    <w:p w:rsidR="00480C78" w:rsidRPr="00AB3722" w:rsidRDefault="00480C78" w:rsidP="005548FA">
      <w:pPr>
        <w:pStyle w:val="ListeParagraf"/>
        <w:numPr>
          <w:ilvl w:val="0"/>
          <w:numId w:val="76"/>
        </w:numPr>
        <w:spacing w:after="0"/>
        <w:jc w:val="both"/>
        <w:rPr>
          <w:rFonts w:ascii="Times New Roman" w:hAnsi="Times New Roman" w:cs="Times New Roman"/>
        </w:rPr>
      </w:pPr>
      <w:r w:rsidRPr="00AB3722">
        <w:rPr>
          <w:rFonts w:ascii="Times New Roman" w:hAnsi="Times New Roman" w:cs="Times New Roman"/>
        </w:rPr>
        <w:t>Boru hattına, 4 saat boyunca 6 bar basınç uygulanarak test süresince basınç takip edilecek ve basınçta önemli bir düşüşün olup olmadığı kontrol edilecek.</w:t>
      </w:r>
    </w:p>
    <w:p w:rsidR="00480C78" w:rsidRPr="00AB3722" w:rsidRDefault="00480C78" w:rsidP="005548FA">
      <w:pPr>
        <w:pStyle w:val="ListeParagraf"/>
        <w:numPr>
          <w:ilvl w:val="0"/>
          <w:numId w:val="76"/>
        </w:numPr>
        <w:spacing w:after="0"/>
        <w:jc w:val="both"/>
        <w:rPr>
          <w:rFonts w:ascii="Times New Roman" w:hAnsi="Times New Roman" w:cs="Times New Roman"/>
        </w:rPr>
      </w:pPr>
      <w:r w:rsidRPr="00AB3722">
        <w:rPr>
          <w:rFonts w:ascii="Times New Roman" w:hAnsi="Times New Roman" w:cs="Times New Roman"/>
        </w:rPr>
        <w:t>Basınçta bir düşme yoksa hattaki hava 1 bara indirilerek, kaynak yapılan bütün noktaların köpük testi yapılacaktır. Daha sonra köpüklü malzeme su ile temizlenecektir.</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Sızdırmazlık Testi:</w:t>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Boru hattına gaz verilmeden önce yapılan son işlemdir.</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Test süresi, stabilizasyon süresinin sonundan başlamak üzere 48- 192 saat arası olacaktır. Bu süre boru hattı uzunluğuna bağlı olarak kontrol teşkilatı tarafından belirlenecektir.</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Hattın basıncı 0,5— 1,0 bar arasında olacaktır.</w:t>
      </w:r>
      <w:r w:rsidRPr="00AB3722">
        <w:rPr>
          <w:rFonts w:ascii="Times New Roman" w:hAnsi="Times New Roman" w:cs="Times New Roman"/>
        </w:rPr>
        <w:tab/>
      </w:r>
      <w:r w:rsidRPr="00AB3722">
        <w:rPr>
          <w:rFonts w:ascii="Times New Roman" w:hAnsi="Times New Roman" w:cs="Times New Roman"/>
        </w:rPr>
        <w:tab/>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Sıcaklık ölçümü: Termometreler 0,1 °C hassasiyette ölçüm yapabilmeli yarım saatten daha kısa sürede okunacak şekilde hatta yerleştirilecektir.</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Basınç ölçümü: Basınç okumaları, 1 mm cıva basıncını ölçen hassasiyetteki Civalı U-Manometre ile ve güneşten etkilenmemek amacıyla güneşin olmadığı anlarda yapılacaktır.</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Testin yapılışı: DT 1 Sözleşme Makamı/Doğalgaz Dağıtım Firması</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İmalatı tamamlanan hattın kontrol teşkilatı ile yüklenici temsilcisi tarafından hazırlanarak imza edilerek Sözleşme Makamı/Doğalgaz Dağıtım Firması Saha Test Kontrol Personeline teslim edeceklerdir.</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Boru hattı basıncı 6 bar yapılacaktır. Stabilizasyon için 24 saat beklenerek mukavemet testi yapıldıktan sonra boru hattı basıncı, 0,5-1 bara düşürülecektir.</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İlk basınç ve sıcaklık okumaları yapılarak, 0 °C de düzeltilmiş mutlak basınç (Paı) bulunacak.</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Test süresinden sonra ikinci basınç ve sıcaklık okumaları yapılarak,</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P : Boru hattındaki rölatif basınç (mm cıva) b : Ölçülen atmosferik basınç (mm civa )</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Ta : Hava sıcaklığı ( °C )</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T : Boru hattına değecek şekilde yer sıcaklığı (°C) *</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0 °C de düzeltilmiş atmosferik basınç : br =b . (1 - 1 8,1 x 10-5 .Ta)</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0 °C’de düzeltilmiş rölatif basınç</w:t>
      </w:r>
      <w:r w:rsidRPr="00AB3722">
        <w:rPr>
          <w:rFonts w:ascii="Times New Roman" w:hAnsi="Times New Roman" w:cs="Times New Roman"/>
        </w:rPr>
        <w:tab/>
        <w:t xml:space="preserve">: P0 = </w:t>
      </w:r>
      <w:r w:rsidRPr="00AB3722">
        <w:rPr>
          <w:rFonts w:ascii="Times New Roman" w:hAnsi="Times New Roman" w:cs="Times New Roman"/>
        </w:rPr>
        <w:tab/>
        <w:t>1 + T / 273</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O °C de mutlak basınç</w:t>
      </w:r>
      <w:r w:rsidRPr="00AB3722">
        <w:rPr>
          <w:rFonts w:ascii="Times New Roman" w:hAnsi="Times New Roman" w:cs="Times New Roman"/>
        </w:rPr>
        <w:tab/>
        <w:t>: Pa = Po + br</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Pai - Pa2 &lt;10 mm civa ( 0 °C de 1 mm civa = 1,33.10-3 bar) ise test sonucu olumlu, aksi halde kaçak var.</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Yüklenici tarafından kaçak tespiti yapılarak giderilecek ve test işlemi tekrar yapılacaktır.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Test işlemi olumlu sonuçlanınca DT 1 formu düzenlenerek kontrol teşkilatı ve ilgili Sözleşme Makamı işletme personeli tarafından imza altına alınacaktır.</w:t>
      </w:r>
    </w:p>
    <w:p w:rsidR="00480C78" w:rsidRPr="00AB3722" w:rsidRDefault="00480C78" w:rsidP="005548FA">
      <w:pPr>
        <w:pStyle w:val="ListeParagraf"/>
        <w:numPr>
          <w:ilvl w:val="0"/>
          <w:numId w:val="54"/>
        </w:numPr>
        <w:spacing w:after="0"/>
        <w:ind w:right="567"/>
        <w:jc w:val="both"/>
        <w:rPr>
          <w:rFonts w:ascii="Times New Roman" w:hAnsi="Times New Roman" w:cs="Times New Roman"/>
          <w:b/>
        </w:rPr>
      </w:pPr>
      <w:r w:rsidRPr="00AB3722">
        <w:rPr>
          <w:rFonts w:ascii="Times New Roman" w:hAnsi="Times New Roman" w:cs="Times New Roman"/>
          <w:b/>
        </w:rPr>
        <w:t>PE BORULARIN ÖZELLİKLERİ</w:t>
      </w:r>
    </w:p>
    <w:p w:rsidR="005D3072" w:rsidRPr="00AB3722" w:rsidRDefault="005D3072" w:rsidP="006B75D6">
      <w:pPr>
        <w:pStyle w:val="ListeParagraf"/>
        <w:spacing w:after="0"/>
        <w:ind w:left="1287" w:right="567"/>
        <w:jc w:val="both"/>
        <w:rPr>
          <w:rFonts w:ascii="Times New Roman" w:hAnsi="Times New Roman" w:cs="Times New Roman"/>
          <w:b/>
        </w:rPr>
      </w:pP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Boruların Taşınması ve Depolanması:</w:t>
      </w:r>
    </w:p>
    <w:p w:rsidR="00480C78" w:rsidRPr="00AB3722" w:rsidRDefault="00480C78" w:rsidP="005548FA">
      <w:pPr>
        <w:pStyle w:val="ListeParagraf"/>
        <w:numPr>
          <w:ilvl w:val="0"/>
          <w:numId w:val="78"/>
        </w:numPr>
        <w:spacing w:after="0"/>
        <w:jc w:val="both"/>
        <w:rPr>
          <w:rFonts w:ascii="Times New Roman" w:hAnsi="Times New Roman" w:cs="Times New Roman"/>
          <w:b/>
          <w:u w:val="single"/>
        </w:rPr>
      </w:pPr>
      <w:r w:rsidRPr="00AB3722">
        <w:rPr>
          <w:rFonts w:ascii="Times New Roman" w:hAnsi="Times New Roman" w:cs="Times New Roman"/>
        </w:rPr>
        <w:t>İstiflerin bozulup dağılmasının önlenmesi amacıyla gerekli tedbirler alınacak ve istifler aynı çap ve et kalınlığındaki kümelerden oluşacaktır.</w:t>
      </w:r>
    </w:p>
    <w:p w:rsidR="00480C78" w:rsidRPr="00AB3722" w:rsidRDefault="00480C78" w:rsidP="005548FA">
      <w:pPr>
        <w:pStyle w:val="ListeParagraf"/>
        <w:numPr>
          <w:ilvl w:val="0"/>
          <w:numId w:val="78"/>
        </w:numPr>
        <w:spacing w:after="0"/>
        <w:jc w:val="both"/>
        <w:rPr>
          <w:rFonts w:ascii="Times New Roman" w:hAnsi="Times New Roman" w:cs="Times New Roman"/>
          <w:b/>
          <w:u w:val="single"/>
        </w:rPr>
      </w:pPr>
      <w:r w:rsidRPr="00AB3722">
        <w:rPr>
          <w:rFonts w:ascii="Times New Roman" w:hAnsi="Times New Roman" w:cs="Times New Roman"/>
        </w:rPr>
        <w:t>İstifler üst üste beş sıradan fazla olmayacak, ancak daha fazla sıra ihtiva eden istifleme yapabilmek için yüklenici gerekli hesaplama ve çizimleri Sözleşme Makamı onayına sunacaktır.</w:t>
      </w:r>
    </w:p>
    <w:p w:rsidR="00480C78" w:rsidRPr="00AB3722" w:rsidRDefault="00480C78" w:rsidP="005548FA">
      <w:pPr>
        <w:pStyle w:val="ListeParagraf"/>
        <w:numPr>
          <w:ilvl w:val="0"/>
          <w:numId w:val="78"/>
        </w:numPr>
        <w:spacing w:after="0"/>
        <w:jc w:val="both"/>
        <w:rPr>
          <w:rFonts w:ascii="Times New Roman" w:hAnsi="Times New Roman" w:cs="Times New Roman"/>
          <w:b/>
          <w:u w:val="single"/>
        </w:rPr>
      </w:pPr>
      <w:r w:rsidRPr="00AB3722">
        <w:rPr>
          <w:rFonts w:ascii="Times New Roman" w:hAnsi="Times New Roman" w:cs="Times New Roman"/>
        </w:rPr>
        <w:t>Borular kaplamaların hasar görmemeleri için yeterli kalınlığı haiz kum veya elenmiş toprak doldurulmuş torbalar üzerine istiflenecektir.</w:t>
      </w:r>
    </w:p>
    <w:p w:rsidR="00480C78" w:rsidRPr="00AB3722" w:rsidRDefault="00480C78" w:rsidP="005548FA">
      <w:pPr>
        <w:pStyle w:val="ListeParagraf"/>
        <w:numPr>
          <w:ilvl w:val="0"/>
          <w:numId w:val="78"/>
        </w:numPr>
        <w:spacing w:after="0"/>
        <w:jc w:val="both"/>
        <w:rPr>
          <w:rFonts w:ascii="Times New Roman" w:hAnsi="Times New Roman" w:cs="Times New Roman"/>
          <w:b/>
          <w:u w:val="single"/>
        </w:rPr>
      </w:pPr>
      <w:r w:rsidRPr="00AB3722">
        <w:rPr>
          <w:rFonts w:ascii="Times New Roman" w:hAnsi="Times New Roman" w:cs="Times New Roman"/>
        </w:rPr>
        <w:lastRenderedPageBreak/>
        <w:t xml:space="preserve">Borular, kara taşımacılığı esnasında oluşabilecek hasar veya bozulmaların önüne geçilmesi amacıyla varış noktasına kadar uygun şekilde korunacaktır. </w:t>
      </w:r>
    </w:p>
    <w:p w:rsidR="00480C78" w:rsidRPr="00AB3722" w:rsidRDefault="00480C78" w:rsidP="005548FA">
      <w:pPr>
        <w:pStyle w:val="ListeParagraf"/>
        <w:numPr>
          <w:ilvl w:val="0"/>
          <w:numId w:val="78"/>
        </w:numPr>
        <w:spacing w:after="0"/>
        <w:jc w:val="both"/>
        <w:rPr>
          <w:rFonts w:ascii="Times New Roman" w:hAnsi="Times New Roman" w:cs="Times New Roman"/>
          <w:b/>
          <w:u w:val="single"/>
        </w:rPr>
      </w:pPr>
      <w:r w:rsidRPr="00AB3722">
        <w:rPr>
          <w:rFonts w:ascii="Times New Roman" w:hAnsi="Times New Roman" w:cs="Times New Roman"/>
        </w:rPr>
        <w:t>Borular iki uç ve orta noktalarından standartlara uygun şekilde destekleme yastığına oturtulacaktır.</w:t>
      </w:r>
    </w:p>
    <w:p w:rsidR="00480C78" w:rsidRPr="00AB3722" w:rsidRDefault="00480C78" w:rsidP="005548FA">
      <w:pPr>
        <w:pStyle w:val="ListeParagraf"/>
        <w:numPr>
          <w:ilvl w:val="0"/>
          <w:numId w:val="78"/>
        </w:numPr>
        <w:spacing w:after="0"/>
        <w:jc w:val="both"/>
        <w:rPr>
          <w:rFonts w:ascii="Times New Roman" w:hAnsi="Times New Roman" w:cs="Times New Roman"/>
          <w:b/>
          <w:u w:val="single"/>
        </w:rPr>
      </w:pPr>
      <w:r w:rsidRPr="00AB3722">
        <w:rPr>
          <w:rFonts w:ascii="Times New Roman" w:hAnsi="Times New Roman" w:cs="Times New Roman"/>
        </w:rPr>
        <w:t>Boruların nakliye ve istifleme sırasında kaynak uçlarındaki koruyucu plastik kapak veya metal bileziklerin eksik olmamasına dikkat edilecektir.</w:t>
      </w:r>
    </w:p>
    <w:p w:rsidR="00480C78" w:rsidRPr="00AB3722" w:rsidRDefault="00480C78" w:rsidP="005548FA">
      <w:pPr>
        <w:pStyle w:val="ListeParagraf"/>
        <w:numPr>
          <w:ilvl w:val="0"/>
          <w:numId w:val="78"/>
        </w:numPr>
        <w:spacing w:after="0"/>
        <w:jc w:val="both"/>
        <w:rPr>
          <w:rFonts w:ascii="Times New Roman" w:hAnsi="Times New Roman" w:cs="Times New Roman"/>
          <w:b/>
          <w:u w:val="single"/>
        </w:rPr>
      </w:pPr>
      <w:r w:rsidRPr="00AB3722">
        <w:rPr>
          <w:rFonts w:ascii="Times New Roman" w:hAnsi="Times New Roman" w:cs="Times New Roman"/>
        </w:rPr>
        <w:t>Boruların taşınacağı kamyon yeterli hacme ve yumuşak malzemeden mamul bir kasa tabanına sahip olacaktır. Kamyonlar, kenarları kapalı tipte veya münferit mesnetlerle desteklenmiş açık kasalı tipte olacaktır. Ancak, boruların payandalanması kabul edilemez, boru sallanmalarını önleyecek şekilde projelendirilecektir. Kamyonlardaki yan ve alt payandalar (mesnediyle) borulara zarar vermeyecek şekilde kaplanacaktır.</w:t>
      </w:r>
    </w:p>
    <w:p w:rsidR="00480C78" w:rsidRPr="00AB3722" w:rsidRDefault="00480C78" w:rsidP="005548FA">
      <w:pPr>
        <w:pStyle w:val="ListeParagraf"/>
        <w:numPr>
          <w:ilvl w:val="0"/>
          <w:numId w:val="78"/>
        </w:numPr>
        <w:spacing w:after="0"/>
        <w:jc w:val="both"/>
        <w:rPr>
          <w:rFonts w:ascii="Times New Roman" w:hAnsi="Times New Roman" w:cs="Times New Roman"/>
          <w:b/>
          <w:u w:val="single"/>
        </w:rPr>
      </w:pPr>
      <w:r w:rsidRPr="00AB3722">
        <w:rPr>
          <w:rFonts w:ascii="Times New Roman" w:hAnsi="Times New Roman" w:cs="Times New Roman"/>
        </w:rPr>
        <w:t>Boruların dâhili nakliyesinde küçük tekerlekli taşıma arabaları kullanılmayacaktır.</w:t>
      </w:r>
    </w:p>
    <w:p w:rsidR="00480C78" w:rsidRPr="00AB3722" w:rsidRDefault="00480C78" w:rsidP="006B75D6">
      <w:pPr>
        <w:spacing w:after="0"/>
        <w:ind w:left="567" w:right="567"/>
        <w:jc w:val="both"/>
        <w:rPr>
          <w:rFonts w:ascii="Times New Roman" w:hAnsi="Times New Roman" w:cs="Times New Roman"/>
          <w:b/>
          <w:u w:val="single"/>
        </w:rPr>
      </w:pPr>
    </w:p>
    <w:p w:rsidR="00480C78" w:rsidRPr="00AB3722" w:rsidRDefault="00480C78" w:rsidP="005548FA">
      <w:pPr>
        <w:pStyle w:val="ListeParagraf"/>
        <w:numPr>
          <w:ilvl w:val="0"/>
          <w:numId w:val="54"/>
        </w:numPr>
        <w:spacing w:after="0"/>
        <w:ind w:right="567"/>
        <w:jc w:val="both"/>
        <w:rPr>
          <w:rFonts w:ascii="Times New Roman" w:hAnsi="Times New Roman" w:cs="Times New Roman"/>
          <w:b/>
        </w:rPr>
      </w:pPr>
      <w:r w:rsidRPr="00AB3722">
        <w:rPr>
          <w:rFonts w:ascii="Times New Roman" w:hAnsi="Times New Roman" w:cs="Times New Roman"/>
          <w:b/>
        </w:rPr>
        <w:t>Boruların Özellikleri:</w:t>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Üretilen boru aşağıdaki özelliklerde olacaktır:</w:t>
      </w:r>
    </w:p>
    <w:p w:rsidR="00480C78" w:rsidRPr="00AB3722" w:rsidRDefault="00480C78" w:rsidP="005548FA">
      <w:pPr>
        <w:pStyle w:val="ListeParagraf"/>
        <w:numPr>
          <w:ilvl w:val="0"/>
          <w:numId w:val="79"/>
        </w:numPr>
        <w:spacing w:after="0"/>
        <w:jc w:val="both"/>
        <w:rPr>
          <w:rFonts w:ascii="Times New Roman" w:hAnsi="Times New Roman" w:cs="Times New Roman"/>
        </w:rPr>
      </w:pPr>
      <w:r w:rsidRPr="00AB3722">
        <w:rPr>
          <w:rFonts w:ascii="Times New Roman" w:hAnsi="Times New Roman" w:cs="Times New Roman"/>
        </w:rPr>
        <w:t>Elektro füzyon kaynak metodu ile kaynaklanmaya uygun olmalıdır.</w:t>
      </w:r>
    </w:p>
    <w:p w:rsidR="00480C78" w:rsidRPr="00AB3722" w:rsidRDefault="00480C78" w:rsidP="005548FA">
      <w:pPr>
        <w:pStyle w:val="ListeParagraf"/>
        <w:numPr>
          <w:ilvl w:val="0"/>
          <w:numId w:val="79"/>
        </w:numPr>
        <w:spacing w:after="0"/>
        <w:jc w:val="both"/>
        <w:rPr>
          <w:rFonts w:ascii="Times New Roman" w:hAnsi="Times New Roman" w:cs="Times New Roman"/>
        </w:rPr>
      </w:pPr>
      <w:r w:rsidRPr="00AB3722">
        <w:rPr>
          <w:rFonts w:ascii="Times New Roman" w:hAnsi="Times New Roman" w:cs="Times New Roman"/>
        </w:rPr>
        <w:t>Doğalgaz Dağıtım Firması şebekesindeki mevcut PE borularla kaynaklanmaya uygun özelliklerde olacaktır.</w:t>
      </w:r>
    </w:p>
    <w:p w:rsidR="00480C78" w:rsidRPr="00AB3722" w:rsidRDefault="00480C78" w:rsidP="005548FA">
      <w:pPr>
        <w:pStyle w:val="ListeParagraf"/>
        <w:numPr>
          <w:ilvl w:val="0"/>
          <w:numId w:val="79"/>
        </w:numPr>
        <w:spacing w:after="0"/>
        <w:jc w:val="both"/>
        <w:rPr>
          <w:rFonts w:ascii="Times New Roman" w:hAnsi="Times New Roman" w:cs="Times New Roman"/>
        </w:rPr>
      </w:pPr>
      <w:r w:rsidRPr="00AB3722">
        <w:rPr>
          <w:rFonts w:ascii="Times New Roman" w:hAnsi="Times New Roman" w:cs="Times New Roman"/>
        </w:rPr>
        <w:t>Üretici firma tarafından PE borunun %100’ü ultrasonik olarak kontrol edilecektir.</w:t>
      </w:r>
    </w:p>
    <w:p w:rsidR="00480C78" w:rsidRPr="00AB3722" w:rsidRDefault="00480C78" w:rsidP="005548FA">
      <w:pPr>
        <w:pStyle w:val="ListeParagraf"/>
        <w:numPr>
          <w:ilvl w:val="0"/>
          <w:numId w:val="79"/>
        </w:numPr>
        <w:spacing w:after="0"/>
        <w:jc w:val="both"/>
        <w:rPr>
          <w:rFonts w:ascii="Times New Roman" w:hAnsi="Times New Roman" w:cs="Times New Roman"/>
        </w:rPr>
      </w:pPr>
      <w:r w:rsidRPr="00AB3722">
        <w:rPr>
          <w:rFonts w:ascii="Times New Roman" w:hAnsi="Times New Roman" w:cs="Times New Roman"/>
        </w:rPr>
        <w:t>PE boru ekstrüzyon usulü ile imal edilecektir.</w:t>
      </w:r>
    </w:p>
    <w:p w:rsidR="00480C78" w:rsidRPr="00AB3722" w:rsidRDefault="00480C78" w:rsidP="005548FA">
      <w:pPr>
        <w:pStyle w:val="ListeParagraf"/>
        <w:numPr>
          <w:ilvl w:val="0"/>
          <w:numId w:val="79"/>
        </w:numPr>
        <w:spacing w:after="0"/>
        <w:jc w:val="both"/>
        <w:rPr>
          <w:rFonts w:ascii="Times New Roman" w:hAnsi="Times New Roman" w:cs="Times New Roman"/>
        </w:rPr>
      </w:pPr>
      <w:r w:rsidRPr="00AB3722">
        <w:rPr>
          <w:rFonts w:ascii="Times New Roman" w:hAnsi="Times New Roman" w:cs="Times New Roman"/>
        </w:rPr>
        <w:t>PE boru sarı renkte olacaktır.</w:t>
      </w:r>
    </w:p>
    <w:p w:rsidR="00480C78" w:rsidRPr="00AB3722" w:rsidRDefault="00480C78" w:rsidP="005548FA">
      <w:pPr>
        <w:pStyle w:val="ListeParagraf"/>
        <w:numPr>
          <w:ilvl w:val="0"/>
          <w:numId w:val="79"/>
        </w:numPr>
        <w:spacing w:after="0"/>
        <w:jc w:val="both"/>
        <w:rPr>
          <w:rFonts w:ascii="Times New Roman" w:hAnsi="Times New Roman" w:cs="Times New Roman"/>
        </w:rPr>
      </w:pPr>
      <w:r w:rsidRPr="00AB3722">
        <w:rPr>
          <w:rFonts w:ascii="Times New Roman" w:hAnsi="Times New Roman" w:cs="Times New Roman"/>
        </w:rPr>
        <w:t>PE borunun iç ve dış yüzeyi temiz ve pürüzsüz olacaktır. Borunun kalitesini bozacak şekilde çizikler, çentikler, pütürlülük, çatlaklar, ekstrüzyon boşluğu ve delik kesinlikle olmayacaktır.</w:t>
      </w:r>
    </w:p>
    <w:p w:rsidR="00480C78" w:rsidRPr="00AB3722" w:rsidRDefault="00480C78" w:rsidP="005548FA">
      <w:pPr>
        <w:pStyle w:val="ListeParagraf"/>
        <w:numPr>
          <w:ilvl w:val="0"/>
          <w:numId w:val="79"/>
        </w:numPr>
        <w:spacing w:after="0"/>
        <w:jc w:val="both"/>
        <w:rPr>
          <w:rFonts w:ascii="Times New Roman" w:hAnsi="Times New Roman" w:cs="Times New Roman"/>
        </w:rPr>
      </w:pPr>
      <w:r w:rsidRPr="00AB3722">
        <w:rPr>
          <w:rFonts w:ascii="Times New Roman" w:hAnsi="Times New Roman" w:cs="Times New Roman"/>
        </w:rPr>
        <w:t>Basınç sınıfı : PN 10, SDR 11, ISO S5 ve MRS 8 MPa</w:t>
      </w:r>
    </w:p>
    <w:p w:rsidR="00480C78" w:rsidRPr="00AB3722" w:rsidRDefault="00480C78" w:rsidP="005548FA">
      <w:pPr>
        <w:pStyle w:val="ListeParagraf"/>
        <w:numPr>
          <w:ilvl w:val="0"/>
          <w:numId w:val="79"/>
        </w:numPr>
        <w:spacing w:after="0"/>
        <w:jc w:val="both"/>
        <w:rPr>
          <w:rFonts w:ascii="Times New Roman" w:hAnsi="Times New Roman" w:cs="Times New Roman"/>
        </w:rPr>
      </w:pPr>
      <w:r w:rsidRPr="00AB3722">
        <w:rPr>
          <w:rFonts w:ascii="Times New Roman" w:hAnsi="Times New Roman" w:cs="Times New Roman"/>
        </w:rPr>
        <w:t>Nominal dış çap, nominal kalınlık, toleranslar ve ovalite aşağıdaki, tabloda ki gibi olacaktır.</w:t>
      </w:r>
    </w:p>
    <w:p w:rsidR="00480C78" w:rsidRPr="00AB3722" w:rsidRDefault="00480C78" w:rsidP="005548FA">
      <w:pPr>
        <w:pStyle w:val="ListeParagraf"/>
        <w:numPr>
          <w:ilvl w:val="0"/>
          <w:numId w:val="54"/>
        </w:numPr>
        <w:spacing w:after="0"/>
        <w:ind w:right="567"/>
        <w:jc w:val="both"/>
        <w:rPr>
          <w:rFonts w:ascii="Times New Roman" w:hAnsi="Times New Roman" w:cs="Times New Roman"/>
          <w:b/>
        </w:rPr>
      </w:pPr>
      <w:r w:rsidRPr="00AB3722">
        <w:rPr>
          <w:rFonts w:ascii="Times New Roman" w:hAnsi="Times New Roman" w:cs="Times New Roman"/>
          <w:b/>
        </w:rPr>
        <w:t xml:space="preserve">Markalama ve Ambalaj: </w:t>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u w:val="single"/>
        </w:rPr>
        <w:t>Markalama:</w:t>
      </w:r>
      <w:r w:rsidRPr="00AB3722">
        <w:rPr>
          <w:rFonts w:ascii="Times New Roman" w:hAnsi="Times New Roman" w:cs="Times New Roman"/>
        </w:rPr>
        <w:t xml:space="preserve"> Her boru, açıkça, silinmez ve sürekli olarak her 1 m’de aşağıdaki bilgileri ihtiva edecektir:</w:t>
      </w:r>
    </w:p>
    <w:p w:rsidR="00480C78" w:rsidRPr="00AB3722" w:rsidRDefault="00480C78" w:rsidP="005548FA">
      <w:pPr>
        <w:pStyle w:val="ListeParagraf"/>
        <w:numPr>
          <w:ilvl w:val="0"/>
          <w:numId w:val="80"/>
        </w:numPr>
        <w:spacing w:after="0"/>
        <w:jc w:val="both"/>
        <w:rPr>
          <w:rFonts w:ascii="Times New Roman" w:hAnsi="Times New Roman" w:cs="Times New Roman"/>
        </w:rPr>
      </w:pPr>
      <w:r w:rsidRPr="00AB3722">
        <w:rPr>
          <w:rFonts w:ascii="Times New Roman" w:hAnsi="Times New Roman" w:cs="Times New Roman"/>
        </w:rPr>
        <w:t>PE 80 GAZ ve max. çalışma basıncı ibarelerinin arka arkaya gösterimi</w:t>
      </w:r>
    </w:p>
    <w:p w:rsidR="00480C78" w:rsidRPr="00AB3722" w:rsidRDefault="00480C78" w:rsidP="005548FA">
      <w:pPr>
        <w:pStyle w:val="ListeParagraf"/>
        <w:numPr>
          <w:ilvl w:val="0"/>
          <w:numId w:val="80"/>
        </w:numPr>
        <w:spacing w:after="0"/>
        <w:jc w:val="both"/>
        <w:rPr>
          <w:rFonts w:ascii="Times New Roman" w:hAnsi="Times New Roman" w:cs="Times New Roman"/>
        </w:rPr>
      </w:pPr>
      <w:r w:rsidRPr="00AB3722">
        <w:rPr>
          <w:rFonts w:ascii="Times New Roman" w:hAnsi="Times New Roman" w:cs="Times New Roman"/>
        </w:rPr>
        <w:t>Boru boyutları: nominal dış çap X nominal kalınlık ® İmalatçının ticari simgesi veya markası</w:t>
      </w:r>
    </w:p>
    <w:p w:rsidR="00480C78" w:rsidRPr="00AB3722" w:rsidRDefault="00480C78" w:rsidP="005548FA">
      <w:pPr>
        <w:pStyle w:val="ListeParagraf"/>
        <w:numPr>
          <w:ilvl w:val="0"/>
          <w:numId w:val="80"/>
        </w:numPr>
        <w:spacing w:after="0"/>
        <w:jc w:val="both"/>
        <w:rPr>
          <w:rFonts w:ascii="Times New Roman" w:hAnsi="Times New Roman" w:cs="Times New Roman"/>
        </w:rPr>
      </w:pPr>
      <w:r w:rsidRPr="00AB3722">
        <w:rPr>
          <w:rFonts w:ascii="Times New Roman" w:hAnsi="Times New Roman" w:cs="Times New Roman"/>
        </w:rPr>
        <w:t>İmalat tarihi : Yıl (İmalat yılının son iki rakamı) ve ay ( yazı ile)</w:t>
      </w:r>
    </w:p>
    <w:p w:rsidR="00480C78" w:rsidRPr="00AB3722" w:rsidRDefault="00480C78" w:rsidP="005548FA">
      <w:pPr>
        <w:pStyle w:val="ListeParagraf"/>
        <w:numPr>
          <w:ilvl w:val="0"/>
          <w:numId w:val="80"/>
        </w:numPr>
        <w:spacing w:after="0"/>
        <w:jc w:val="both"/>
        <w:rPr>
          <w:rFonts w:ascii="Times New Roman" w:hAnsi="Times New Roman" w:cs="Times New Roman"/>
        </w:rPr>
      </w:pPr>
      <w:r w:rsidRPr="00AB3722">
        <w:rPr>
          <w:rFonts w:ascii="Times New Roman" w:hAnsi="Times New Roman" w:cs="Times New Roman"/>
          <w:u w:val="single"/>
        </w:rPr>
        <w:t>İmalat parti (lot) numarası:</w:t>
      </w:r>
      <w:r w:rsidRPr="00AB3722">
        <w:rPr>
          <w:rFonts w:ascii="Times New Roman" w:hAnsi="Times New Roman" w:cs="Times New Roman"/>
        </w:rPr>
        <w:t xml:space="preserve"> Belli bir makinede ve çapta, bir seferde belli bir bileşenle yapılan imalat işlemine karşılık gelir. Her bir metre numara ile işaretlenmelidir.</w:t>
      </w:r>
    </w:p>
    <w:p w:rsidR="00480C78" w:rsidRPr="00AB3722" w:rsidRDefault="00480C78" w:rsidP="005548FA">
      <w:pPr>
        <w:pStyle w:val="ListeParagraf"/>
        <w:numPr>
          <w:ilvl w:val="0"/>
          <w:numId w:val="80"/>
        </w:numPr>
        <w:spacing w:after="0"/>
        <w:jc w:val="both"/>
        <w:rPr>
          <w:rFonts w:ascii="Times New Roman" w:hAnsi="Times New Roman" w:cs="Times New Roman"/>
        </w:rPr>
      </w:pPr>
      <w:r w:rsidRPr="00AB3722">
        <w:rPr>
          <w:rFonts w:ascii="Times New Roman" w:hAnsi="Times New Roman" w:cs="Times New Roman"/>
          <w:u w:val="single"/>
        </w:rPr>
        <w:t xml:space="preserve">Ambalaj ve Boruların teslim şekli: </w:t>
      </w:r>
      <w:r w:rsidRPr="00AB3722">
        <w:rPr>
          <w:rFonts w:ascii="Times New Roman" w:hAnsi="Times New Roman" w:cs="Times New Roman"/>
        </w:rPr>
        <w:t xml:space="preserve"> Borular sade Kangal olarak veya kasnak üzerinde Kangal olarak teslim edilecektir.</w:t>
      </w:r>
    </w:p>
    <w:p w:rsidR="00480C78" w:rsidRPr="00AB3722" w:rsidRDefault="00480C78" w:rsidP="005548FA">
      <w:pPr>
        <w:pStyle w:val="ListeParagraf"/>
        <w:numPr>
          <w:ilvl w:val="0"/>
          <w:numId w:val="80"/>
        </w:numPr>
        <w:spacing w:after="0"/>
        <w:jc w:val="both"/>
        <w:rPr>
          <w:rFonts w:ascii="Times New Roman" w:hAnsi="Times New Roman" w:cs="Times New Roman"/>
          <w:u w:val="single"/>
        </w:rPr>
      </w:pPr>
      <w:r w:rsidRPr="00AB3722">
        <w:rPr>
          <w:rFonts w:ascii="Times New Roman" w:hAnsi="Times New Roman" w:cs="Times New Roman"/>
        </w:rPr>
        <w:t>Bütün boruların uçları hasarlara ve yabancı maddelere karşı koruma amacı ile uygun bir kapak veya kep ile kapatılacaktır.</w:t>
      </w:r>
    </w:p>
    <w:p w:rsidR="00480C78" w:rsidRPr="00AB3722" w:rsidRDefault="00480C78" w:rsidP="005548FA">
      <w:pPr>
        <w:pStyle w:val="ListeParagraf"/>
        <w:numPr>
          <w:ilvl w:val="0"/>
          <w:numId w:val="80"/>
        </w:numPr>
        <w:spacing w:after="0"/>
        <w:jc w:val="both"/>
        <w:rPr>
          <w:rFonts w:ascii="Times New Roman" w:hAnsi="Times New Roman" w:cs="Times New Roman"/>
          <w:u w:val="single"/>
        </w:rPr>
      </w:pPr>
      <w:r w:rsidRPr="00AB3722">
        <w:rPr>
          <w:rFonts w:ascii="Times New Roman" w:hAnsi="Times New Roman" w:cs="Times New Roman"/>
        </w:rPr>
        <w:t>Kangal için kullanılan ambalaj, PE borunun taşınması, nakliyesi ve ultraviyole ışınlara karşı koruyacak şekilde olacaktır.</w:t>
      </w:r>
    </w:p>
    <w:p w:rsidR="00480C78" w:rsidRPr="00AB3722" w:rsidRDefault="00480C78" w:rsidP="005548FA">
      <w:pPr>
        <w:pStyle w:val="ListeParagraf"/>
        <w:numPr>
          <w:ilvl w:val="0"/>
          <w:numId w:val="80"/>
        </w:numPr>
        <w:spacing w:after="0"/>
        <w:jc w:val="both"/>
        <w:rPr>
          <w:rFonts w:ascii="Times New Roman" w:hAnsi="Times New Roman" w:cs="Times New Roman"/>
          <w:u w:val="single"/>
        </w:rPr>
      </w:pPr>
      <w:r w:rsidRPr="00AB3722">
        <w:rPr>
          <w:rFonts w:ascii="Times New Roman" w:hAnsi="Times New Roman" w:cs="Times New Roman"/>
        </w:rPr>
        <w:t>Boruların Kangal ambalaj detayları aşağıdaki gibi olacaktır:</w:t>
      </w:r>
    </w:p>
    <w:p w:rsidR="00480C78" w:rsidRPr="00AB3722" w:rsidRDefault="00480C78" w:rsidP="005548FA">
      <w:pPr>
        <w:pStyle w:val="ListeParagraf"/>
        <w:numPr>
          <w:ilvl w:val="0"/>
          <w:numId w:val="80"/>
        </w:numPr>
        <w:spacing w:after="0"/>
        <w:jc w:val="both"/>
        <w:rPr>
          <w:rFonts w:ascii="Times New Roman" w:hAnsi="Times New Roman" w:cs="Times New Roman"/>
        </w:rPr>
      </w:pPr>
      <w:r w:rsidRPr="00AB3722">
        <w:rPr>
          <w:rFonts w:ascii="Times New Roman" w:hAnsi="Times New Roman" w:cs="Times New Roman"/>
        </w:rPr>
        <w:t>DN 32 RE boru-için: Kangal iç çapı 80±5 cm. Kangal genişliği 20 cm. Her bir Kangaldaki boru uzunluğu 200 m olacaktır.</w:t>
      </w:r>
    </w:p>
    <w:p w:rsidR="00480C78" w:rsidRPr="00AB3722" w:rsidRDefault="00480C78" w:rsidP="005548FA">
      <w:pPr>
        <w:pStyle w:val="ListeParagraf"/>
        <w:numPr>
          <w:ilvl w:val="0"/>
          <w:numId w:val="80"/>
        </w:numPr>
        <w:spacing w:after="0"/>
        <w:jc w:val="both"/>
        <w:rPr>
          <w:rFonts w:ascii="Times New Roman" w:hAnsi="Times New Roman" w:cs="Times New Roman"/>
        </w:rPr>
      </w:pPr>
      <w:r w:rsidRPr="00AB3722">
        <w:rPr>
          <w:rFonts w:ascii="Times New Roman" w:hAnsi="Times New Roman" w:cs="Times New Roman"/>
        </w:rPr>
        <w:t>DN 40 RE boru-için: Kangal iç çapı 80±5 cm. Kangal genişliği 20 cm. Her bir Kangaldaki boru uzunluğu 200 m olacaktır.</w:t>
      </w:r>
    </w:p>
    <w:p w:rsidR="00480C78" w:rsidRPr="00AB3722" w:rsidRDefault="00480C78" w:rsidP="005548FA">
      <w:pPr>
        <w:pStyle w:val="ListeParagraf"/>
        <w:numPr>
          <w:ilvl w:val="0"/>
          <w:numId w:val="80"/>
        </w:numPr>
        <w:spacing w:after="0"/>
        <w:jc w:val="both"/>
        <w:rPr>
          <w:rFonts w:ascii="Times New Roman" w:hAnsi="Times New Roman" w:cs="Times New Roman"/>
        </w:rPr>
      </w:pPr>
      <w:r w:rsidRPr="00AB3722">
        <w:rPr>
          <w:rFonts w:ascii="Times New Roman" w:hAnsi="Times New Roman" w:cs="Times New Roman"/>
        </w:rPr>
        <w:t>DN 63 PE boru için: Kangal iç çapı 125±5 cm. Kangal genişliği 45 cm. Her bir Kangaldaki boru uzunluğu 200m olacaktır.</w:t>
      </w:r>
    </w:p>
    <w:p w:rsidR="00480C78" w:rsidRPr="00AB3722" w:rsidRDefault="00480C78" w:rsidP="005548FA">
      <w:pPr>
        <w:pStyle w:val="ListeParagraf"/>
        <w:numPr>
          <w:ilvl w:val="0"/>
          <w:numId w:val="80"/>
        </w:numPr>
        <w:spacing w:after="0"/>
        <w:jc w:val="both"/>
        <w:rPr>
          <w:rFonts w:ascii="Times New Roman" w:hAnsi="Times New Roman" w:cs="Times New Roman"/>
        </w:rPr>
      </w:pPr>
      <w:r w:rsidRPr="00AB3722">
        <w:rPr>
          <w:rFonts w:ascii="Times New Roman" w:hAnsi="Times New Roman" w:cs="Times New Roman"/>
        </w:rPr>
        <w:t>DN 90 PE boru için: Kangal iç çapı 230±5 cm. Kangal genişliği 100-105 cm. Her bir Kangaldaki boru uzunluğu 200m olacaktır.</w:t>
      </w:r>
    </w:p>
    <w:p w:rsidR="00480C78" w:rsidRPr="00AB3722" w:rsidRDefault="00480C78" w:rsidP="005548FA">
      <w:pPr>
        <w:pStyle w:val="ListeParagraf"/>
        <w:numPr>
          <w:ilvl w:val="0"/>
          <w:numId w:val="80"/>
        </w:numPr>
        <w:spacing w:after="0"/>
        <w:jc w:val="both"/>
        <w:rPr>
          <w:rFonts w:ascii="Times New Roman" w:hAnsi="Times New Roman" w:cs="Times New Roman"/>
        </w:rPr>
      </w:pPr>
      <w:r w:rsidRPr="00AB3722">
        <w:rPr>
          <w:rFonts w:ascii="Times New Roman" w:hAnsi="Times New Roman" w:cs="Times New Roman"/>
        </w:rPr>
        <w:t>DN 125 PE boru için: Kangal iç çapı 230±5 cm. Kangal genişliği 100-105 cm. Her bir Kangaldaki boru uzunluğu 200m olacaktır.</w:t>
      </w:r>
    </w:p>
    <w:p w:rsidR="005D3072" w:rsidRPr="00AB3722" w:rsidRDefault="005D3072" w:rsidP="006B75D6">
      <w:pPr>
        <w:pStyle w:val="ListeParagraf"/>
        <w:spacing w:after="0"/>
        <w:ind w:left="1287" w:right="567"/>
        <w:jc w:val="both"/>
        <w:rPr>
          <w:rFonts w:ascii="Times New Roman" w:hAnsi="Times New Roman" w:cs="Times New Roman"/>
          <w:b/>
        </w:rPr>
      </w:pPr>
    </w:p>
    <w:p w:rsidR="00480C78" w:rsidRPr="00AB3722" w:rsidRDefault="00480C78" w:rsidP="005548FA">
      <w:pPr>
        <w:pStyle w:val="ListeParagraf"/>
        <w:numPr>
          <w:ilvl w:val="0"/>
          <w:numId w:val="81"/>
        </w:numPr>
        <w:spacing w:after="0"/>
        <w:ind w:right="567"/>
        <w:jc w:val="both"/>
        <w:rPr>
          <w:rFonts w:ascii="Times New Roman" w:hAnsi="Times New Roman" w:cs="Times New Roman"/>
          <w:b/>
        </w:rPr>
      </w:pPr>
      <w:r w:rsidRPr="00AB3722">
        <w:rPr>
          <w:rFonts w:ascii="Times New Roman" w:hAnsi="Times New Roman" w:cs="Times New Roman"/>
          <w:b/>
        </w:rPr>
        <w:lastRenderedPageBreak/>
        <w:t>PE VANA TEKNİK ÖZELLİKLERİ</w:t>
      </w:r>
    </w:p>
    <w:p w:rsidR="00480C78" w:rsidRPr="00AB3722" w:rsidRDefault="00480C78" w:rsidP="006B75D6">
      <w:pPr>
        <w:spacing w:after="0"/>
        <w:ind w:left="567" w:right="567"/>
        <w:jc w:val="both"/>
        <w:rPr>
          <w:rFonts w:ascii="Times New Roman" w:hAnsi="Times New Roman" w:cs="Times New Roman"/>
          <w:b/>
          <w:u w:val="single"/>
        </w:rPr>
      </w:pP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Kapsam:</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Doğalgaz dağıtım hatlarında kullanılan anma çapları 32,40,63, 90 ve 125 mm olan PE vanalarla ilgili teknik bilgileri kapsamaktadır.</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Referanslar:</w:t>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EN-1555</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Teknik Özellikler: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EN-1555 parçasının dayanıklılığına eşit olacaktır.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Vana tasarımına bağlı olarak yada diğer uygun cihazların kullanılması ilede sökülememelidir.</w:t>
      </w:r>
      <w:r w:rsidRPr="00AB3722">
        <w:rPr>
          <w:rFonts w:ascii="Times New Roman" w:hAnsi="Times New Roman" w:cs="Times New Roman"/>
        </w:rPr>
        <w:tab/>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Kaynak işlemi vananın özelliklerini kesinlikle değiştirmemelidir.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Vanalar 1/4 tur açma kapama manevralı olacaktır. Vana saat yönünde kapanacak, aksi yönde açılacaktır.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Sızdırmazlık elemanı küresel tip olacaktır. Vananın pozisyonu kumanda elemanının üstünden uygun bir gösterge yardımıyla tespit edilebilir şekilde olacaktır. Bu gösterge değiştirilemeyecektir ve vananın montajından itibaren görülebilir olacaktır.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Vana dönüş sonu, ayarlanamaz stoper vasıtasıyla sınırlandırılacaktır.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Kumanda üzerindeki göstergede stoper o şekilde yerleştirilmelidir ki, gösterge; vana kapalıyken boru eksenine dik, vana açıkken boru eksenine paralel, olmalıdır.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Geometrik özellikleri teknik resimde verilen kumanda elemanı fittingsler le birlikte sıkı geçme olacak şekilde dizaynedilecektir. Kumanda uzatmasının ucu, teknik resimde gösterilen, üzerine bağlanacağı kafa ile aynı şekilde olacaktır.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Kumanda uzatmasının üzerinde vana durum göstergesi bulunacaktır.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Kumanda uzatmasının kafası 50x50 kare şeklinde katı PVC olacaktır.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Kumanda uzatmasının diğer bölümleri 50x3 ölçüsünde PVC boru olacaktır.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Kumanda uzatmasının minimum uzunluğu 400 mm olmalıdır.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Kumanda uzatması dışarıdan gelecek etkenlere karşı üzeri kapatılmış silindirik PVC kılıf ile korunacaktır. PVC kılıfın minimum uzunluğu 500 mm olmak üzere teleskobik olacaktır.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Vananın üst kısmında boru eksenine 90° açıda yerleşik dikey bir kafa olacaktır. Bu kafa vananın üst soketi ile aynı seviyede olacaktır. Buda, vana pozisyon göstergeli vana uzatma kolunun monte edilmesini sağlayacaktır.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Vana</w:t>
      </w:r>
      <w:r w:rsidRPr="00AB3722">
        <w:rPr>
          <w:rFonts w:ascii="Times New Roman" w:hAnsi="Times New Roman" w:cs="Times New Roman"/>
        </w:rPr>
        <w:tab/>
        <w:t>gövdesinin alt bölümünde, montajda vananın sabit oturtulabilmesini sağlayacak olan yatay düz plaka olacaktır.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Vanalar 4 bar işletme basıncında çalışacaktır.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Vanalar sadece gömülü boru hatlarında kullanılacaktır.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Vana yapımında kullanılan malzemelerin beklenen ömrü, PE 80 (veya PE 1 00) borularla aynı olmalıdır.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PE Vana siyah renkte olacaktır.</w:t>
      </w:r>
    </w:p>
    <w:p w:rsidR="00480C78" w:rsidRPr="00AB3722" w:rsidRDefault="00480C78" w:rsidP="005548FA">
      <w:pPr>
        <w:pStyle w:val="ListeParagraf"/>
        <w:numPr>
          <w:ilvl w:val="0"/>
          <w:numId w:val="64"/>
        </w:numPr>
        <w:spacing w:after="0"/>
        <w:ind w:right="567"/>
        <w:jc w:val="both"/>
        <w:rPr>
          <w:rFonts w:ascii="Times New Roman" w:hAnsi="Times New Roman" w:cs="Times New Roman"/>
          <w:b/>
          <w:u w:val="single"/>
        </w:rPr>
      </w:pPr>
      <w:r w:rsidRPr="00AB3722">
        <w:rPr>
          <w:rFonts w:ascii="Times New Roman" w:hAnsi="Times New Roman" w:cs="Times New Roman"/>
          <w:b/>
          <w:u w:val="single"/>
        </w:rPr>
        <w:t>Markalama:</w:t>
      </w:r>
    </w:p>
    <w:p w:rsidR="00480C78" w:rsidRPr="00AB3722" w:rsidRDefault="00480C78" w:rsidP="005548FA">
      <w:pPr>
        <w:pStyle w:val="ListeParagraf"/>
        <w:numPr>
          <w:ilvl w:val="0"/>
          <w:numId w:val="83"/>
        </w:numPr>
        <w:spacing w:after="0"/>
        <w:jc w:val="both"/>
        <w:rPr>
          <w:rFonts w:ascii="Times New Roman" w:hAnsi="Times New Roman" w:cs="Times New Roman"/>
        </w:rPr>
      </w:pPr>
      <w:r w:rsidRPr="00AB3722">
        <w:rPr>
          <w:rFonts w:ascii="Times New Roman" w:hAnsi="Times New Roman" w:cs="Times New Roman"/>
        </w:rPr>
        <w:t>Her vanada en az aşağıdaki bilgiler kolayca okunabilecek şekilde bulunacaktır:</w:t>
      </w:r>
    </w:p>
    <w:p w:rsidR="00480C78" w:rsidRPr="00AB3722" w:rsidRDefault="00480C78" w:rsidP="005548FA">
      <w:pPr>
        <w:pStyle w:val="ListeParagraf"/>
        <w:numPr>
          <w:ilvl w:val="0"/>
          <w:numId w:val="83"/>
        </w:numPr>
        <w:spacing w:after="0"/>
        <w:jc w:val="both"/>
        <w:rPr>
          <w:rFonts w:ascii="Times New Roman" w:hAnsi="Times New Roman" w:cs="Times New Roman"/>
        </w:rPr>
      </w:pPr>
      <w:r w:rsidRPr="00AB3722">
        <w:rPr>
          <w:rFonts w:ascii="Times New Roman" w:hAnsi="Times New Roman" w:cs="Times New Roman"/>
        </w:rPr>
        <w:t>Basınç sınıfı(MAOP) ile birlikte, PEXX GAZ endikatörü</w:t>
      </w:r>
    </w:p>
    <w:p w:rsidR="00480C78" w:rsidRPr="00AB3722" w:rsidRDefault="00480C78" w:rsidP="005548FA">
      <w:pPr>
        <w:pStyle w:val="ListeParagraf"/>
        <w:numPr>
          <w:ilvl w:val="0"/>
          <w:numId w:val="83"/>
        </w:numPr>
        <w:spacing w:after="0"/>
        <w:jc w:val="both"/>
        <w:rPr>
          <w:rFonts w:ascii="Times New Roman" w:hAnsi="Times New Roman" w:cs="Times New Roman"/>
        </w:rPr>
      </w:pPr>
      <w:r w:rsidRPr="00AB3722">
        <w:rPr>
          <w:rFonts w:ascii="Times New Roman" w:hAnsi="Times New Roman" w:cs="Times New Roman"/>
        </w:rPr>
        <w:t>Bağlandığı borunun anma dış çapı, veya vananın karşılık gelen DN’ si</w:t>
      </w:r>
    </w:p>
    <w:p w:rsidR="00480C78" w:rsidRPr="00AB3722" w:rsidRDefault="00480C78" w:rsidP="005548FA">
      <w:pPr>
        <w:pStyle w:val="ListeParagraf"/>
        <w:numPr>
          <w:ilvl w:val="0"/>
          <w:numId w:val="83"/>
        </w:numPr>
        <w:spacing w:after="0"/>
        <w:jc w:val="both"/>
        <w:rPr>
          <w:rFonts w:ascii="Times New Roman" w:hAnsi="Times New Roman" w:cs="Times New Roman"/>
        </w:rPr>
      </w:pPr>
      <w:r w:rsidRPr="00AB3722">
        <w:rPr>
          <w:rFonts w:ascii="Times New Roman" w:hAnsi="Times New Roman" w:cs="Times New Roman"/>
        </w:rPr>
        <w:t>Silinmeyecek bir baskı ile Markası veya imalatçının logosu</w:t>
      </w:r>
    </w:p>
    <w:p w:rsidR="00480C78" w:rsidRPr="00AB3722" w:rsidRDefault="00480C78" w:rsidP="005548FA">
      <w:pPr>
        <w:pStyle w:val="ListeParagraf"/>
        <w:numPr>
          <w:ilvl w:val="0"/>
          <w:numId w:val="83"/>
        </w:numPr>
        <w:spacing w:after="0"/>
        <w:jc w:val="both"/>
        <w:rPr>
          <w:rFonts w:ascii="Times New Roman" w:hAnsi="Times New Roman" w:cs="Times New Roman"/>
        </w:rPr>
      </w:pPr>
      <w:r w:rsidRPr="00AB3722">
        <w:rPr>
          <w:rFonts w:ascii="Times New Roman" w:hAnsi="Times New Roman" w:cs="Times New Roman"/>
        </w:rPr>
        <w:t>Vananın PE ham maddesinin ve gövdesinin imalat tarihi (yarım aylık süreler için alfabetik kod ve yılın son iki rakamı)</w:t>
      </w:r>
    </w:p>
    <w:p w:rsidR="00480C78" w:rsidRPr="00AB3722" w:rsidRDefault="00480C78" w:rsidP="005548FA">
      <w:pPr>
        <w:pStyle w:val="ListeParagraf"/>
        <w:numPr>
          <w:ilvl w:val="0"/>
          <w:numId w:val="83"/>
        </w:numPr>
        <w:spacing w:after="0"/>
        <w:jc w:val="both"/>
        <w:rPr>
          <w:rFonts w:ascii="Times New Roman" w:hAnsi="Times New Roman" w:cs="Times New Roman"/>
        </w:rPr>
      </w:pPr>
      <w:r w:rsidRPr="00AB3722">
        <w:rPr>
          <w:rFonts w:ascii="Times New Roman" w:hAnsi="Times New Roman" w:cs="Times New Roman"/>
        </w:rPr>
        <w:t>Markalamalar kaynak yapılacak bölgenin dışında olmalıdır.</w:t>
      </w:r>
    </w:p>
    <w:p w:rsidR="00480C78" w:rsidRPr="00AB3722" w:rsidRDefault="00480C78" w:rsidP="005548FA">
      <w:pPr>
        <w:pStyle w:val="ListeParagraf"/>
        <w:numPr>
          <w:ilvl w:val="0"/>
          <w:numId w:val="83"/>
        </w:numPr>
        <w:spacing w:after="0"/>
        <w:jc w:val="both"/>
        <w:rPr>
          <w:rFonts w:ascii="Times New Roman" w:hAnsi="Times New Roman" w:cs="Times New Roman"/>
        </w:rPr>
      </w:pPr>
      <w:r w:rsidRPr="00AB3722">
        <w:rPr>
          <w:rFonts w:ascii="Times New Roman" w:hAnsi="Times New Roman" w:cs="Times New Roman"/>
        </w:rPr>
        <w:t>Markalamalar hiçbir şekilde vanayı zayıflatmamalıdır.</w:t>
      </w:r>
    </w:p>
    <w:p w:rsidR="00480C78" w:rsidRPr="00AB3722" w:rsidRDefault="00480C78" w:rsidP="005548FA">
      <w:pPr>
        <w:pStyle w:val="ListeParagraf"/>
        <w:numPr>
          <w:ilvl w:val="0"/>
          <w:numId w:val="83"/>
        </w:numPr>
        <w:spacing w:after="0"/>
        <w:jc w:val="both"/>
        <w:rPr>
          <w:rFonts w:ascii="Times New Roman" w:hAnsi="Times New Roman" w:cs="Times New Roman"/>
        </w:rPr>
      </w:pPr>
      <w:r w:rsidRPr="00AB3722">
        <w:rPr>
          <w:rFonts w:ascii="Times New Roman" w:hAnsi="Times New Roman" w:cs="Times New Roman"/>
        </w:rPr>
        <w:t>Vana bağlantı uçları kir ve parçacıkların içeri girmesini önleyecek şekilde korunacaktır, bu koruma parçası kolayca el ile çıkartılabilecek ve takılı iken kaynak yapılamayacak şekilde olacaktır.</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5548FA">
      <w:pPr>
        <w:pStyle w:val="ListeParagraf"/>
        <w:numPr>
          <w:ilvl w:val="0"/>
          <w:numId w:val="81"/>
        </w:numPr>
        <w:spacing w:after="0"/>
        <w:ind w:right="567"/>
        <w:jc w:val="both"/>
        <w:rPr>
          <w:rFonts w:ascii="Times New Roman" w:hAnsi="Times New Roman" w:cs="Times New Roman"/>
          <w:b/>
        </w:rPr>
      </w:pPr>
      <w:r w:rsidRPr="00AB3722">
        <w:rPr>
          <w:rFonts w:ascii="Times New Roman" w:hAnsi="Times New Roman" w:cs="Times New Roman"/>
          <w:b/>
        </w:rPr>
        <w:t>S 200 SERVİS KUTUSU TEKNİK ÖZELLİKLERİ</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Kapsam:</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 xml:space="preserve">S 200 servis kutusu; gövdesi alt orta-üst kapağınmontaj çerçevesi, ikaz logosu, kapak bağlantı grubu, kilit grubu ile ilgili teknik bilgileri kapsamaktadır. </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Referanslar:</w:t>
      </w:r>
    </w:p>
    <w:p w:rsidR="00480C78" w:rsidRPr="00AB3722" w:rsidRDefault="00480C78" w:rsidP="006B75D6">
      <w:pPr>
        <w:numPr>
          <w:ilvl w:val="1"/>
          <w:numId w:val="4"/>
        </w:numPr>
        <w:spacing w:after="0"/>
        <w:ind w:left="567" w:right="567"/>
        <w:jc w:val="both"/>
        <w:rPr>
          <w:rFonts w:ascii="Times New Roman" w:hAnsi="Times New Roman" w:cs="Times New Roman"/>
        </w:rPr>
      </w:pPr>
      <w:r w:rsidRPr="00AB3722">
        <w:rPr>
          <w:rFonts w:ascii="Times New Roman" w:hAnsi="Times New Roman" w:cs="Times New Roman"/>
        </w:rPr>
        <w:t>TS 702</w:t>
      </w:r>
    </w:p>
    <w:p w:rsidR="00480C78" w:rsidRPr="00AB3722" w:rsidRDefault="00480C78" w:rsidP="006B75D6">
      <w:pPr>
        <w:numPr>
          <w:ilvl w:val="1"/>
          <w:numId w:val="4"/>
        </w:numPr>
        <w:spacing w:after="0"/>
        <w:ind w:left="567" w:right="567"/>
        <w:jc w:val="both"/>
        <w:rPr>
          <w:rFonts w:ascii="Times New Roman" w:hAnsi="Times New Roman" w:cs="Times New Roman"/>
        </w:rPr>
      </w:pPr>
      <w:r w:rsidRPr="00AB3722">
        <w:rPr>
          <w:rFonts w:ascii="Times New Roman" w:hAnsi="Times New Roman" w:cs="Times New Roman"/>
        </w:rPr>
        <w:t>GDF HN 62 S 15</w:t>
      </w:r>
    </w:p>
    <w:p w:rsidR="00480C78" w:rsidRPr="00AB3722" w:rsidRDefault="00480C78" w:rsidP="006B75D6">
      <w:pPr>
        <w:numPr>
          <w:ilvl w:val="1"/>
          <w:numId w:val="4"/>
        </w:numPr>
        <w:spacing w:after="0"/>
        <w:ind w:left="567" w:right="567"/>
        <w:jc w:val="both"/>
        <w:rPr>
          <w:rFonts w:ascii="Times New Roman" w:hAnsi="Times New Roman" w:cs="Times New Roman"/>
        </w:rPr>
      </w:pPr>
      <w:r w:rsidRPr="00AB3722">
        <w:rPr>
          <w:rFonts w:ascii="Times New Roman" w:hAnsi="Times New Roman" w:cs="Times New Roman"/>
        </w:rPr>
        <w:t>NFC 20 010</w:t>
      </w:r>
    </w:p>
    <w:p w:rsidR="00480C78" w:rsidRPr="00AB3722" w:rsidRDefault="00480C78" w:rsidP="006B75D6">
      <w:pPr>
        <w:numPr>
          <w:ilvl w:val="1"/>
          <w:numId w:val="4"/>
        </w:numPr>
        <w:spacing w:after="0"/>
        <w:ind w:left="567" w:right="567"/>
        <w:jc w:val="both"/>
        <w:rPr>
          <w:rFonts w:ascii="Times New Roman" w:hAnsi="Times New Roman" w:cs="Times New Roman"/>
        </w:rPr>
      </w:pPr>
      <w:r w:rsidRPr="00AB3722">
        <w:rPr>
          <w:rFonts w:ascii="Times New Roman" w:hAnsi="Times New Roman" w:cs="Times New Roman"/>
        </w:rPr>
        <w:t>IEC 529</w:t>
      </w:r>
    </w:p>
    <w:p w:rsidR="00480C78" w:rsidRPr="00AB3722" w:rsidRDefault="00480C78" w:rsidP="006B75D6">
      <w:pPr>
        <w:numPr>
          <w:ilvl w:val="1"/>
          <w:numId w:val="4"/>
        </w:numPr>
        <w:spacing w:after="0"/>
        <w:ind w:left="567" w:right="567"/>
        <w:jc w:val="both"/>
        <w:rPr>
          <w:rFonts w:ascii="Times New Roman" w:hAnsi="Times New Roman" w:cs="Times New Roman"/>
        </w:rPr>
      </w:pPr>
      <w:r w:rsidRPr="00AB3722">
        <w:rPr>
          <w:rFonts w:ascii="Times New Roman" w:hAnsi="Times New Roman" w:cs="Times New Roman"/>
        </w:rPr>
        <w:t>ISO 1183</w:t>
      </w:r>
    </w:p>
    <w:p w:rsidR="00480C78" w:rsidRPr="00AB3722" w:rsidRDefault="00480C78" w:rsidP="006B75D6">
      <w:pPr>
        <w:numPr>
          <w:ilvl w:val="1"/>
          <w:numId w:val="4"/>
        </w:numPr>
        <w:spacing w:after="0"/>
        <w:ind w:left="567" w:right="567"/>
        <w:jc w:val="both"/>
        <w:rPr>
          <w:rFonts w:ascii="Times New Roman" w:hAnsi="Times New Roman" w:cs="Times New Roman"/>
        </w:rPr>
      </w:pPr>
      <w:r w:rsidRPr="00AB3722">
        <w:rPr>
          <w:rFonts w:ascii="Times New Roman" w:hAnsi="Times New Roman" w:cs="Times New Roman"/>
        </w:rPr>
        <w:t>İSO 62</w:t>
      </w:r>
    </w:p>
    <w:p w:rsidR="00480C78" w:rsidRPr="00AB3722" w:rsidRDefault="00480C78" w:rsidP="006B75D6">
      <w:pPr>
        <w:numPr>
          <w:ilvl w:val="1"/>
          <w:numId w:val="4"/>
        </w:numPr>
        <w:spacing w:after="0"/>
        <w:ind w:left="567" w:right="567"/>
        <w:jc w:val="both"/>
        <w:rPr>
          <w:rFonts w:ascii="Times New Roman" w:hAnsi="Times New Roman" w:cs="Times New Roman"/>
        </w:rPr>
      </w:pPr>
      <w:r w:rsidRPr="00AB3722">
        <w:rPr>
          <w:rFonts w:ascii="Times New Roman" w:hAnsi="Times New Roman" w:cs="Times New Roman"/>
        </w:rPr>
        <w:t>ISO 1 78</w:t>
      </w:r>
    </w:p>
    <w:p w:rsidR="00480C78" w:rsidRPr="00AB3722" w:rsidRDefault="00480C78" w:rsidP="006B75D6">
      <w:pPr>
        <w:numPr>
          <w:ilvl w:val="1"/>
          <w:numId w:val="4"/>
        </w:numPr>
        <w:spacing w:after="0"/>
        <w:ind w:left="567" w:right="567"/>
        <w:jc w:val="both"/>
        <w:rPr>
          <w:rFonts w:ascii="Times New Roman" w:hAnsi="Times New Roman" w:cs="Times New Roman"/>
        </w:rPr>
      </w:pPr>
      <w:r w:rsidRPr="00AB3722">
        <w:rPr>
          <w:rFonts w:ascii="Times New Roman" w:hAnsi="Times New Roman" w:cs="Times New Roman"/>
        </w:rPr>
        <w:t>ISO 1 79</w:t>
      </w:r>
    </w:p>
    <w:p w:rsidR="00480C78" w:rsidRPr="00AB3722" w:rsidRDefault="00480C78" w:rsidP="006B75D6">
      <w:pPr>
        <w:numPr>
          <w:ilvl w:val="1"/>
          <w:numId w:val="4"/>
        </w:numPr>
        <w:spacing w:after="0"/>
        <w:ind w:left="567" w:right="567"/>
        <w:jc w:val="both"/>
        <w:rPr>
          <w:rFonts w:ascii="Times New Roman" w:hAnsi="Times New Roman" w:cs="Times New Roman"/>
        </w:rPr>
      </w:pPr>
      <w:r w:rsidRPr="00AB3722">
        <w:rPr>
          <w:rFonts w:ascii="Times New Roman" w:hAnsi="Times New Roman" w:cs="Times New Roman"/>
        </w:rPr>
        <w:t>GDF SP 409</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Teknik Özellikler: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malzemesi ısı ve yangın direnç testinden sonra kendiliğinden sönebilme özelliği olan cam elyaf takviyeli polyester veya termoplastik malzemeden olacaktır.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'bütün metal parçaları normal çalışma koşullarında korozyona karşı korunacak şekilde olacaktır.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montaj plakası alüminyum alaşımlı AİSiO(Etial - 171) olacaktır. Etial 171 için ısıl işlem uygulanacaktır.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koruma indeksi (İP) IEC 529 ve NFC 20010 standardına göre 439 olacaktır.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özgül ağırlığı minimum 1.399 gr/ cm3olacaktır.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minimum kalınlığı 4 mm. olacaktır.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su geçirgenliği 24 saatte maksimum %0.03 (Thermoplastik için), % 0,1 5 (GRP için) olacaktır.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darbe mukavemeti 21 kj/ m2 (min.) olacaktır.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eğilme mukavemeti 57 MPa (min.) olacaktır.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gövde, kapak ve montaj plakası ölçüleri ekteki teknik resimlere göre olacaktır.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kapak kilidi metalik latch- vida tipi olacaktır. Kilit, dişi üçgen kesitli bir anahtarla açılacaktır.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vida ve somunları 5 kez torkunun iki katı bir değerde GDF HN 62 S 15 standardına uygun olarak sökülüp takılmalıdır.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kutuyu yere sabitleyen 4 adet PVC ayağı olacaktır.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 eğer bina duvarına bitişik ise ve içindeki regülatörde B.25 ve BCH 30 ise tesisat bağlantısı yandan çıkışlı olabilir. Bunun için, kutunun yan tarafına imalat aşamasında teknik resimdekiölçülere göre perfore delik açılacaktır. Delik ile tesisatçı çıkış borusuarasında conta konulacaktır.</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Markalama:</w:t>
      </w:r>
    </w:p>
    <w:p w:rsidR="00480C78" w:rsidRPr="00AB3722" w:rsidRDefault="00480C78" w:rsidP="005548FA">
      <w:pPr>
        <w:pStyle w:val="ListeParagraf"/>
        <w:numPr>
          <w:ilvl w:val="0"/>
          <w:numId w:val="99"/>
        </w:numPr>
        <w:spacing w:after="0"/>
        <w:jc w:val="both"/>
        <w:rPr>
          <w:rFonts w:ascii="Times New Roman" w:hAnsi="Times New Roman" w:cs="Times New Roman"/>
        </w:rPr>
      </w:pPr>
      <w:r w:rsidRPr="00AB3722">
        <w:rPr>
          <w:rFonts w:ascii="Times New Roman" w:hAnsi="Times New Roman" w:cs="Times New Roman"/>
        </w:rPr>
        <w:t>S 200 servis kutusunun üzerinde imalatçı ismi ve imalat tarihi olacaktır.</w:t>
      </w:r>
    </w:p>
    <w:p w:rsidR="00480C78" w:rsidRPr="00AB3722" w:rsidRDefault="00480C78" w:rsidP="005548FA">
      <w:pPr>
        <w:pStyle w:val="ListeParagraf"/>
        <w:numPr>
          <w:ilvl w:val="0"/>
          <w:numId w:val="99"/>
        </w:numPr>
        <w:spacing w:after="0"/>
        <w:jc w:val="both"/>
        <w:rPr>
          <w:rFonts w:ascii="Times New Roman" w:hAnsi="Times New Roman" w:cs="Times New Roman"/>
        </w:rPr>
      </w:pPr>
      <w:r w:rsidRPr="00AB3722">
        <w:rPr>
          <w:rFonts w:ascii="Times New Roman" w:hAnsi="Times New Roman" w:cs="Times New Roman"/>
        </w:rPr>
        <w:t>S 200 servis kutusunun kapağı üzerinde alev işareti Sözleşme Makamı/Doğalgaz Dağıtım Firması isim ve logosu olacaktır.</w:t>
      </w:r>
    </w:p>
    <w:p w:rsidR="00480C78" w:rsidRPr="00AB3722" w:rsidRDefault="00480C78" w:rsidP="005548FA">
      <w:pPr>
        <w:pStyle w:val="ListeParagraf"/>
        <w:numPr>
          <w:ilvl w:val="0"/>
          <w:numId w:val="81"/>
        </w:numPr>
        <w:spacing w:after="0"/>
        <w:ind w:right="567"/>
        <w:jc w:val="both"/>
        <w:rPr>
          <w:rFonts w:ascii="Times New Roman" w:hAnsi="Times New Roman" w:cs="Times New Roman"/>
          <w:b/>
        </w:rPr>
      </w:pPr>
      <w:r w:rsidRPr="00AB3722">
        <w:rPr>
          <w:rFonts w:ascii="Times New Roman" w:hAnsi="Times New Roman" w:cs="Times New Roman"/>
          <w:b/>
        </w:rPr>
        <w:t>CES 200 GÖMÜLÜ SERVİS KUTUSU TEKNİK ÖZELLİKLERİ</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Kapsam:</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CES 200 gömülü servis kutusu; gövdesi, kapağı, vana tespit plakası, kelepçe, ve bağlantı parçaları ile ilgili teknik bilgileri kapsamaktadır. Kutunun içine debisi 25, 30, 50 Nm3/h olan B serisi regülatörler konulmaktadır.</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lastRenderedPageBreak/>
        <w:t>Standartlar:</w:t>
      </w:r>
    </w:p>
    <w:p w:rsidR="00480C78" w:rsidRPr="00AB3722" w:rsidRDefault="00480C78" w:rsidP="005548FA">
      <w:pPr>
        <w:pStyle w:val="ListeParagraf"/>
        <w:numPr>
          <w:ilvl w:val="0"/>
          <w:numId w:val="85"/>
        </w:numPr>
        <w:spacing w:after="0"/>
        <w:jc w:val="both"/>
        <w:rPr>
          <w:rFonts w:ascii="Times New Roman" w:hAnsi="Times New Roman" w:cs="Times New Roman"/>
        </w:rPr>
      </w:pPr>
      <w:r w:rsidRPr="00AB3722">
        <w:rPr>
          <w:rFonts w:ascii="Times New Roman" w:hAnsi="Times New Roman" w:cs="Times New Roman"/>
        </w:rPr>
        <w:t>CES 200 Gömülü servis kutusu gövde ve kapağı ISO 1183 standardına uygun olacaktır.</w:t>
      </w:r>
    </w:p>
    <w:p w:rsidR="00480C78" w:rsidRPr="00AB3722" w:rsidRDefault="00480C78" w:rsidP="005548FA">
      <w:pPr>
        <w:pStyle w:val="ListeParagraf"/>
        <w:numPr>
          <w:ilvl w:val="0"/>
          <w:numId w:val="85"/>
        </w:numPr>
        <w:spacing w:after="0"/>
        <w:jc w:val="both"/>
        <w:rPr>
          <w:rFonts w:ascii="Times New Roman" w:hAnsi="Times New Roman" w:cs="Times New Roman"/>
        </w:rPr>
      </w:pPr>
      <w:r w:rsidRPr="00AB3722">
        <w:rPr>
          <w:rFonts w:ascii="Times New Roman" w:hAnsi="Times New Roman" w:cs="Times New Roman"/>
        </w:rPr>
        <w:t xml:space="preserve">CES 20OIECGömüIü servis kutusu gövde ve kapağı koruma indeksinin IP ilk iki rakamı IEC 529, üçüncü rakamı NFC 20010 standardına uygun olacaktır. </w:t>
      </w:r>
    </w:p>
    <w:p w:rsidR="00480C78" w:rsidRPr="00AB3722" w:rsidRDefault="00480C78" w:rsidP="005548FA">
      <w:pPr>
        <w:pStyle w:val="ListeParagraf"/>
        <w:numPr>
          <w:ilvl w:val="0"/>
          <w:numId w:val="85"/>
        </w:numPr>
        <w:spacing w:after="0"/>
        <w:jc w:val="both"/>
        <w:rPr>
          <w:rFonts w:ascii="Times New Roman" w:hAnsi="Times New Roman" w:cs="Times New Roman"/>
        </w:rPr>
      </w:pPr>
      <w:r w:rsidRPr="00AB3722">
        <w:rPr>
          <w:rFonts w:ascii="Times New Roman" w:hAnsi="Times New Roman" w:cs="Times New Roman"/>
        </w:rPr>
        <w:t>CES 200 Gömülü servis kutusu gövde ve kapağının kendiliğinden sönebilirliğinin kontrolü için yapılan Bilya -Basınç testi ve Akkor Tel testi GDF HN 62 S 1 5 standardına uygun olacaktır.</w:t>
      </w:r>
    </w:p>
    <w:p w:rsidR="00480C78" w:rsidRPr="00AB3722" w:rsidRDefault="00480C78" w:rsidP="005548FA">
      <w:pPr>
        <w:pStyle w:val="ListeParagraf"/>
        <w:numPr>
          <w:ilvl w:val="0"/>
          <w:numId w:val="85"/>
        </w:numPr>
        <w:spacing w:after="0"/>
        <w:jc w:val="both"/>
        <w:rPr>
          <w:rFonts w:ascii="Times New Roman" w:hAnsi="Times New Roman" w:cs="Times New Roman"/>
        </w:rPr>
      </w:pPr>
      <w:r w:rsidRPr="00AB3722">
        <w:rPr>
          <w:rFonts w:ascii="Times New Roman" w:hAnsi="Times New Roman" w:cs="Times New Roman"/>
        </w:rPr>
        <w:t>CES 200 Gömülü servis kutusu gövdesinin deformasyon testi GDF HN 62 S 1 5 standardına uygun olacaktır.</w:t>
      </w:r>
    </w:p>
    <w:p w:rsidR="00480C78" w:rsidRPr="00AB3722" w:rsidRDefault="00480C78" w:rsidP="005548FA">
      <w:pPr>
        <w:pStyle w:val="ListeParagraf"/>
        <w:numPr>
          <w:ilvl w:val="0"/>
          <w:numId w:val="85"/>
        </w:numPr>
        <w:spacing w:after="0"/>
        <w:jc w:val="both"/>
        <w:rPr>
          <w:rFonts w:ascii="Times New Roman" w:hAnsi="Times New Roman" w:cs="Times New Roman"/>
        </w:rPr>
      </w:pPr>
      <w:r w:rsidRPr="00AB3722">
        <w:rPr>
          <w:rFonts w:ascii="Times New Roman" w:hAnsi="Times New Roman" w:cs="Times New Roman"/>
        </w:rPr>
        <w:t>CES 200 Gömülü servis kutusu ivmelendirilmiş ısı sönümleme testi GDF HN 62 S 1 5 standardına uygun olacaktır.</w:t>
      </w:r>
    </w:p>
    <w:p w:rsidR="00480C78" w:rsidRPr="00AB3722" w:rsidRDefault="00480C78" w:rsidP="005548FA">
      <w:pPr>
        <w:pStyle w:val="ListeParagraf"/>
        <w:numPr>
          <w:ilvl w:val="0"/>
          <w:numId w:val="85"/>
        </w:numPr>
        <w:spacing w:after="0"/>
        <w:jc w:val="both"/>
        <w:rPr>
          <w:rFonts w:ascii="Times New Roman" w:hAnsi="Times New Roman" w:cs="Times New Roman"/>
        </w:rPr>
      </w:pPr>
      <w:r w:rsidRPr="00AB3722">
        <w:rPr>
          <w:rFonts w:ascii="Times New Roman" w:hAnsi="Times New Roman" w:cs="Times New Roman"/>
        </w:rPr>
        <w:t>CES 200 Gömülü servis kutusu gövde ve kapağı izalasyon testi (birinci ve ikinci deneme) GDF HN 62 S 15 standardına uygun olacaktır.</w:t>
      </w:r>
    </w:p>
    <w:p w:rsidR="00480C78" w:rsidRPr="00AB3722" w:rsidRDefault="00480C78" w:rsidP="005548FA">
      <w:pPr>
        <w:pStyle w:val="ListeParagraf"/>
        <w:numPr>
          <w:ilvl w:val="0"/>
          <w:numId w:val="85"/>
        </w:numPr>
        <w:spacing w:after="0"/>
        <w:jc w:val="both"/>
        <w:rPr>
          <w:rFonts w:ascii="Times New Roman" w:hAnsi="Times New Roman" w:cs="Times New Roman"/>
        </w:rPr>
      </w:pPr>
      <w:r w:rsidRPr="00AB3722">
        <w:rPr>
          <w:rFonts w:ascii="Times New Roman" w:hAnsi="Times New Roman" w:cs="Times New Roman"/>
        </w:rPr>
        <w:t>CES 200 Gömülü servis kutusu gövde ve kapağının sıcaklık değişimlerine direnç testi ve ultraviyole ışınlara direnç testi GDF HN 62 S 1 5 standardına uygun olacaktır.</w:t>
      </w:r>
    </w:p>
    <w:p w:rsidR="00480C78" w:rsidRPr="00AB3722" w:rsidRDefault="00480C78" w:rsidP="005548FA">
      <w:pPr>
        <w:pStyle w:val="ListeParagraf"/>
        <w:numPr>
          <w:ilvl w:val="0"/>
          <w:numId w:val="85"/>
        </w:numPr>
        <w:spacing w:after="0"/>
        <w:jc w:val="both"/>
        <w:rPr>
          <w:rFonts w:ascii="Times New Roman" w:hAnsi="Times New Roman" w:cs="Times New Roman"/>
        </w:rPr>
      </w:pPr>
      <w:r w:rsidRPr="00AB3722">
        <w:rPr>
          <w:rFonts w:ascii="Times New Roman" w:hAnsi="Times New Roman" w:cs="Times New Roman"/>
        </w:rPr>
        <w:t>CES 200 Gömülü servis kutusu gövde ve kapağının su geçirmezliği ISO 62 veya TS 702 standardına uygun olacaktır.</w:t>
      </w:r>
    </w:p>
    <w:p w:rsidR="00480C78" w:rsidRPr="00AB3722" w:rsidRDefault="00480C78" w:rsidP="005548FA">
      <w:pPr>
        <w:pStyle w:val="ListeParagraf"/>
        <w:numPr>
          <w:ilvl w:val="0"/>
          <w:numId w:val="85"/>
        </w:numPr>
        <w:spacing w:after="0"/>
        <w:jc w:val="both"/>
        <w:rPr>
          <w:rFonts w:ascii="Times New Roman" w:hAnsi="Times New Roman" w:cs="Times New Roman"/>
        </w:rPr>
      </w:pPr>
      <w:r w:rsidRPr="00AB3722">
        <w:rPr>
          <w:rFonts w:ascii="Times New Roman" w:hAnsi="Times New Roman" w:cs="Times New Roman"/>
        </w:rPr>
        <w:t>CES 200 Gömülü servis, kutusu gövdesinin darbe mukavemeti ISO 1 79 standardına uygun olacaktır.</w:t>
      </w:r>
    </w:p>
    <w:p w:rsidR="00480C78" w:rsidRPr="00AB3722" w:rsidRDefault="00480C78" w:rsidP="005548FA">
      <w:pPr>
        <w:pStyle w:val="ListeParagraf"/>
        <w:numPr>
          <w:ilvl w:val="0"/>
          <w:numId w:val="85"/>
        </w:numPr>
        <w:spacing w:after="0"/>
        <w:jc w:val="both"/>
        <w:rPr>
          <w:rFonts w:ascii="Times New Roman" w:hAnsi="Times New Roman" w:cs="Times New Roman"/>
        </w:rPr>
      </w:pPr>
      <w:r w:rsidRPr="00AB3722">
        <w:rPr>
          <w:rFonts w:ascii="Times New Roman" w:hAnsi="Times New Roman" w:cs="Times New Roman"/>
        </w:rPr>
        <w:t>CES 200 Gömülü servis kutusu gövdesinin eğilme mukavemeti ISO 1 78 standardına uygun olacaktır.</w:t>
      </w:r>
    </w:p>
    <w:p w:rsidR="00480C78" w:rsidRPr="00AB3722" w:rsidRDefault="00480C78" w:rsidP="005548FA">
      <w:pPr>
        <w:pStyle w:val="ListeParagraf"/>
        <w:numPr>
          <w:ilvl w:val="0"/>
          <w:numId w:val="85"/>
        </w:numPr>
        <w:spacing w:after="0"/>
        <w:jc w:val="both"/>
        <w:rPr>
          <w:rFonts w:ascii="Times New Roman" w:hAnsi="Times New Roman" w:cs="Times New Roman"/>
        </w:rPr>
      </w:pPr>
      <w:r w:rsidRPr="00AB3722">
        <w:rPr>
          <w:rFonts w:ascii="Times New Roman" w:hAnsi="Times New Roman" w:cs="Times New Roman"/>
        </w:rPr>
        <w:t>CES 200 Gömülü servis kutusu kapağı NFP 9831 standardına uygun olacaktır.</w:t>
      </w:r>
    </w:p>
    <w:p w:rsidR="00480C78" w:rsidRPr="00AB3722" w:rsidRDefault="00480C78" w:rsidP="005548FA">
      <w:pPr>
        <w:pStyle w:val="ListeParagraf"/>
        <w:numPr>
          <w:ilvl w:val="0"/>
          <w:numId w:val="85"/>
        </w:numPr>
        <w:spacing w:after="0"/>
        <w:jc w:val="both"/>
        <w:rPr>
          <w:rFonts w:ascii="Times New Roman" w:hAnsi="Times New Roman" w:cs="Times New Roman"/>
        </w:rPr>
      </w:pPr>
      <w:r w:rsidRPr="00AB3722">
        <w:rPr>
          <w:rFonts w:ascii="Times New Roman" w:hAnsi="Times New Roman" w:cs="Times New Roman"/>
        </w:rPr>
        <w:t>CES 200 Gömülü servis kutusu vida ve somunlarının mekanik özellikleri GDF HN 62 S 1 5 standardına uygun olacaktır.</w:t>
      </w:r>
    </w:p>
    <w:p w:rsidR="00DF16DE" w:rsidRPr="00AB3722" w:rsidRDefault="00DF16DE" w:rsidP="006B75D6">
      <w:pPr>
        <w:pStyle w:val="ListeParagraf"/>
        <w:spacing w:after="0"/>
        <w:ind w:left="1287" w:right="567"/>
        <w:jc w:val="both"/>
        <w:rPr>
          <w:rFonts w:ascii="Times New Roman" w:hAnsi="Times New Roman" w:cs="Times New Roman"/>
          <w:b/>
        </w:rPr>
      </w:pPr>
    </w:p>
    <w:p w:rsidR="00DF16DE" w:rsidRPr="00AB3722" w:rsidRDefault="00DF16DE" w:rsidP="006B75D6">
      <w:pPr>
        <w:pStyle w:val="ListeParagraf"/>
        <w:spacing w:after="0"/>
        <w:ind w:left="1287" w:right="567"/>
        <w:jc w:val="both"/>
        <w:rPr>
          <w:rFonts w:ascii="Times New Roman" w:hAnsi="Times New Roman" w:cs="Times New Roman"/>
          <w:b/>
        </w:rPr>
      </w:pPr>
    </w:p>
    <w:p w:rsidR="00DF16DE" w:rsidRPr="00AB3722" w:rsidRDefault="00DF16DE" w:rsidP="006B75D6">
      <w:pPr>
        <w:pStyle w:val="ListeParagraf"/>
        <w:spacing w:after="0"/>
        <w:ind w:left="1287" w:right="567"/>
        <w:jc w:val="both"/>
        <w:rPr>
          <w:rFonts w:ascii="Times New Roman" w:hAnsi="Times New Roman" w:cs="Times New Roman"/>
          <w:b/>
        </w:rPr>
      </w:pP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Teknik Özellikler: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 200 Gömülü servis kutusu gövde ve kapağının malzemesi ısı ve yangın direnç testinden sonra kendiliğinden sönebilme özelliği olan cam elyaf takviyeli polyester veya termoplastik malzemeden olacaktır.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 200 Gömülü servis kutusundaki bütün metal parçalar normal çalışma koşullarında korozyona karşı korunacak şekilde olacaktır.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 200 Gömülü servis kutusu gövde ve kapağı koruma indeksi (SP) İEC 529 ve NFC 20010 standardına göre 439 olacaktır.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CES-206 Gömülü servis kutusu gövde ve kapağının özgül ağırlığı minimum 1.399 gr/ cm3 olacaktır.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 200 Gömülü servis kutusu gövdesinin minimum kalınlığı 4 mm. olacaktır.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 200 Gömülü servis kutusu gövde ve kapağının su geçirgenliği 24 saat için maksimum %0.03 olacaktır.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 200 Gömülü servis kutusu gövdesinin darbe mukavemeti 21 kj/ m2 (min.) olacaktır.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 200JSömülü.servis kutusu gövdesinin eğilme mukavemeti 57 MPa (min.) olacaktır.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 200 Gömülü servis kutusunun gövde kapak ve montaj plakasıölçüleri ekteki teknik resimlere göre olacaktır.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 200 Gömülü servis kutusu gövde ve kapağı su sızdırmaz olacaktır. Ayrıca bir adet havalandırma deliği olacaktır.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 200-Gömülü servis kutusu gövdesinin hat girişi için ve müşteri hattı çıkışı için lastik contaları ile donatılmış iki adet deliği olacaktır.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 200 Gömülü servis kutusu gövdesinin deliklerinden biri kutu ile alçak basınç boru çıkışı arasında sızdırmazlık sağlayacak şekilde dizayn edilecektir.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lastRenderedPageBreak/>
        <w:t>CES 200 Gömülü servis kutusu gövdesinin deliklerinden diğeri havalandırma sağlayacak şekilde dizayn edilecektir.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 200 Gömülü servis kutusu su geçirmez kapağı 12.5 ton yüke dayanan NFP 9831 1 standardı sınıf 1 25 olacaktır.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Özgül Ağırlık, Darbe Mukavemeti</w:t>
      </w:r>
      <w:r w:rsidRPr="00AB3722">
        <w:rPr>
          <w:rFonts w:ascii="Times New Roman" w:hAnsi="Times New Roman" w:cs="Times New Roman"/>
        </w:rPr>
        <w:tab/>
        <w:t>, Eğilme Mukavemeti, Koruma İndeksi (İP)Sertifikaları herhangi bir Üniversiteden veya bağımsız bir laboratuvardan alınacaktır.</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Markalama:</w:t>
      </w:r>
    </w:p>
    <w:p w:rsidR="00480C78" w:rsidRPr="00AB3722" w:rsidRDefault="00480C78" w:rsidP="005548FA">
      <w:pPr>
        <w:pStyle w:val="ListeParagraf"/>
        <w:numPr>
          <w:ilvl w:val="0"/>
          <w:numId w:val="87"/>
        </w:numPr>
        <w:spacing w:after="0"/>
        <w:jc w:val="both"/>
        <w:rPr>
          <w:rFonts w:ascii="Times New Roman" w:hAnsi="Times New Roman" w:cs="Times New Roman"/>
        </w:rPr>
      </w:pPr>
      <w:r w:rsidRPr="00AB3722">
        <w:rPr>
          <w:rFonts w:ascii="Times New Roman" w:hAnsi="Times New Roman" w:cs="Times New Roman"/>
        </w:rPr>
        <w:t>CES 200 Gömülü servis kutusu gövdesi üzerinde imalatçı ismi,logosu veya işareti ve imalat tarihi(ay/yıl) olacaktır.</w:t>
      </w:r>
    </w:p>
    <w:p w:rsidR="00480C78" w:rsidRPr="00AB3722" w:rsidRDefault="00480C78" w:rsidP="005548FA">
      <w:pPr>
        <w:pStyle w:val="ListeParagraf"/>
        <w:numPr>
          <w:ilvl w:val="0"/>
          <w:numId w:val="87"/>
        </w:numPr>
        <w:spacing w:after="0"/>
        <w:jc w:val="both"/>
        <w:rPr>
          <w:rFonts w:ascii="Times New Roman" w:hAnsi="Times New Roman" w:cs="Times New Roman"/>
        </w:rPr>
      </w:pPr>
      <w:r w:rsidRPr="00AB3722">
        <w:rPr>
          <w:rFonts w:ascii="Times New Roman" w:hAnsi="Times New Roman" w:cs="Times New Roman"/>
        </w:rPr>
        <w:t>CES 200 Gömülü servis kutusu kapağı üzerinde alev işareti ve GAZ yazısı olacaktır.</w:t>
      </w:r>
    </w:p>
    <w:p w:rsidR="00480C78" w:rsidRPr="00AB3722" w:rsidRDefault="00480C78" w:rsidP="005548FA">
      <w:pPr>
        <w:pStyle w:val="ListeParagraf"/>
        <w:numPr>
          <w:ilvl w:val="0"/>
          <w:numId w:val="87"/>
        </w:numPr>
        <w:spacing w:after="0"/>
        <w:jc w:val="both"/>
        <w:rPr>
          <w:rFonts w:ascii="Times New Roman" w:hAnsi="Times New Roman" w:cs="Times New Roman"/>
        </w:rPr>
      </w:pPr>
      <w:r w:rsidRPr="00AB3722">
        <w:rPr>
          <w:rFonts w:ascii="Times New Roman" w:hAnsi="Times New Roman" w:cs="Times New Roman"/>
        </w:rPr>
        <w:t>CES 200 Gömülü servis kutusu gövdesi içinde “ATEŞLE YAKLAŞMAYINIZ “ etiketi yapıştırılacaktır.</w:t>
      </w:r>
    </w:p>
    <w:p w:rsidR="00480C78" w:rsidRPr="00AB3722" w:rsidRDefault="00480C78" w:rsidP="005548FA">
      <w:pPr>
        <w:pStyle w:val="ListeParagraf"/>
        <w:numPr>
          <w:ilvl w:val="0"/>
          <w:numId w:val="87"/>
        </w:numPr>
        <w:spacing w:after="0"/>
        <w:jc w:val="both"/>
        <w:rPr>
          <w:rFonts w:ascii="Times New Roman" w:hAnsi="Times New Roman" w:cs="Times New Roman"/>
        </w:rPr>
      </w:pPr>
      <w:r w:rsidRPr="00AB3722">
        <w:rPr>
          <w:rFonts w:ascii="Times New Roman" w:hAnsi="Times New Roman" w:cs="Times New Roman"/>
        </w:rPr>
        <w:t>S 200 servis kutusunun üst yüzeyine seri numarası markalanacaktır. (NumaraIarın başlangıç sayısı Sözleşme Makamından öğrenilecektir.)</w:t>
      </w:r>
    </w:p>
    <w:p w:rsidR="00480C78" w:rsidRPr="00AB3722" w:rsidRDefault="00480C78" w:rsidP="006B75D6">
      <w:pPr>
        <w:spacing w:after="0"/>
        <w:ind w:left="567" w:right="567"/>
        <w:jc w:val="both"/>
        <w:rPr>
          <w:rFonts w:ascii="Times New Roman" w:hAnsi="Times New Roman" w:cs="Times New Roman"/>
          <w:b/>
          <w:u w:val="single"/>
        </w:rPr>
      </w:pPr>
    </w:p>
    <w:p w:rsidR="00480C78" w:rsidRPr="00AB3722" w:rsidRDefault="00480C78" w:rsidP="005548FA">
      <w:pPr>
        <w:pStyle w:val="ListeParagraf"/>
        <w:numPr>
          <w:ilvl w:val="0"/>
          <w:numId w:val="81"/>
        </w:numPr>
        <w:spacing w:after="0"/>
        <w:ind w:right="567"/>
        <w:jc w:val="both"/>
        <w:rPr>
          <w:rFonts w:ascii="Times New Roman" w:hAnsi="Times New Roman" w:cs="Times New Roman"/>
          <w:b/>
        </w:rPr>
      </w:pPr>
      <w:r w:rsidRPr="00AB3722">
        <w:rPr>
          <w:rFonts w:ascii="Times New Roman" w:hAnsi="Times New Roman" w:cs="Times New Roman"/>
          <w:b/>
        </w:rPr>
        <w:t>CAL 15/15E/25/25E PRİNÇ VANA TEKNİK ÖZELLİKLERİ</w:t>
      </w:r>
    </w:p>
    <w:p w:rsidR="00480C78" w:rsidRPr="00AB3722" w:rsidRDefault="00480C78" w:rsidP="005548FA">
      <w:pPr>
        <w:pStyle w:val="ListeParagraf"/>
        <w:numPr>
          <w:ilvl w:val="0"/>
          <w:numId w:val="88"/>
        </w:numPr>
        <w:spacing w:after="0"/>
        <w:ind w:right="567"/>
        <w:jc w:val="both"/>
        <w:rPr>
          <w:rFonts w:ascii="Times New Roman" w:hAnsi="Times New Roman" w:cs="Times New Roman"/>
          <w:b/>
        </w:rPr>
      </w:pPr>
      <w:r w:rsidRPr="00AB3722">
        <w:rPr>
          <w:rFonts w:ascii="Times New Roman" w:hAnsi="Times New Roman" w:cs="Times New Roman"/>
          <w:b/>
        </w:rPr>
        <w:t>Kapsam:</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S200, CES200 ve S300 servis kutularında kullanılan ve Cal 15/15E/25/25E olarak isimlendirilen küresel tip pirinç vana ile ilgili teknik bilgileri kapsamaktadır.</w:t>
      </w:r>
    </w:p>
    <w:p w:rsidR="00480C78" w:rsidRPr="00AB3722" w:rsidRDefault="00480C78" w:rsidP="005548FA">
      <w:pPr>
        <w:pStyle w:val="ListeParagraf"/>
        <w:numPr>
          <w:ilvl w:val="0"/>
          <w:numId w:val="89"/>
        </w:numPr>
        <w:spacing w:after="0"/>
        <w:ind w:right="567"/>
        <w:jc w:val="both"/>
        <w:rPr>
          <w:rFonts w:ascii="Times New Roman" w:hAnsi="Times New Roman" w:cs="Times New Roman"/>
          <w:b/>
        </w:rPr>
      </w:pPr>
      <w:r w:rsidRPr="00AB3722">
        <w:rPr>
          <w:rFonts w:ascii="Times New Roman" w:hAnsi="Times New Roman" w:cs="Times New Roman"/>
          <w:b/>
        </w:rPr>
        <w:t>Referanslar:</w:t>
      </w:r>
    </w:p>
    <w:p w:rsidR="00480C78" w:rsidRPr="00AB3722" w:rsidRDefault="00480C78" w:rsidP="006B75D6">
      <w:pPr>
        <w:numPr>
          <w:ilvl w:val="1"/>
          <w:numId w:val="5"/>
        </w:numPr>
        <w:spacing w:after="0"/>
        <w:ind w:left="567" w:right="567"/>
        <w:jc w:val="both"/>
        <w:rPr>
          <w:rFonts w:ascii="Times New Roman" w:hAnsi="Times New Roman" w:cs="Times New Roman"/>
        </w:rPr>
      </w:pPr>
      <w:r w:rsidRPr="00AB3722">
        <w:rPr>
          <w:rFonts w:ascii="Times New Roman" w:hAnsi="Times New Roman" w:cs="Times New Roman"/>
        </w:rPr>
        <w:t>TS 613</w:t>
      </w:r>
    </w:p>
    <w:p w:rsidR="00480C78" w:rsidRPr="00AB3722" w:rsidRDefault="00480C78" w:rsidP="006B75D6">
      <w:pPr>
        <w:numPr>
          <w:ilvl w:val="1"/>
          <w:numId w:val="5"/>
        </w:numPr>
        <w:spacing w:after="0"/>
        <w:ind w:left="567" w:right="567"/>
        <w:jc w:val="both"/>
        <w:rPr>
          <w:rFonts w:ascii="Times New Roman" w:hAnsi="Times New Roman" w:cs="Times New Roman"/>
        </w:rPr>
      </w:pPr>
      <w:r w:rsidRPr="00AB3722">
        <w:rPr>
          <w:rFonts w:ascii="Times New Roman" w:hAnsi="Times New Roman" w:cs="Times New Roman"/>
        </w:rPr>
        <w:t>TS 6</w:t>
      </w:r>
    </w:p>
    <w:p w:rsidR="00480C78" w:rsidRPr="00AB3722" w:rsidRDefault="00480C78" w:rsidP="006B75D6">
      <w:pPr>
        <w:numPr>
          <w:ilvl w:val="1"/>
          <w:numId w:val="5"/>
        </w:numPr>
        <w:spacing w:after="0"/>
        <w:ind w:left="567" w:right="567"/>
        <w:jc w:val="both"/>
        <w:rPr>
          <w:rFonts w:ascii="Times New Roman" w:hAnsi="Times New Roman" w:cs="Times New Roman"/>
        </w:rPr>
      </w:pPr>
      <w:r w:rsidRPr="00AB3722">
        <w:rPr>
          <w:rFonts w:ascii="Times New Roman" w:hAnsi="Times New Roman" w:cs="Times New Roman"/>
        </w:rPr>
        <w:t>TS 9809</w:t>
      </w:r>
    </w:p>
    <w:p w:rsidR="00480C78" w:rsidRPr="00AB3722" w:rsidRDefault="00480C78" w:rsidP="006B75D6">
      <w:pPr>
        <w:numPr>
          <w:ilvl w:val="1"/>
          <w:numId w:val="5"/>
        </w:numPr>
        <w:spacing w:after="0"/>
        <w:ind w:left="567" w:right="567"/>
        <w:jc w:val="both"/>
        <w:rPr>
          <w:rFonts w:ascii="Times New Roman" w:hAnsi="Times New Roman" w:cs="Times New Roman"/>
        </w:rPr>
      </w:pPr>
      <w:r w:rsidRPr="00AB3722">
        <w:rPr>
          <w:rFonts w:ascii="Times New Roman" w:hAnsi="Times New Roman" w:cs="Times New Roman"/>
        </w:rPr>
        <w:t>TS33I</w:t>
      </w:r>
    </w:p>
    <w:p w:rsidR="00480C78" w:rsidRPr="00AB3722" w:rsidRDefault="00480C78" w:rsidP="006B75D6">
      <w:pPr>
        <w:numPr>
          <w:ilvl w:val="1"/>
          <w:numId w:val="5"/>
        </w:numPr>
        <w:spacing w:after="0"/>
        <w:ind w:left="567" w:right="567"/>
        <w:jc w:val="both"/>
        <w:rPr>
          <w:rFonts w:ascii="Times New Roman" w:hAnsi="Times New Roman" w:cs="Times New Roman"/>
        </w:rPr>
      </w:pPr>
      <w:r w:rsidRPr="00AB3722">
        <w:rPr>
          <w:rFonts w:ascii="Times New Roman" w:hAnsi="Times New Roman" w:cs="Times New Roman"/>
        </w:rPr>
        <w:t>GDF SP. 411-412</w:t>
      </w:r>
    </w:p>
    <w:p w:rsidR="00480C78" w:rsidRPr="00AB3722" w:rsidRDefault="00480C78" w:rsidP="005548FA">
      <w:pPr>
        <w:pStyle w:val="ListeParagraf"/>
        <w:numPr>
          <w:ilvl w:val="0"/>
          <w:numId w:val="90"/>
        </w:numPr>
        <w:spacing w:after="0"/>
        <w:ind w:right="567"/>
        <w:jc w:val="both"/>
        <w:rPr>
          <w:rFonts w:ascii="Times New Roman" w:hAnsi="Times New Roman" w:cs="Times New Roman"/>
          <w:b/>
        </w:rPr>
      </w:pPr>
      <w:r w:rsidRPr="00AB3722">
        <w:rPr>
          <w:rFonts w:ascii="Times New Roman" w:hAnsi="Times New Roman" w:cs="Times New Roman"/>
          <w:b/>
        </w:rPr>
        <w:t>Markalama:</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İmal edilen vanalar üzerinde imalatçının ticaret ünvanı, kısa adı veya tescilli markası, üretim tarihi (Ay / Yı!) ve DN 1 5/1 5E/25/25E ibaresi bulunacaktır. İlgili tork değerleri de parçalar üzerinde belirtilecektir.</w:t>
      </w:r>
    </w:p>
    <w:p w:rsidR="00480C78" w:rsidRPr="00AB3722" w:rsidRDefault="00480C78" w:rsidP="006B75D6">
      <w:pPr>
        <w:spacing w:after="0"/>
        <w:ind w:left="567" w:right="567"/>
        <w:jc w:val="both"/>
        <w:rPr>
          <w:rFonts w:ascii="Times New Roman" w:hAnsi="Times New Roman" w:cs="Times New Roman"/>
          <w:b/>
        </w:rPr>
      </w:pPr>
    </w:p>
    <w:p w:rsidR="00480C78" w:rsidRPr="00AB3722" w:rsidRDefault="00480C78" w:rsidP="006B75D6">
      <w:pPr>
        <w:pStyle w:val="ListeParagraf"/>
        <w:spacing w:after="0"/>
        <w:ind w:left="1287" w:right="567"/>
        <w:jc w:val="both"/>
        <w:rPr>
          <w:rFonts w:ascii="Times New Roman" w:hAnsi="Times New Roman" w:cs="Times New Roman"/>
          <w:b/>
        </w:rPr>
      </w:pPr>
      <w:r w:rsidRPr="00AB3722">
        <w:rPr>
          <w:rFonts w:ascii="Times New Roman" w:hAnsi="Times New Roman" w:cs="Times New Roman"/>
          <w:b/>
        </w:rPr>
        <w:t>MALZEMELER</w:t>
      </w:r>
    </w:p>
    <w:p w:rsidR="00480C78" w:rsidRPr="00AB3722" w:rsidRDefault="00480C78" w:rsidP="005548FA">
      <w:pPr>
        <w:pStyle w:val="ListeParagraf"/>
        <w:numPr>
          <w:ilvl w:val="0"/>
          <w:numId w:val="90"/>
        </w:numPr>
        <w:spacing w:after="0"/>
        <w:ind w:right="567"/>
        <w:jc w:val="both"/>
        <w:rPr>
          <w:rFonts w:ascii="Times New Roman" w:hAnsi="Times New Roman" w:cs="Times New Roman"/>
          <w:b/>
        </w:rPr>
      </w:pPr>
      <w:r w:rsidRPr="00AB3722">
        <w:rPr>
          <w:rFonts w:ascii="Times New Roman" w:hAnsi="Times New Roman" w:cs="Times New Roman"/>
          <w:b/>
        </w:rPr>
        <w:t>ELEKTRO FÜZYON GÜÇ KAYNAĞI TEKNİK ŞARTNAMESİ</w:t>
      </w:r>
    </w:p>
    <w:p w:rsidR="00480C78" w:rsidRPr="00AB3722" w:rsidRDefault="00480C78" w:rsidP="005548FA">
      <w:pPr>
        <w:pStyle w:val="ListeParagraf"/>
        <w:numPr>
          <w:ilvl w:val="0"/>
          <w:numId w:val="91"/>
        </w:numPr>
        <w:spacing w:after="0"/>
        <w:ind w:right="567"/>
        <w:jc w:val="both"/>
        <w:rPr>
          <w:rFonts w:ascii="Times New Roman" w:hAnsi="Times New Roman" w:cs="Times New Roman"/>
          <w:b/>
        </w:rPr>
      </w:pPr>
      <w:r w:rsidRPr="00AB3722">
        <w:rPr>
          <w:rFonts w:ascii="Times New Roman" w:hAnsi="Times New Roman" w:cs="Times New Roman"/>
          <w:b/>
        </w:rPr>
        <w:t>Kapsam:</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Bu teknik şartname, polietilenden polietilene elektrofüzyon kaynağının yapılmasında kullanılan elektrofüzyon güç -kaynağından - beklenilen özellikleriihtiva etmektedir.</w:t>
      </w:r>
    </w:p>
    <w:p w:rsidR="00480C78" w:rsidRPr="00AB3722" w:rsidRDefault="00480C78" w:rsidP="005548FA">
      <w:pPr>
        <w:pStyle w:val="ListeParagraf"/>
        <w:numPr>
          <w:ilvl w:val="0"/>
          <w:numId w:val="92"/>
        </w:numPr>
        <w:spacing w:after="0"/>
        <w:ind w:right="567"/>
        <w:jc w:val="both"/>
        <w:rPr>
          <w:rFonts w:ascii="Times New Roman" w:hAnsi="Times New Roman" w:cs="Times New Roman"/>
          <w:b/>
        </w:rPr>
      </w:pPr>
      <w:r w:rsidRPr="00AB3722">
        <w:rPr>
          <w:rFonts w:ascii="Times New Roman" w:hAnsi="Times New Roman" w:cs="Times New Roman"/>
          <w:b/>
        </w:rPr>
        <w:t>Referanslar:</w:t>
      </w:r>
    </w:p>
    <w:p w:rsidR="00480C78" w:rsidRPr="00AB3722" w:rsidRDefault="00480C78" w:rsidP="006B75D6">
      <w:pPr>
        <w:numPr>
          <w:ilvl w:val="0"/>
          <w:numId w:val="6"/>
        </w:numPr>
        <w:spacing w:after="0"/>
        <w:ind w:left="567" w:right="567"/>
        <w:jc w:val="both"/>
        <w:rPr>
          <w:rFonts w:ascii="Times New Roman" w:hAnsi="Times New Roman" w:cs="Times New Roman"/>
          <w:b/>
          <w:u w:val="single"/>
        </w:rPr>
      </w:pPr>
      <w:r w:rsidRPr="00AB3722">
        <w:rPr>
          <w:rFonts w:ascii="Times New Roman" w:hAnsi="Times New Roman" w:cs="Times New Roman"/>
        </w:rPr>
        <w:t>EN60385-2-45/AI/A51/1993</w:t>
      </w:r>
    </w:p>
    <w:p w:rsidR="00480C78" w:rsidRPr="00AB3722" w:rsidRDefault="00480C78" w:rsidP="006B75D6">
      <w:pPr>
        <w:numPr>
          <w:ilvl w:val="0"/>
          <w:numId w:val="6"/>
        </w:numPr>
        <w:spacing w:after="0"/>
        <w:ind w:left="567" w:right="567"/>
        <w:jc w:val="both"/>
        <w:rPr>
          <w:rFonts w:ascii="Times New Roman" w:hAnsi="Times New Roman" w:cs="Times New Roman"/>
          <w:b/>
          <w:u w:val="single"/>
        </w:rPr>
      </w:pPr>
      <w:r w:rsidRPr="00AB3722">
        <w:rPr>
          <w:rFonts w:ascii="Times New Roman" w:hAnsi="Times New Roman" w:cs="Times New Roman"/>
        </w:rPr>
        <w:t>EN50081-1/1992</w:t>
      </w:r>
    </w:p>
    <w:p w:rsidR="00480C78" w:rsidRPr="00AB3722" w:rsidRDefault="00480C78" w:rsidP="006B75D6">
      <w:pPr>
        <w:numPr>
          <w:ilvl w:val="0"/>
          <w:numId w:val="6"/>
        </w:numPr>
        <w:spacing w:after="0"/>
        <w:ind w:left="567" w:right="567"/>
        <w:jc w:val="both"/>
        <w:rPr>
          <w:rFonts w:ascii="Times New Roman" w:hAnsi="Times New Roman" w:cs="Times New Roman"/>
          <w:b/>
          <w:u w:val="single"/>
        </w:rPr>
      </w:pPr>
      <w:r w:rsidRPr="00AB3722">
        <w:rPr>
          <w:rFonts w:ascii="Times New Roman" w:hAnsi="Times New Roman" w:cs="Times New Roman"/>
        </w:rPr>
        <w:t>EN50082-1/1992</w:t>
      </w:r>
    </w:p>
    <w:p w:rsidR="00480C78" w:rsidRPr="00AB3722" w:rsidRDefault="00480C78" w:rsidP="006B75D6">
      <w:pPr>
        <w:numPr>
          <w:ilvl w:val="0"/>
          <w:numId w:val="6"/>
        </w:numPr>
        <w:spacing w:after="0"/>
        <w:ind w:left="567" w:right="567"/>
        <w:jc w:val="both"/>
        <w:rPr>
          <w:rFonts w:ascii="Times New Roman" w:hAnsi="Times New Roman" w:cs="Times New Roman"/>
          <w:b/>
          <w:u w:val="single"/>
        </w:rPr>
      </w:pPr>
      <w:r w:rsidRPr="00AB3722">
        <w:rPr>
          <w:rFonts w:ascii="Times New Roman" w:hAnsi="Times New Roman" w:cs="Times New Roman"/>
        </w:rPr>
        <w:t>EN60335-1/1998</w:t>
      </w:r>
    </w:p>
    <w:p w:rsidR="00480C78" w:rsidRPr="00AB3722" w:rsidRDefault="00480C78" w:rsidP="006B75D6">
      <w:pPr>
        <w:numPr>
          <w:ilvl w:val="0"/>
          <w:numId w:val="6"/>
        </w:numPr>
        <w:spacing w:after="0"/>
        <w:ind w:left="567" w:right="567"/>
        <w:jc w:val="both"/>
        <w:rPr>
          <w:rFonts w:ascii="Times New Roman" w:hAnsi="Times New Roman" w:cs="Times New Roman"/>
          <w:b/>
          <w:u w:val="single"/>
        </w:rPr>
      </w:pPr>
      <w:r w:rsidRPr="00AB3722">
        <w:rPr>
          <w:rFonts w:ascii="Times New Roman" w:hAnsi="Times New Roman" w:cs="Times New Roman"/>
        </w:rPr>
        <w:t>EN60742/1989</w:t>
      </w:r>
    </w:p>
    <w:p w:rsidR="00480C78" w:rsidRPr="00AB3722" w:rsidRDefault="00480C78" w:rsidP="006B75D6">
      <w:pPr>
        <w:numPr>
          <w:ilvl w:val="0"/>
          <w:numId w:val="6"/>
        </w:numPr>
        <w:spacing w:after="0"/>
        <w:ind w:left="567" w:right="567"/>
        <w:jc w:val="both"/>
        <w:rPr>
          <w:rFonts w:ascii="Times New Roman" w:hAnsi="Times New Roman" w:cs="Times New Roman"/>
          <w:b/>
          <w:u w:val="single"/>
        </w:rPr>
      </w:pPr>
      <w:r w:rsidRPr="00AB3722">
        <w:rPr>
          <w:rFonts w:ascii="Times New Roman" w:hAnsi="Times New Roman" w:cs="Times New Roman"/>
        </w:rPr>
        <w:t>EN62529 /1991</w:t>
      </w:r>
    </w:p>
    <w:p w:rsidR="00480C78" w:rsidRPr="00AB3722" w:rsidRDefault="00480C78" w:rsidP="006B75D6">
      <w:pPr>
        <w:numPr>
          <w:ilvl w:val="0"/>
          <w:numId w:val="6"/>
        </w:numPr>
        <w:spacing w:after="0"/>
        <w:ind w:left="567" w:right="567"/>
        <w:jc w:val="both"/>
        <w:rPr>
          <w:rFonts w:ascii="Times New Roman" w:hAnsi="Times New Roman" w:cs="Times New Roman"/>
        </w:rPr>
      </w:pPr>
      <w:r w:rsidRPr="00AB3722">
        <w:rPr>
          <w:rFonts w:ascii="Times New Roman" w:hAnsi="Times New Roman" w:cs="Times New Roman"/>
        </w:rPr>
        <w:t>IEC380</w:t>
      </w:r>
    </w:p>
    <w:p w:rsidR="00480C78" w:rsidRPr="00AB3722" w:rsidRDefault="00480C78" w:rsidP="006B75D6">
      <w:pPr>
        <w:numPr>
          <w:ilvl w:val="0"/>
          <w:numId w:val="6"/>
        </w:numPr>
        <w:spacing w:after="0"/>
        <w:ind w:left="567" w:right="567"/>
        <w:jc w:val="both"/>
        <w:rPr>
          <w:rFonts w:ascii="Times New Roman" w:hAnsi="Times New Roman" w:cs="Times New Roman"/>
          <w:b/>
          <w:u w:val="single"/>
        </w:rPr>
      </w:pPr>
      <w:r w:rsidRPr="00AB3722">
        <w:rPr>
          <w:rFonts w:ascii="Times New Roman" w:hAnsi="Times New Roman" w:cs="Times New Roman"/>
        </w:rPr>
        <w:t>EN5501 1 / 08.91</w:t>
      </w:r>
    </w:p>
    <w:p w:rsidR="00480C78" w:rsidRPr="00AB3722" w:rsidRDefault="00480C78" w:rsidP="006B75D6">
      <w:pPr>
        <w:numPr>
          <w:ilvl w:val="0"/>
          <w:numId w:val="6"/>
        </w:numPr>
        <w:spacing w:after="0"/>
        <w:ind w:left="567" w:right="567"/>
        <w:jc w:val="both"/>
        <w:rPr>
          <w:rFonts w:ascii="Times New Roman" w:hAnsi="Times New Roman" w:cs="Times New Roman"/>
          <w:b/>
          <w:u w:val="single"/>
        </w:rPr>
      </w:pPr>
      <w:r w:rsidRPr="00AB3722">
        <w:rPr>
          <w:rFonts w:ascii="Times New Roman" w:hAnsi="Times New Roman" w:cs="Times New Roman"/>
        </w:rPr>
        <w:t>EN50082-1/ 01.92</w:t>
      </w:r>
    </w:p>
    <w:p w:rsidR="00480C78" w:rsidRPr="00AB3722" w:rsidRDefault="00480C78" w:rsidP="006B75D6">
      <w:pPr>
        <w:numPr>
          <w:ilvl w:val="0"/>
          <w:numId w:val="6"/>
        </w:numPr>
        <w:spacing w:after="0"/>
        <w:ind w:left="567" w:right="567"/>
        <w:jc w:val="both"/>
        <w:rPr>
          <w:rFonts w:ascii="Times New Roman" w:hAnsi="Times New Roman" w:cs="Times New Roman"/>
          <w:b/>
          <w:u w:val="single"/>
        </w:rPr>
      </w:pPr>
      <w:r w:rsidRPr="00AB3722">
        <w:rPr>
          <w:rFonts w:ascii="Times New Roman" w:hAnsi="Times New Roman" w:cs="Times New Roman"/>
        </w:rPr>
        <w:t>ISO.DİS 1 21 76 Bölüm 2</w:t>
      </w:r>
    </w:p>
    <w:p w:rsidR="003F7252" w:rsidRPr="00AB3722" w:rsidRDefault="003F7252" w:rsidP="006B75D6">
      <w:pPr>
        <w:spacing w:after="0"/>
        <w:ind w:right="567"/>
        <w:jc w:val="both"/>
        <w:rPr>
          <w:rFonts w:ascii="Times New Roman" w:hAnsi="Times New Roman" w:cs="Times New Roman"/>
          <w:b/>
          <w:u w:val="single"/>
        </w:rPr>
      </w:pPr>
    </w:p>
    <w:p w:rsidR="00480C78" w:rsidRPr="00AB3722" w:rsidRDefault="00480C78" w:rsidP="005548FA">
      <w:pPr>
        <w:pStyle w:val="ListeParagraf"/>
        <w:numPr>
          <w:ilvl w:val="0"/>
          <w:numId w:val="92"/>
        </w:numPr>
        <w:spacing w:after="0"/>
        <w:ind w:right="567"/>
        <w:jc w:val="both"/>
        <w:rPr>
          <w:rFonts w:ascii="Times New Roman" w:hAnsi="Times New Roman" w:cs="Times New Roman"/>
          <w:b/>
        </w:rPr>
      </w:pPr>
      <w:r w:rsidRPr="00AB3722">
        <w:rPr>
          <w:rFonts w:ascii="Times New Roman" w:hAnsi="Times New Roman" w:cs="Times New Roman"/>
          <w:b/>
        </w:rPr>
        <w:t>Teknik Özellikler:</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Çalışma sıcaklığı -10 °C ile 45°C arasında olacaktır.</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Giriş (Ana) voltajı AC 1 80V ile 270V. arasında olacaktır.</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lastRenderedPageBreak/>
        <w:t>Giriş frekansı 45 Hz den 65 Hz.’e kadar olacaktır.</w:t>
      </w:r>
    </w:p>
    <w:p w:rsidR="00480C78" w:rsidRPr="00AB3722" w:rsidRDefault="00480C78" w:rsidP="006B75D6">
      <w:pPr>
        <w:spacing w:after="0"/>
        <w:jc w:val="both"/>
        <w:rPr>
          <w:rFonts w:ascii="Times New Roman" w:hAnsi="Times New Roman" w:cs="Times New Roman"/>
        </w:rPr>
      </w:pP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Füzyon Voltajı: Güç kaynağından gelen kaynak veya elektrofüzyon voltajı, 8V ila 42 V arasında olacak ve giriş voltajındaki dalgalanmalardan etkilenmeyecektir.</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Minimum güç tüketim değeri AC 3.5 kVA olacaktır</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Muhafaza Sınıfı IPS4 DİN 40050, Koruma Sınıfı I DİN 57700</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Ekipman sigortası T6~ A.</w:t>
      </w:r>
      <w:r w:rsidRPr="00AB3722">
        <w:rPr>
          <w:rFonts w:ascii="Times New Roman" w:hAnsi="Times New Roman" w:cs="Times New Roman"/>
        </w:rPr>
        <w:tab/>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Kablo: 4 mm çaplı fıttingsoketli füzyon kablosunun ve ana kablonun uzunluğu asgari 4 m olacaktır. Arzu edilmeyen temas sonucu kısa devre oluşumunu engellemek için, füzyon soketleri izolasyonlu olmalıdır.</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Görüntü:  Asgari, aşağıda önem sıralarına göre verilmiş maddeler ekran üzerindeolacak ve çevre sıcaklığım doğru olarak ± 1 °C toleransla ölçecektir.</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Saniye cinsinden füzyon zamanı (Füzyon zamanı geriye savımla belirlenecektir).</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Fittings çapı ve tipi.</w:t>
      </w:r>
      <w:r w:rsidRPr="00AB3722">
        <w:rPr>
          <w:rFonts w:ascii="Times New Roman" w:hAnsi="Times New Roman" w:cs="Times New Roman"/>
        </w:rPr>
        <w:tab/>
        <w:t>*</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Birleştirme enerjisi</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İşletme hataları</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Ağırlık:Elektrofüzyon güç kaynağının ağırlık limiti 25 kg  geçmeyecek ve portatif, taşınması kolay olacaktır.</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Ebatlar: Elektrofüzyon güç kaynağı çalışma sahasındaki kaba koşullara dayanıklı olacaktır.</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Diğerleri: Elektrofüzyon güç kaynağı, ANSI HM 10.8 M-1983 veya ISO TC 138 CT9 N 153 standartlarına uygun 2/5' Barkodu kullanan diğer imalatçıların fittingleriyle kullanabilecektir. Barkodda okunan verilerin ölçülenden farklı olması ve herhangi bir kısa veya açık devrenin varlığı halinde elektrofüzyon güç kaynağı kaynak işlemini yapmayacaktır. Barkod okuyucusu, dolmakalem şeklinde veya yassı baton olacaktır.</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5548FA">
      <w:pPr>
        <w:pStyle w:val="ListeParagraf"/>
        <w:numPr>
          <w:ilvl w:val="0"/>
          <w:numId w:val="92"/>
        </w:numPr>
        <w:spacing w:after="0"/>
        <w:ind w:right="567"/>
        <w:jc w:val="both"/>
        <w:rPr>
          <w:rFonts w:ascii="Times New Roman" w:hAnsi="Times New Roman" w:cs="Times New Roman"/>
          <w:b/>
        </w:rPr>
      </w:pPr>
      <w:r w:rsidRPr="00AB3722">
        <w:rPr>
          <w:rFonts w:ascii="Times New Roman" w:hAnsi="Times New Roman" w:cs="Times New Roman"/>
          <w:b/>
        </w:rPr>
        <w:t>Uygulamada Dikkat Edilecek Hususlar:</w:t>
      </w:r>
    </w:p>
    <w:p w:rsidR="00480C78" w:rsidRPr="00AB3722" w:rsidRDefault="00480C78" w:rsidP="005548FA">
      <w:pPr>
        <w:pStyle w:val="ListeParagraf"/>
        <w:numPr>
          <w:ilvl w:val="0"/>
          <w:numId w:val="94"/>
        </w:numPr>
        <w:spacing w:after="0"/>
        <w:jc w:val="both"/>
        <w:rPr>
          <w:rFonts w:ascii="Times New Roman" w:hAnsi="Times New Roman" w:cs="Times New Roman"/>
        </w:rPr>
      </w:pPr>
      <w:r w:rsidRPr="00AB3722">
        <w:rPr>
          <w:rFonts w:ascii="Times New Roman" w:hAnsi="Times New Roman" w:cs="Times New Roman"/>
        </w:rPr>
        <w:t>Polietilen borular imal edilirken ultraviole ışınlarından, sıcak-soğuk ortam koşulları değişimlerinden olumsuz yönde etkilenmemesi amacıyla dış yüzeyi oksitlenmiş polimerlerle kaplanmıştır. Koruyucu amaçla oksitlenmiş bu tabaka temizlenmeden kaynak yapıldığı takdirde, kaynak kalitesi bozulacağı için yaklaşık 0.2 mm. kalınlığındaki tabakanın kazınarak uzaklaştırılması gerekmektedir. Oksitlenmiş tabakayı temizlemek amacıyla kullandığımız aletlere boru kazıma aparatı veya boru kazıyıcı denir. Boru kazıma işleminin yapılış yöntemine göre boru kazıyıcılar, El Tipi ve Mekanik olmak üzere ikiye ayrılırlar. Genelde el tipi boru kazıyıcılar kullanılır.</w:t>
      </w:r>
    </w:p>
    <w:p w:rsidR="00480C78" w:rsidRPr="00AB3722" w:rsidRDefault="00480C78" w:rsidP="005548FA">
      <w:pPr>
        <w:pStyle w:val="ListeParagraf"/>
        <w:numPr>
          <w:ilvl w:val="0"/>
          <w:numId w:val="94"/>
        </w:numPr>
        <w:spacing w:after="0"/>
        <w:jc w:val="both"/>
        <w:rPr>
          <w:rFonts w:ascii="Times New Roman" w:hAnsi="Times New Roman" w:cs="Times New Roman"/>
        </w:rPr>
      </w:pPr>
      <w:r w:rsidRPr="00AB3722">
        <w:rPr>
          <w:rFonts w:ascii="Times New Roman" w:hAnsi="Times New Roman" w:cs="Times New Roman"/>
        </w:rPr>
        <w:t>Polietilen fitting kaynaklarında kaynak işlemine başlamadan önce Polietilen boruların kaynağa hazırlanması işlemlerinden biri de kaynak yapılacak noktanın kazınmasıdır. Polietilen boru üzerinde füzyon alacak bölge kalemle çizildikten sonra kazıma işlemine geçilir. Üzerinde çalışılacak olan boru parçası ne kadar sabit tutulabilirse kazıma kalitesi o kadar artar. Boru üzerinde belirgin kazıyıcı ağız izleri, derin çizikler, aşırı pürüzlü ve testere dişlerini andıran bir yüzey, derin kazıma çukurları özellikle zor ulaşılan bölgeler için yetersiz kazıma gibi konular istenmeyen ve elektro füzyon kalitesini olumsuz olarak etkileyecek işlemlerdir.</w:t>
      </w:r>
    </w:p>
    <w:p w:rsidR="00480C78" w:rsidRPr="00AB3722" w:rsidRDefault="00480C78" w:rsidP="005548FA">
      <w:pPr>
        <w:pStyle w:val="ListeParagraf"/>
        <w:numPr>
          <w:ilvl w:val="0"/>
          <w:numId w:val="94"/>
        </w:numPr>
        <w:spacing w:after="0"/>
        <w:jc w:val="both"/>
        <w:rPr>
          <w:rFonts w:ascii="Times New Roman" w:hAnsi="Times New Roman" w:cs="Times New Roman"/>
        </w:rPr>
      </w:pPr>
      <w:r w:rsidRPr="00AB3722">
        <w:rPr>
          <w:rFonts w:ascii="Times New Roman" w:hAnsi="Times New Roman" w:cs="Times New Roman"/>
        </w:rPr>
        <w:t>Boru kazıyıcı kullanılırken, boruya dik olarak yapılacak kazıma başlangıç vuruşu yerine eliptik şekilli sıyırma yöntemi tercih edilmelidir. İşlem sırasında kazıyıcı ağzının boru yüzeyiyle 20° den fazla açı yapmamasına, boru üzerinde darbe oluşturmamasına dikkat edilmelidir. Kazıma derinliğinin 0.2 mm civarında olması idealdir. Kazıma derinliği her noktada aynı olmalı, kaynak yapılacak fitting kaynak yüzeyine arada boşluklar kalmayacak şekilde oturmalıdır.</w:t>
      </w:r>
    </w:p>
    <w:p w:rsidR="00480C78" w:rsidRPr="00AB3722" w:rsidRDefault="00480C78" w:rsidP="005548FA">
      <w:pPr>
        <w:pStyle w:val="ListeParagraf"/>
        <w:numPr>
          <w:ilvl w:val="0"/>
          <w:numId w:val="94"/>
        </w:numPr>
        <w:spacing w:after="0"/>
        <w:jc w:val="both"/>
        <w:rPr>
          <w:rFonts w:ascii="Times New Roman" w:hAnsi="Times New Roman" w:cs="Times New Roman"/>
        </w:rPr>
      </w:pPr>
      <w:r w:rsidRPr="00AB3722">
        <w:rPr>
          <w:rFonts w:ascii="Times New Roman" w:hAnsi="Times New Roman" w:cs="Times New Roman"/>
        </w:rPr>
        <w:t>Aksi takdirde özellikle taşma esaslı sistemlerde homojen olmayan bir kaynak kalitesi oluşabilir. Ayrıca, boşluklar fazla ise boru yüzeyi ile fittingin erimesinden sonra kaynak süresi boşluklar nedeniyle uzayacağından, manşonun iç bölgeleri de eriyecek ve soğuma sonunda bir büzülme meydana gelecektir.</w:t>
      </w:r>
    </w:p>
    <w:p w:rsidR="00480C78" w:rsidRPr="00AB3722" w:rsidRDefault="00480C78" w:rsidP="005548FA">
      <w:pPr>
        <w:pStyle w:val="ListeParagraf"/>
        <w:numPr>
          <w:ilvl w:val="0"/>
          <w:numId w:val="94"/>
        </w:numPr>
        <w:spacing w:after="0"/>
        <w:jc w:val="both"/>
        <w:rPr>
          <w:rFonts w:ascii="Times New Roman" w:hAnsi="Times New Roman" w:cs="Times New Roman"/>
        </w:rPr>
      </w:pPr>
      <w:r w:rsidRPr="00AB3722">
        <w:rPr>
          <w:rFonts w:ascii="Times New Roman" w:hAnsi="Times New Roman" w:cs="Times New Roman"/>
        </w:rPr>
        <w:lastRenderedPageBreak/>
        <w:t>Aynı durum, süre esaslı kaynaklarda indikatörden çıkan eriyiğin eşit olmaması şeklinde kendini gösterir. Kazıma işlemi 0.2 mm den daha az yapılmışsa yeterli bir kaynak nüfuziyeti sağlanamayabilir. Kaynak işlemi testlerde uygun çıksa dahi zamanla sorun çıkartabilir.</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5548FA">
      <w:pPr>
        <w:pStyle w:val="ListeParagraf"/>
        <w:numPr>
          <w:ilvl w:val="0"/>
          <w:numId w:val="92"/>
        </w:numPr>
        <w:spacing w:after="0"/>
        <w:ind w:right="567"/>
        <w:jc w:val="both"/>
        <w:rPr>
          <w:rFonts w:ascii="Times New Roman" w:hAnsi="Times New Roman" w:cs="Times New Roman"/>
          <w:b/>
        </w:rPr>
      </w:pPr>
      <w:r w:rsidRPr="00AB3722">
        <w:rPr>
          <w:rFonts w:ascii="Times New Roman" w:hAnsi="Times New Roman" w:cs="Times New Roman"/>
          <w:b/>
        </w:rPr>
        <w:t>İZOLASYON DEDEKTÖRÜ</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Cihaz çelik borular üzerindeki korozyona karşı koruyucupolietilen kaplamanın durumunu tespit etmek için kullanılır. Polietilen kaplama boru üzerine uygulandıktan sonra veya taşıma, kazı, kaynak, dolgu vb. nedenlerle mevcut kaplama üzerinde sonradan meydana gelen hasarın tespiti bu cihazla yapılır.</w:t>
      </w:r>
    </w:p>
    <w:p w:rsidR="00480C78" w:rsidRPr="00AB3722" w:rsidRDefault="00480C78" w:rsidP="005548FA">
      <w:pPr>
        <w:pStyle w:val="ListeParagraf"/>
        <w:numPr>
          <w:ilvl w:val="0"/>
          <w:numId w:val="92"/>
        </w:numPr>
        <w:spacing w:after="0"/>
        <w:ind w:right="567"/>
        <w:jc w:val="both"/>
        <w:rPr>
          <w:rFonts w:ascii="Times New Roman" w:hAnsi="Times New Roman" w:cs="Times New Roman"/>
          <w:b/>
        </w:rPr>
      </w:pPr>
      <w:r w:rsidRPr="00AB3722">
        <w:rPr>
          <w:rFonts w:ascii="Times New Roman" w:hAnsi="Times New Roman" w:cs="Times New Roman"/>
          <w:b/>
        </w:rPr>
        <w:t>POLİETİLEN BORU KESİCİLER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Kullanım öncesinde; borunun oturma yüzeyinin pürüzsüz olup olmadığı, kesici ağzın darbesiz ve kütleşmemiş olup olmadığının kontrolü, kesici ağzın serbest halde (boru kesme işlemi yapmadan önce) sıkıldığında içbükey oturma yüzeyini merkezleyip merkezlemediği, tırnakların görev yapıp yapmadığı kontrol edilir.</w:t>
      </w:r>
      <w:r w:rsidRPr="00AB3722">
        <w:rPr>
          <w:rFonts w:ascii="Times New Roman" w:hAnsi="Times New Roman" w:cs="Times New Roman"/>
        </w:rPr>
        <w:tab/>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Kullanımda, PE Boru kesicilerin oynar kısımları yağlanmalıdır. Kullanım sonrasında malzemeye yapışan toz ve çamur temizlenmelidir. Oturma yüzeyinde ve kesicilerinde sorun bulunan ayrıca tam merkezleme yapmayan kesiciler kullanılmamalıdır.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Şebekede oluşabilen gerilmeler kesme işlemi ile birlikte sünme, kasılma ve *açılma gibi sonuçları da beraberinde getirebileceği için tüm bıçaklarla yapılan kesme işlemleri sırasında bu durum hesaba katılmalıdır.</w:t>
      </w:r>
    </w:p>
    <w:p w:rsidR="003F7252" w:rsidRPr="00AB3722" w:rsidRDefault="003F7252" w:rsidP="006B75D6">
      <w:pPr>
        <w:spacing w:after="0"/>
        <w:ind w:left="567" w:right="567"/>
        <w:jc w:val="both"/>
        <w:rPr>
          <w:rFonts w:ascii="Times New Roman" w:hAnsi="Times New Roman" w:cs="Times New Roman"/>
          <w:b/>
        </w:rPr>
      </w:pPr>
    </w:p>
    <w:p w:rsidR="00480C78" w:rsidRPr="00AB3722" w:rsidRDefault="00480C78" w:rsidP="005548FA">
      <w:pPr>
        <w:pStyle w:val="ListeParagraf"/>
        <w:numPr>
          <w:ilvl w:val="0"/>
          <w:numId w:val="90"/>
        </w:numPr>
        <w:spacing w:after="0"/>
        <w:ind w:right="567"/>
        <w:jc w:val="both"/>
        <w:rPr>
          <w:rFonts w:ascii="Times New Roman" w:hAnsi="Times New Roman" w:cs="Times New Roman"/>
        </w:rPr>
      </w:pPr>
      <w:r w:rsidRPr="00AB3722">
        <w:rPr>
          <w:rFonts w:ascii="Times New Roman" w:hAnsi="Times New Roman" w:cs="Times New Roman"/>
          <w:b/>
        </w:rPr>
        <w:t>POZİSYONERLER</w:t>
      </w:r>
    </w:p>
    <w:p w:rsidR="00480C78" w:rsidRPr="00AB3722" w:rsidRDefault="00480C78" w:rsidP="006B75D6">
      <w:pPr>
        <w:spacing w:after="0"/>
        <w:ind w:left="567" w:right="567"/>
        <w:jc w:val="both"/>
        <w:rPr>
          <w:rFonts w:ascii="Times New Roman" w:hAnsi="Times New Roman" w:cs="Times New Roman"/>
          <w:b/>
          <w:u w:val="single"/>
        </w:rPr>
      </w:pPr>
    </w:p>
    <w:p w:rsidR="00480C78" w:rsidRPr="00AB3722" w:rsidRDefault="00480C78" w:rsidP="005548FA">
      <w:pPr>
        <w:pStyle w:val="ListeParagraf"/>
        <w:numPr>
          <w:ilvl w:val="0"/>
          <w:numId w:val="95"/>
        </w:numPr>
        <w:spacing w:after="0"/>
        <w:ind w:right="567"/>
        <w:jc w:val="both"/>
        <w:rPr>
          <w:rFonts w:ascii="Times New Roman" w:hAnsi="Times New Roman" w:cs="Times New Roman"/>
          <w:b/>
        </w:rPr>
      </w:pPr>
      <w:r w:rsidRPr="00AB3722">
        <w:rPr>
          <w:rFonts w:ascii="Times New Roman" w:hAnsi="Times New Roman" w:cs="Times New Roman"/>
          <w:b/>
        </w:rPr>
        <w:t>Kapsam:</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PE malzemelerle elektro füzyon kaynakları yapılırken boru ve fitting üzerinde oluşabilecek kasılma, kayma ve sünmelerin kaynağa zarar vermemesi ve füzyon işleminin sağlıklı gelişebilmesi için önlem alınmalıdır. Çeşitli açılarla gelen boruların oluşturacağı kasılma ve çekmelerin kaynak işleminin hatalı sonuçlanmaması amacıyla PE boruların ve fitting malzemelerin çeşitli noktalardan sabitlenmesi gerekmektedir. Bu amaçla kullanılan aparatlara pozisyoner ya da sabitleme kelepçesi adı verilir. Pozisyonerler kullanım yeri ve amacı açısından ;</w:t>
      </w:r>
    </w:p>
    <w:p w:rsidR="00480C78" w:rsidRPr="00AB3722" w:rsidRDefault="00480C78" w:rsidP="005548FA">
      <w:pPr>
        <w:pStyle w:val="ListeParagraf"/>
        <w:numPr>
          <w:ilvl w:val="0"/>
          <w:numId w:val="96"/>
        </w:numPr>
        <w:spacing w:after="0"/>
        <w:jc w:val="both"/>
        <w:rPr>
          <w:rFonts w:ascii="Times New Roman" w:hAnsi="Times New Roman" w:cs="Times New Roman"/>
        </w:rPr>
      </w:pPr>
      <w:r w:rsidRPr="00AB3722">
        <w:rPr>
          <w:rFonts w:ascii="Times New Roman" w:hAnsi="Times New Roman" w:cs="Times New Roman"/>
        </w:rPr>
        <w:t>Servis Hattı Branşman Pozisyoneri</w:t>
      </w:r>
    </w:p>
    <w:p w:rsidR="00480C78" w:rsidRPr="00AB3722" w:rsidRDefault="00480C78" w:rsidP="005548FA">
      <w:pPr>
        <w:pStyle w:val="ListeParagraf"/>
        <w:numPr>
          <w:ilvl w:val="0"/>
          <w:numId w:val="96"/>
        </w:numPr>
        <w:spacing w:after="0"/>
        <w:jc w:val="both"/>
        <w:rPr>
          <w:rFonts w:ascii="Times New Roman" w:hAnsi="Times New Roman" w:cs="Times New Roman"/>
        </w:rPr>
      </w:pPr>
      <w:r w:rsidRPr="00AB3722">
        <w:rPr>
          <w:rFonts w:ascii="Times New Roman" w:hAnsi="Times New Roman" w:cs="Times New Roman"/>
        </w:rPr>
        <w:t>Dağıtım ve Servis Hatları İçin, Hat Pozisyonerleri</w:t>
      </w:r>
    </w:p>
    <w:p w:rsidR="00480C78" w:rsidRPr="00AB3722" w:rsidRDefault="00480C78" w:rsidP="005548FA">
      <w:pPr>
        <w:pStyle w:val="ListeParagraf"/>
        <w:numPr>
          <w:ilvl w:val="0"/>
          <w:numId w:val="96"/>
        </w:numPr>
        <w:spacing w:after="0"/>
        <w:jc w:val="both"/>
        <w:rPr>
          <w:rFonts w:ascii="Times New Roman" w:hAnsi="Times New Roman" w:cs="Times New Roman"/>
        </w:rPr>
      </w:pPr>
      <w:r w:rsidRPr="00AB3722">
        <w:rPr>
          <w:rFonts w:ascii="Times New Roman" w:hAnsi="Times New Roman" w:cs="Times New Roman"/>
        </w:rPr>
        <w:t>20-32 Servis Hat Pozisyonerleri</w:t>
      </w:r>
    </w:p>
    <w:p w:rsidR="00480C78" w:rsidRPr="00AB3722" w:rsidRDefault="00480C78" w:rsidP="005548FA">
      <w:pPr>
        <w:pStyle w:val="ListeParagraf"/>
        <w:numPr>
          <w:ilvl w:val="0"/>
          <w:numId w:val="96"/>
        </w:numPr>
        <w:spacing w:after="0"/>
        <w:jc w:val="both"/>
        <w:rPr>
          <w:rFonts w:ascii="Times New Roman" w:hAnsi="Times New Roman" w:cs="Times New Roman"/>
        </w:rPr>
      </w:pPr>
      <w:r w:rsidRPr="00AB3722">
        <w:rPr>
          <w:rFonts w:ascii="Times New Roman" w:hAnsi="Times New Roman" w:cs="Times New Roman"/>
        </w:rPr>
        <w:t>063-110 ve 0125 Dağıtım Hat Pozisyonerleri</w:t>
      </w:r>
    </w:p>
    <w:p w:rsidR="00480C78" w:rsidRPr="00AB3722" w:rsidRDefault="00480C78" w:rsidP="005548FA">
      <w:pPr>
        <w:pStyle w:val="ListeParagraf"/>
        <w:numPr>
          <w:ilvl w:val="0"/>
          <w:numId w:val="96"/>
        </w:numPr>
        <w:spacing w:after="0"/>
        <w:jc w:val="both"/>
        <w:rPr>
          <w:rFonts w:ascii="Times New Roman" w:hAnsi="Times New Roman" w:cs="Times New Roman"/>
        </w:rPr>
      </w:pPr>
      <w:r w:rsidRPr="00AB3722">
        <w:rPr>
          <w:rFonts w:ascii="Times New Roman" w:hAnsi="Times New Roman" w:cs="Times New Roman"/>
        </w:rPr>
        <w:t>3-Özel Tip Pozisyonerler</w:t>
      </w:r>
    </w:p>
    <w:p w:rsidR="00480C78" w:rsidRPr="00AB3722" w:rsidRDefault="00480C78" w:rsidP="005548FA">
      <w:pPr>
        <w:pStyle w:val="ListeParagraf"/>
        <w:numPr>
          <w:ilvl w:val="0"/>
          <w:numId w:val="96"/>
        </w:numPr>
        <w:spacing w:after="0"/>
        <w:jc w:val="both"/>
        <w:rPr>
          <w:rFonts w:ascii="Times New Roman" w:hAnsi="Times New Roman" w:cs="Times New Roman"/>
        </w:rPr>
      </w:pPr>
      <w:r w:rsidRPr="00AB3722">
        <w:rPr>
          <w:rFonts w:ascii="Times New Roman" w:hAnsi="Times New Roman" w:cs="Times New Roman"/>
        </w:rPr>
        <w:t>Takviye Manşonlarında Kullanılan Pozisyonerler</w:t>
      </w:r>
    </w:p>
    <w:p w:rsidR="00480C78" w:rsidRPr="00AB3722" w:rsidRDefault="00480C78" w:rsidP="005548FA">
      <w:pPr>
        <w:pStyle w:val="ListeParagraf"/>
        <w:numPr>
          <w:ilvl w:val="0"/>
          <w:numId w:val="96"/>
        </w:numPr>
        <w:spacing w:after="0"/>
        <w:jc w:val="both"/>
        <w:rPr>
          <w:rFonts w:ascii="Times New Roman" w:hAnsi="Times New Roman" w:cs="Times New Roman"/>
        </w:rPr>
      </w:pPr>
      <w:r w:rsidRPr="00AB3722">
        <w:rPr>
          <w:rFonts w:ascii="Times New Roman" w:hAnsi="Times New Roman" w:cs="Times New Roman"/>
        </w:rPr>
        <w:t>110 / 63,  63 / 63 Saadll Tee Pozisyoneri</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5548FA">
      <w:pPr>
        <w:pStyle w:val="ListeParagraf"/>
        <w:numPr>
          <w:ilvl w:val="0"/>
          <w:numId w:val="97"/>
        </w:numPr>
        <w:spacing w:after="0"/>
        <w:ind w:right="567"/>
        <w:jc w:val="both"/>
        <w:rPr>
          <w:rFonts w:ascii="Times New Roman" w:hAnsi="Times New Roman" w:cs="Times New Roman"/>
          <w:b/>
        </w:rPr>
      </w:pPr>
      <w:r w:rsidRPr="00AB3722">
        <w:rPr>
          <w:rFonts w:ascii="Times New Roman" w:hAnsi="Times New Roman" w:cs="Times New Roman"/>
          <w:b/>
        </w:rPr>
        <w:t>Kullanımda Dikkat Edilecek Hususlar:</w:t>
      </w:r>
    </w:p>
    <w:p w:rsidR="00480C78" w:rsidRPr="00AB3722" w:rsidRDefault="00480C78" w:rsidP="005548FA">
      <w:pPr>
        <w:pStyle w:val="ListeParagraf"/>
        <w:numPr>
          <w:ilvl w:val="0"/>
          <w:numId w:val="98"/>
        </w:numPr>
        <w:spacing w:after="0"/>
        <w:jc w:val="both"/>
        <w:rPr>
          <w:rFonts w:ascii="Times New Roman" w:hAnsi="Times New Roman" w:cs="Times New Roman"/>
        </w:rPr>
      </w:pPr>
      <w:r w:rsidRPr="00AB3722">
        <w:rPr>
          <w:rFonts w:ascii="Times New Roman" w:hAnsi="Times New Roman" w:cs="Times New Roman"/>
        </w:rPr>
        <w:t>Pozisyoner üzerindeki elemanlardan sıkma kayışı mekanizma sürtünmesi ve çekme gerilmelerinden ötürü hasar görür. Kayışların kopmadan önce değiştirilmesi gerekmektedir.</w:t>
      </w:r>
    </w:p>
    <w:p w:rsidR="00480C78" w:rsidRPr="00AB3722" w:rsidRDefault="00480C78" w:rsidP="005548FA">
      <w:pPr>
        <w:pStyle w:val="ListeParagraf"/>
        <w:numPr>
          <w:ilvl w:val="0"/>
          <w:numId w:val="98"/>
        </w:numPr>
        <w:spacing w:after="0"/>
        <w:jc w:val="both"/>
        <w:rPr>
          <w:rFonts w:ascii="Times New Roman" w:hAnsi="Times New Roman" w:cs="Times New Roman"/>
        </w:rPr>
      </w:pPr>
      <w:r w:rsidRPr="00AB3722">
        <w:rPr>
          <w:rFonts w:ascii="Times New Roman" w:hAnsi="Times New Roman" w:cs="Times New Roman"/>
        </w:rPr>
        <w:t>Çember ile kayar elemanının bağlantısını sağlayan pimin kayar elemana iple bağlı olarak bulunması gerekmektedir. Böylece pimin kaybolması önlenmiş olacaktır.</w:t>
      </w:r>
    </w:p>
    <w:p w:rsidR="00480C78" w:rsidRPr="00AB3722" w:rsidRDefault="00480C78" w:rsidP="005548FA">
      <w:pPr>
        <w:pStyle w:val="ListeParagraf"/>
        <w:numPr>
          <w:ilvl w:val="0"/>
          <w:numId w:val="98"/>
        </w:numPr>
        <w:spacing w:after="0"/>
        <w:jc w:val="both"/>
        <w:rPr>
          <w:rFonts w:ascii="Times New Roman" w:hAnsi="Times New Roman" w:cs="Times New Roman"/>
        </w:rPr>
      </w:pPr>
      <w:r w:rsidRPr="00AB3722">
        <w:rPr>
          <w:rFonts w:ascii="Times New Roman" w:hAnsi="Times New Roman" w:cs="Times New Roman"/>
        </w:rPr>
        <w:t>Ayarlı pense, açık veya yıldız anahtar kullanılmamalıdır.</w:t>
      </w:r>
    </w:p>
    <w:p w:rsidR="00480C78" w:rsidRPr="00AB3722" w:rsidRDefault="00480C78" w:rsidP="005548FA">
      <w:pPr>
        <w:pStyle w:val="ListeParagraf"/>
        <w:numPr>
          <w:ilvl w:val="0"/>
          <w:numId w:val="98"/>
        </w:numPr>
        <w:spacing w:after="0"/>
        <w:jc w:val="both"/>
        <w:rPr>
          <w:rFonts w:ascii="Times New Roman" w:hAnsi="Times New Roman" w:cs="Times New Roman"/>
        </w:rPr>
      </w:pPr>
      <w:r w:rsidRPr="00AB3722">
        <w:rPr>
          <w:rFonts w:ascii="Times New Roman" w:hAnsi="Times New Roman" w:cs="Times New Roman"/>
        </w:rPr>
        <w:t>Pozisyoner elemanlarının üzerinde hareket ettiği kutu profilin zarar görmemesi için temizliğine" dikkat edilmelidir.- Çember mengenenin vidaları kullanılmadığı zaman yağlanmalıdır. Yağmur altında ve nemli ortamlarda bekletilmemelidir.</w:t>
      </w:r>
    </w:p>
    <w:p w:rsidR="00480C78" w:rsidRPr="00AB3722" w:rsidRDefault="00480C78" w:rsidP="005548FA">
      <w:pPr>
        <w:pStyle w:val="ListeParagraf"/>
        <w:numPr>
          <w:ilvl w:val="0"/>
          <w:numId w:val="98"/>
        </w:numPr>
        <w:spacing w:after="0"/>
        <w:jc w:val="both"/>
        <w:rPr>
          <w:rFonts w:ascii="Times New Roman" w:hAnsi="Times New Roman" w:cs="Times New Roman"/>
        </w:rPr>
      </w:pPr>
      <w:r w:rsidRPr="00AB3722">
        <w:rPr>
          <w:rFonts w:ascii="Times New Roman" w:hAnsi="Times New Roman" w:cs="Times New Roman"/>
        </w:rPr>
        <w:t>Pozisyonerler değişik açılarla gelen boruların kuvvet uygulayarak tespitinde kullanılsa da çember ve sıkma plakası üzerine aşırı gerilmelerin gelmesini önlemek amacıyla kaynak noktası ve tranşe uzunluğu uygun olmalıdır.</w:t>
      </w:r>
    </w:p>
    <w:p w:rsidR="00480C78" w:rsidRPr="00AB3722" w:rsidRDefault="00480C78" w:rsidP="006B75D6">
      <w:pPr>
        <w:spacing w:after="0"/>
        <w:ind w:left="567" w:right="567"/>
        <w:jc w:val="both"/>
        <w:rPr>
          <w:rFonts w:ascii="Times New Roman" w:hAnsi="Times New Roman" w:cs="Times New Roman"/>
        </w:rPr>
      </w:pPr>
    </w:p>
    <w:sectPr w:rsidR="00480C78" w:rsidRPr="00AB37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31131"/>
    <w:multiLevelType w:val="hybridMultilevel"/>
    <w:tmpl w:val="FD8EF622"/>
    <w:lvl w:ilvl="0" w:tplc="041F000B">
      <w:start w:val="1"/>
      <w:numFmt w:val="bullet"/>
      <w:lvlText w:val=""/>
      <w:lvlJc w:val="left"/>
      <w:pPr>
        <w:ind w:left="1287" w:hanging="360"/>
      </w:pPr>
      <w:rPr>
        <w:rFonts w:ascii="Wingdings" w:hAnsi="Wingdings" w:hint="default"/>
        <w:sz w:val="16"/>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 w15:restartNumberingAfterBreak="0">
    <w:nsid w:val="03796B16"/>
    <w:multiLevelType w:val="hybridMultilevel"/>
    <w:tmpl w:val="EC308504"/>
    <w:lvl w:ilvl="0" w:tplc="04090007">
      <w:start w:val="1"/>
      <w:numFmt w:val="bullet"/>
      <w:lvlText w:val=""/>
      <w:lvlJc w:val="left"/>
      <w:pPr>
        <w:ind w:left="720" w:hanging="360"/>
      </w:pPr>
      <w:rPr>
        <w:rFonts w:ascii="Wingdings" w:hAnsi="Wingdings" w:hint="default"/>
        <w:sz w:val="1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376B39"/>
    <w:multiLevelType w:val="hybridMultilevel"/>
    <w:tmpl w:val="92E4B240"/>
    <w:lvl w:ilvl="0" w:tplc="53D0DD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49B4FA7"/>
    <w:multiLevelType w:val="hybridMultilevel"/>
    <w:tmpl w:val="0DD4D2E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4AF6077"/>
    <w:multiLevelType w:val="hybridMultilevel"/>
    <w:tmpl w:val="E45C5180"/>
    <w:lvl w:ilvl="0" w:tplc="041F0009">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5" w15:restartNumberingAfterBreak="0">
    <w:nsid w:val="04CD4ECB"/>
    <w:multiLevelType w:val="hybridMultilevel"/>
    <w:tmpl w:val="99607EC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6300AC4"/>
    <w:multiLevelType w:val="hybridMultilevel"/>
    <w:tmpl w:val="8382B18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6A87995"/>
    <w:multiLevelType w:val="hybridMultilevel"/>
    <w:tmpl w:val="457AD6E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8984DC5"/>
    <w:multiLevelType w:val="hybridMultilevel"/>
    <w:tmpl w:val="D87A3B4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998304A"/>
    <w:multiLevelType w:val="hybridMultilevel"/>
    <w:tmpl w:val="496656D6"/>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785" w:hanging="705"/>
      </w:pPr>
      <w:rPr>
        <w:rFonts w:ascii="Symbol" w:hAnsi="Symbol" w:hint="default"/>
      </w:rPr>
    </w:lvl>
    <w:lvl w:ilvl="2" w:tplc="BD4E04F2">
      <w:start w:val="1"/>
      <w:numFmt w:val="decimal"/>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09A11E1E"/>
    <w:multiLevelType w:val="hybridMultilevel"/>
    <w:tmpl w:val="BDEA562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9AC3488"/>
    <w:multiLevelType w:val="hybridMultilevel"/>
    <w:tmpl w:val="F8CA05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0A1F6B6F"/>
    <w:multiLevelType w:val="hybridMultilevel"/>
    <w:tmpl w:val="892271DA"/>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0A5F07B1"/>
    <w:multiLevelType w:val="hybridMultilevel"/>
    <w:tmpl w:val="A1E207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0B660056"/>
    <w:multiLevelType w:val="hybridMultilevel"/>
    <w:tmpl w:val="2C540EE2"/>
    <w:lvl w:ilvl="0" w:tplc="04090007">
      <w:start w:val="1"/>
      <w:numFmt w:val="bullet"/>
      <w:lvlText w:val=""/>
      <w:lvlJc w:val="left"/>
      <w:pPr>
        <w:ind w:left="720" w:hanging="360"/>
      </w:pPr>
      <w:rPr>
        <w:rFonts w:ascii="Wingdings" w:hAnsi="Wingdings" w:hint="default"/>
        <w:sz w:val="1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0B6C5950"/>
    <w:multiLevelType w:val="hybridMultilevel"/>
    <w:tmpl w:val="4CACCAC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0D384205"/>
    <w:multiLevelType w:val="hybridMultilevel"/>
    <w:tmpl w:val="E61408A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0DAE6E92"/>
    <w:multiLevelType w:val="hybridMultilevel"/>
    <w:tmpl w:val="E94EFB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0E212CB7"/>
    <w:multiLevelType w:val="hybridMultilevel"/>
    <w:tmpl w:val="4718DD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0E73076F"/>
    <w:multiLevelType w:val="hybridMultilevel"/>
    <w:tmpl w:val="BC6AB16E"/>
    <w:lvl w:ilvl="0" w:tplc="041F000B">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0" w15:restartNumberingAfterBreak="0">
    <w:nsid w:val="0EA45504"/>
    <w:multiLevelType w:val="hybridMultilevel"/>
    <w:tmpl w:val="8D52FD7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17312E8"/>
    <w:multiLevelType w:val="hybridMultilevel"/>
    <w:tmpl w:val="01A68D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12310D1C"/>
    <w:multiLevelType w:val="hybridMultilevel"/>
    <w:tmpl w:val="14928836"/>
    <w:lvl w:ilvl="0" w:tplc="53D0DD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12C41036"/>
    <w:multiLevelType w:val="hybridMultilevel"/>
    <w:tmpl w:val="55E25370"/>
    <w:lvl w:ilvl="0" w:tplc="041F0009">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4" w15:restartNumberingAfterBreak="0">
    <w:nsid w:val="13B3728A"/>
    <w:multiLevelType w:val="hybridMultilevel"/>
    <w:tmpl w:val="CD68BEB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465262D"/>
    <w:multiLevelType w:val="hybridMultilevel"/>
    <w:tmpl w:val="6968366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53F51EE"/>
    <w:multiLevelType w:val="hybridMultilevel"/>
    <w:tmpl w:val="85AEF74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6A033AC"/>
    <w:multiLevelType w:val="hybridMultilevel"/>
    <w:tmpl w:val="32AC558C"/>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170F6062"/>
    <w:multiLevelType w:val="hybridMultilevel"/>
    <w:tmpl w:val="C0982E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176F2F4A"/>
    <w:multiLevelType w:val="hybridMultilevel"/>
    <w:tmpl w:val="C08436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187A39FC"/>
    <w:multiLevelType w:val="hybridMultilevel"/>
    <w:tmpl w:val="4F54B6F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15:restartNumberingAfterBreak="0">
    <w:nsid w:val="1AC64179"/>
    <w:multiLevelType w:val="hybridMultilevel"/>
    <w:tmpl w:val="0AE2009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1BA40C13"/>
    <w:multiLevelType w:val="hybridMultilevel"/>
    <w:tmpl w:val="CE4846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1D062687"/>
    <w:multiLevelType w:val="hybridMultilevel"/>
    <w:tmpl w:val="6D666AE8"/>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34" w15:restartNumberingAfterBreak="0">
    <w:nsid w:val="1E8F7D07"/>
    <w:multiLevelType w:val="hybridMultilevel"/>
    <w:tmpl w:val="973C416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21514FFF"/>
    <w:multiLevelType w:val="hybridMultilevel"/>
    <w:tmpl w:val="A4FCE85E"/>
    <w:lvl w:ilvl="0" w:tplc="04090007">
      <w:start w:val="1"/>
      <w:numFmt w:val="bullet"/>
      <w:lvlText w:val=""/>
      <w:lvlJc w:val="left"/>
      <w:pPr>
        <w:ind w:left="780" w:hanging="360"/>
      </w:pPr>
      <w:rPr>
        <w:rFonts w:ascii="Wingdings" w:hAnsi="Wingdings" w:hint="default"/>
        <w:sz w:val="16"/>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36" w15:restartNumberingAfterBreak="0">
    <w:nsid w:val="21D345EC"/>
    <w:multiLevelType w:val="hybridMultilevel"/>
    <w:tmpl w:val="86ACE7A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248F48D7"/>
    <w:multiLevelType w:val="hybridMultilevel"/>
    <w:tmpl w:val="4EA0E87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257825CE"/>
    <w:multiLevelType w:val="hybridMultilevel"/>
    <w:tmpl w:val="310AD15A"/>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9" w15:restartNumberingAfterBreak="0">
    <w:nsid w:val="26571CE0"/>
    <w:multiLevelType w:val="hybridMultilevel"/>
    <w:tmpl w:val="D728AB3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269D10CF"/>
    <w:multiLevelType w:val="hybridMultilevel"/>
    <w:tmpl w:val="EECE07DA"/>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1" w15:restartNumberingAfterBreak="0">
    <w:nsid w:val="26C47941"/>
    <w:multiLevelType w:val="hybridMultilevel"/>
    <w:tmpl w:val="E9BC77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27371B5B"/>
    <w:multiLevelType w:val="hybridMultilevel"/>
    <w:tmpl w:val="3A3C90A8"/>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43" w15:restartNumberingAfterBreak="0">
    <w:nsid w:val="28586E5B"/>
    <w:multiLevelType w:val="hybridMultilevel"/>
    <w:tmpl w:val="1C80B9E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29677F9D"/>
    <w:multiLevelType w:val="hybridMultilevel"/>
    <w:tmpl w:val="859E69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2A790F71"/>
    <w:multiLevelType w:val="hybridMultilevel"/>
    <w:tmpl w:val="06E493EC"/>
    <w:lvl w:ilvl="0" w:tplc="041F000D">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46" w15:restartNumberingAfterBreak="0">
    <w:nsid w:val="2BA5132F"/>
    <w:multiLevelType w:val="hybridMultilevel"/>
    <w:tmpl w:val="501814D4"/>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47" w15:restartNumberingAfterBreak="0">
    <w:nsid w:val="2DDE6094"/>
    <w:multiLevelType w:val="hybridMultilevel"/>
    <w:tmpl w:val="A9C225F6"/>
    <w:lvl w:ilvl="0" w:tplc="53D0DDA6">
      <w:start w:val="1"/>
      <w:numFmt w:val="decimal"/>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8" w15:restartNumberingAfterBreak="0">
    <w:nsid w:val="2F5F0E22"/>
    <w:multiLevelType w:val="hybridMultilevel"/>
    <w:tmpl w:val="ABEC13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2FAA544B"/>
    <w:multiLevelType w:val="hybridMultilevel"/>
    <w:tmpl w:val="FDC61B5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3070681F"/>
    <w:multiLevelType w:val="hybridMultilevel"/>
    <w:tmpl w:val="832CAB7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329E16A7"/>
    <w:multiLevelType w:val="hybridMultilevel"/>
    <w:tmpl w:val="7ACA29CE"/>
    <w:lvl w:ilvl="0" w:tplc="16EA4EA6">
      <w:start w:val="1"/>
      <w:numFmt w:val="bullet"/>
      <w:lvlText w:val=""/>
      <w:lvlJc w:val="left"/>
      <w:pPr>
        <w:ind w:left="720" w:hanging="360"/>
      </w:pPr>
      <w:rPr>
        <w:rFonts w:ascii="Wingdings" w:hAnsi="Wingdings" w:hint="default"/>
        <w:sz w:val="3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34142A39"/>
    <w:multiLevelType w:val="hybridMultilevel"/>
    <w:tmpl w:val="92E832FE"/>
    <w:lvl w:ilvl="0" w:tplc="041F000B">
      <w:start w:val="1"/>
      <w:numFmt w:val="bullet"/>
      <w:lvlText w:val=""/>
      <w:lvlJc w:val="left"/>
      <w:pPr>
        <w:ind w:left="200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53" w15:restartNumberingAfterBreak="0">
    <w:nsid w:val="348211E5"/>
    <w:multiLevelType w:val="hybridMultilevel"/>
    <w:tmpl w:val="7C44E2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349B4BE2"/>
    <w:multiLevelType w:val="hybridMultilevel"/>
    <w:tmpl w:val="DFDC78A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35CE5619"/>
    <w:multiLevelType w:val="hybridMultilevel"/>
    <w:tmpl w:val="B080B0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367D1D15"/>
    <w:multiLevelType w:val="hybridMultilevel"/>
    <w:tmpl w:val="DD34A6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368B1FF7"/>
    <w:multiLevelType w:val="hybridMultilevel"/>
    <w:tmpl w:val="00EA53C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376435DC"/>
    <w:multiLevelType w:val="hybridMultilevel"/>
    <w:tmpl w:val="C9C07782"/>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9" w15:restartNumberingAfterBreak="0">
    <w:nsid w:val="39B76A93"/>
    <w:multiLevelType w:val="hybridMultilevel"/>
    <w:tmpl w:val="B3BCB8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39B9355C"/>
    <w:multiLevelType w:val="hybridMultilevel"/>
    <w:tmpl w:val="A6B0524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1" w15:restartNumberingAfterBreak="0">
    <w:nsid w:val="3A9532EF"/>
    <w:multiLevelType w:val="hybridMultilevel"/>
    <w:tmpl w:val="6A8875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3C3E508B"/>
    <w:multiLevelType w:val="hybridMultilevel"/>
    <w:tmpl w:val="3A82202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3C5D02A4"/>
    <w:multiLevelType w:val="hybridMultilevel"/>
    <w:tmpl w:val="1C44D5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3D24411B"/>
    <w:multiLevelType w:val="hybridMultilevel"/>
    <w:tmpl w:val="E3A4AAFC"/>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3D2D20F1"/>
    <w:multiLevelType w:val="hybridMultilevel"/>
    <w:tmpl w:val="11986E5E"/>
    <w:lvl w:ilvl="0" w:tplc="53D0DD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3E67271D"/>
    <w:multiLevelType w:val="hybridMultilevel"/>
    <w:tmpl w:val="74E4C92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42E768DF"/>
    <w:multiLevelType w:val="hybridMultilevel"/>
    <w:tmpl w:val="1FC656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44C62B20"/>
    <w:multiLevelType w:val="hybridMultilevel"/>
    <w:tmpl w:val="47D41B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45F63960"/>
    <w:multiLevelType w:val="hybridMultilevel"/>
    <w:tmpl w:val="AE28D93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48716382"/>
    <w:multiLevelType w:val="hybridMultilevel"/>
    <w:tmpl w:val="178E136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495F00CB"/>
    <w:multiLevelType w:val="hybridMultilevel"/>
    <w:tmpl w:val="129E9774"/>
    <w:lvl w:ilvl="0" w:tplc="041F0009">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72" w15:restartNumberingAfterBreak="0">
    <w:nsid w:val="4AF1537F"/>
    <w:multiLevelType w:val="hybridMultilevel"/>
    <w:tmpl w:val="DBB415A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4B8A37EF"/>
    <w:multiLevelType w:val="hybridMultilevel"/>
    <w:tmpl w:val="C4A0CA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4C772532"/>
    <w:multiLevelType w:val="hybridMultilevel"/>
    <w:tmpl w:val="F7E81FF6"/>
    <w:lvl w:ilvl="0" w:tplc="041F0017">
      <w:start w:val="1"/>
      <w:numFmt w:val="lowerLetter"/>
      <w:lvlText w:val="%1)"/>
      <w:lvlJc w:val="left"/>
      <w:pPr>
        <w:ind w:left="720" w:hanging="360"/>
      </w:pPr>
    </w:lvl>
    <w:lvl w:ilvl="1" w:tplc="98B4B1E2">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4D3A67B3"/>
    <w:multiLevelType w:val="hybridMultilevel"/>
    <w:tmpl w:val="1A906CA2"/>
    <w:lvl w:ilvl="0" w:tplc="53D0DD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4F000BEE"/>
    <w:multiLevelType w:val="hybridMultilevel"/>
    <w:tmpl w:val="C724573A"/>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77" w15:restartNumberingAfterBreak="0">
    <w:nsid w:val="50244A43"/>
    <w:multiLevelType w:val="hybridMultilevel"/>
    <w:tmpl w:val="4EBE24B6"/>
    <w:lvl w:ilvl="0" w:tplc="53D0DD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511A0759"/>
    <w:multiLevelType w:val="hybridMultilevel"/>
    <w:tmpl w:val="314C9C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52776F5A"/>
    <w:multiLevelType w:val="hybridMultilevel"/>
    <w:tmpl w:val="3F66B728"/>
    <w:lvl w:ilvl="0" w:tplc="53D0DD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52FF3586"/>
    <w:multiLevelType w:val="hybridMultilevel"/>
    <w:tmpl w:val="2BCCB0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53996838"/>
    <w:multiLevelType w:val="hybridMultilevel"/>
    <w:tmpl w:val="2DBE3F1A"/>
    <w:lvl w:ilvl="0" w:tplc="041F000B">
      <w:start w:val="1"/>
      <w:numFmt w:val="bullet"/>
      <w:lvlText w:val=""/>
      <w:lvlJc w:val="left"/>
      <w:pPr>
        <w:ind w:left="1860" w:hanging="360"/>
      </w:pPr>
      <w:rPr>
        <w:rFonts w:ascii="Wingdings" w:hAnsi="Wingdings" w:hint="default"/>
      </w:rPr>
    </w:lvl>
    <w:lvl w:ilvl="1" w:tplc="041F0019" w:tentative="1">
      <w:start w:val="1"/>
      <w:numFmt w:val="lowerLetter"/>
      <w:lvlText w:val="%2."/>
      <w:lvlJc w:val="left"/>
      <w:pPr>
        <w:ind w:left="2580" w:hanging="360"/>
      </w:pPr>
    </w:lvl>
    <w:lvl w:ilvl="2" w:tplc="041F001B" w:tentative="1">
      <w:start w:val="1"/>
      <w:numFmt w:val="lowerRoman"/>
      <w:lvlText w:val="%3."/>
      <w:lvlJc w:val="right"/>
      <w:pPr>
        <w:ind w:left="3300" w:hanging="180"/>
      </w:pPr>
    </w:lvl>
    <w:lvl w:ilvl="3" w:tplc="041F000F" w:tentative="1">
      <w:start w:val="1"/>
      <w:numFmt w:val="decimal"/>
      <w:lvlText w:val="%4."/>
      <w:lvlJc w:val="left"/>
      <w:pPr>
        <w:ind w:left="4020" w:hanging="360"/>
      </w:pPr>
    </w:lvl>
    <w:lvl w:ilvl="4" w:tplc="041F0019" w:tentative="1">
      <w:start w:val="1"/>
      <w:numFmt w:val="lowerLetter"/>
      <w:lvlText w:val="%5."/>
      <w:lvlJc w:val="left"/>
      <w:pPr>
        <w:ind w:left="4740" w:hanging="360"/>
      </w:pPr>
    </w:lvl>
    <w:lvl w:ilvl="5" w:tplc="041F001B" w:tentative="1">
      <w:start w:val="1"/>
      <w:numFmt w:val="lowerRoman"/>
      <w:lvlText w:val="%6."/>
      <w:lvlJc w:val="right"/>
      <w:pPr>
        <w:ind w:left="5460" w:hanging="180"/>
      </w:pPr>
    </w:lvl>
    <w:lvl w:ilvl="6" w:tplc="041F000F" w:tentative="1">
      <w:start w:val="1"/>
      <w:numFmt w:val="decimal"/>
      <w:lvlText w:val="%7."/>
      <w:lvlJc w:val="left"/>
      <w:pPr>
        <w:ind w:left="6180" w:hanging="360"/>
      </w:pPr>
    </w:lvl>
    <w:lvl w:ilvl="7" w:tplc="041F0019" w:tentative="1">
      <w:start w:val="1"/>
      <w:numFmt w:val="lowerLetter"/>
      <w:lvlText w:val="%8."/>
      <w:lvlJc w:val="left"/>
      <w:pPr>
        <w:ind w:left="6900" w:hanging="360"/>
      </w:pPr>
    </w:lvl>
    <w:lvl w:ilvl="8" w:tplc="041F001B" w:tentative="1">
      <w:start w:val="1"/>
      <w:numFmt w:val="lowerRoman"/>
      <w:lvlText w:val="%9."/>
      <w:lvlJc w:val="right"/>
      <w:pPr>
        <w:ind w:left="7620" w:hanging="180"/>
      </w:pPr>
    </w:lvl>
  </w:abstractNum>
  <w:abstractNum w:abstractNumId="82" w15:restartNumberingAfterBreak="0">
    <w:nsid w:val="540A48F3"/>
    <w:multiLevelType w:val="hybridMultilevel"/>
    <w:tmpl w:val="9ED495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5471447A"/>
    <w:multiLevelType w:val="hybridMultilevel"/>
    <w:tmpl w:val="9EAEF1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55101EAC"/>
    <w:multiLevelType w:val="hybridMultilevel"/>
    <w:tmpl w:val="AB3A42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15:restartNumberingAfterBreak="0">
    <w:nsid w:val="5736692E"/>
    <w:multiLevelType w:val="hybridMultilevel"/>
    <w:tmpl w:val="A2F2C0A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6" w15:restartNumberingAfterBreak="0">
    <w:nsid w:val="58987A87"/>
    <w:multiLevelType w:val="hybridMultilevel"/>
    <w:tmpl w:val="BE8ED8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58E918A8"/>
    <w:multiLevelType w:val="hybridMultilevel"/>
    <w:tmpl w:val="510CC3B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59DA5275"/>
    <w:multiLevelType w:val="hybridMultilevel"/>
    <w:tmpl w:val="18C8041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9" w15:restartNumberingAfterBreak="0">
    <w:nsid w:val="5A635463"/>
    <w:multiLevelType w:val="hybridMultilevel"/>
    <w:tmpl w:val="A6DA8F5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5A650E81"/>
    <w:multiLevelType w:val="hybridMultilevel"/>
    <w:tmpl w:val="D23CD212"/>
    <w:lvl w:ilvl="0" w:tplc="041F0009">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91" w15:restartNumberingAfterBreak="0">
    <w:nsid w:val="5CCE25BE"/>
    <w:multiLevelType w:val="hybridMultilevel"/>
    <w:tmpl w:val="21CE671A"/>
    <w:lvl w:ilvl="0" w:tplc="041F0009">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92" w15:restartNumberingAfterBreak="0">
    <w:nsid w:val="5CE868D1"/>
    <w:multiLevelType w:val="hybridMultilevel"/>
    <w:tmpl w:val="D898D9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5DB64B7F"/>
    <w:multiLevelType w:val="hybridMultilevel"/>
    <w:tmpl w:val="44CA5356"/>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94" w15:restartNumberingAfterBreak="0">
    <w:nsid w:val="5E510E95"/>
    <w:multiLevelType w:val="hybridMultilevel"/>
    <w:tmpl w:val="3A0A1744"/>
    <w:lvl w:ilvl="0" w:tplc="53D0DD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5" w15:restartNumberingAfterBreak="0">
    <w:nsid w:val="5E5531D9"/>
    <w:multiLevelType w:val="hybridMultilevel"/>
    <w:tmpl w:val="36D017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611A6619"/>
    <w:multiLevelType w:val="hybridMultilevel"/>
    <w:tmpl w:val="5C20B526"/>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7" w15:restartNumberingAfterBreak="0">
    <w:nsid w:val="61C45B67"/>
    <w:multiLevelType w:val="hybridMultilevel"/>
    <w:tmpl w:val="B5062FD0"/>
    <w:lvl w:ilvl="0" w:tplc="04090007">
      <w:start w:val="1"/>
      <w:numFmt w:val="bullet"/>
      <w:lvlText w:val=""/>
      <w:lvlJc w:val="left"/>
      <w:pPr>
        <w:ind w:left="720" w:hanging="360"/>
      </w:pPr>
      <w:rPr>
        <w:rFonts w:ascii="Wingdings" w:hAnsi="Wingdings" w:hint="default"/>
        <w:sz w:val="1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63174470"/>
    <w:multiLevelType w:val="hybridMultilevel"/>
    <w:tmpl w:val="6FC8C6E0"/>
    <w:lvl w:ilvl="0" w:tplc="53D0DD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9" w15:restartNumberingAfterBreak="0">
    <w:nsid w:val="632D0A40"/>
    <w:multiLevelType w:val="hybridMultilevel"/>
    <w:tmpl w:val="C5C6E37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0" w15:restartNumberingAfterBreak="0">
    <w:nsid w:val="63F166AD"/>
    <w:multiLevelType w:val="hybridMultilevel"/>
    <w:tmpl w:val="AED0D972"/>
    <w:lvl w:ilvl="0" w:tplc="53D0DD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1" w15:restartNumberingAfterBreak="0">
    <w:nsid w:val="64BB1352"/>
    <w:multiLevelType w:val="hybridMultilevel"/>
    <w:tmpl w:val="AE348F54"/>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02" w15:restartNumberingAfterBreak="0">
    <w:nsid w:val="656E71CF"/>
    <w:multiLevelType w:val="hybridMultilevel"/>
    <w:tmpl w:val="A8DEC20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3" w15:restartNumberingAfterBreak="0">
    <w:nsid w:val="6A3C466E"/>
    <w:multiLevelType w:val="hybridMultilevel"/>
    <w:tmpl w:val="7B3C307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4" w15:restartNumberingAfterBreak="0">
    <w:nsid w:val="6B7708DF"/>
    <w:multiLevelType w:val="hybridMultilevel"/>
    <w:tmpl w:val="E7AC64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5" w15:restartNumberingAfterBreak="0">
    <w:nsid w:val="6B974123"/>
    <w:multiLevelType w:val="hybridMultilevel"/>
    <w:tmpl w:val="444CAB4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6" w15:restartNumberingAfterBreak="0">
    <w:nsid w:val="6BDD4EEA"/>
    <w:multiLevelType w:val="hybridMultilevel"/>
    <w:tmpl w:val="5A16998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7" w15:restartNumberingAfterBreak="0">
    <w:nsid w:val="6CC627CE"/>
    <w:multiLevelType w:val="hybridMultilevel"/>
    <w:tmpl w:val="9ED603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8" w15:restartNumberingAfterBreak="0">
    <w:nsid w:val="6D6513C8"/>
    <w:multiLevelType w:val="hybridMultilevel"/>
    <w:tmpl w:val="4678EA9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9" w15:restartNumberingAfterBreak="0">
    <w:nsid w:val="6D7605A8"/>
    <w:multiLevelType w:val="hybridMultilevel"/>
    <w:tmpl w:val="A0ECF5C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0" w15:restartNumberingAfterBreak="0">
    <w:nsid w:val="6FB546A2"/>
    <w:multiLevelType w:val="hybridMultilevel"/>
    <w:tmpl w:val="0B122E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1" w15:restartNumberingAfterBreak="0">
    <w:nsid w:val="70553C8B"/>
    <w:multiLevelType w:val="hybridMultilevel"/>
    <w:tmpl w:val="D536306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2" w15:restartNumberingAfterBreak="0">
    <w:nsid w:val="71517F57"/>
    <w:multiLevelType w:val="hybridMultilevel"/>
    <w:tmpl w:val="21E80C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3" w15:restartNumberingAfterBreak="0">
    <w:nsid w:val="71E646D9"/>
    <w:multiLevelType w:val="hybridMultilevel"/>
    <w:tmpl w:val="67520C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4" w15:restartNumberingAfterBreak="0">
    <w:nsid w:val="72340B37"/>
    <w:multiLevelType w:val="hybridMultilevel"/>
    <w:tmpl w:val="D10A1EE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5" w15:restartNumberingAfterBreak="0">
    <w:nsid w:val="72410639"/>
    <w:multiLevelType w:val="hybridMultilevel"/>
    <w:tmpl w:val="DA6E4DD6"/>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16" w15:restartNumberingAfterBreak="0">
    <w:nsid w:val="733E61A7"/>
    <w:multiLevelType w:val="hybridMultilevel"/>
    <w:tmpl w:val="FB5EDCB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7" w15:restartNumberingAfterBreak="0">
    <w:nsid w:val="73E86445"/>
    <w:multiLevelType w:val="hybridMultilevel"/>
    <w:tmpl w:val="CD8021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8" w15:restartNumberingAfterBreak="0">
    <w:nsid w:val="75C85493"/>
    <w:multiLevelType w:val="hybridMultilevel"/>
    <w:tmpl w:val="96DA932C"/>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9" w15:restartNumberingAfterBreak="0">
    <w:nsid w:val="78337E84"/>
    <w:multiLevelType w:val="hybridMultilevel"/>
    <w:tmpl w:val="DD884A40"/>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0" w15:restartNumberingAfterBreak="0">
    <w:nsid w:val="79B30E50"/>
    <w:multiLevelType w:val="hybridMultilevel"/>
    <w:tmpl w:val="810C3CF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1" w15:restartNumberingAfterBreak="0">
    <w:nsid w:val="7A305936"/>
    <w:multiLevelType w:val="hybridMultilevel"/>
    <w:tmpl w:val="54A24FCA"/>
    <w:lvl w:ilvl="0" w:tplc="85046EFE">
      <w:start w:val="1"/>
      <w:numFmt w:val="bullet"/>
      <w:lvlText w:val=""/>
      <w:lvlJc w:val="left"/>
      <w:pPr>
        <w:ind w:left="720" w:hanging="360"/>
      </w:pPr>
      <w:rPr>
        <w:rFonts w:ascii="Wingdings" w:hAnsi="Wingdings" w:hint="default"/>
        <w:sz w:val="3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2" w15:restartNumberingAfterBreak="0">
    <w:nsid w:val="7ABF407F"/>
    <w:multiLevelType w:val="hybridMultilevel"/>
    <w:tmpl w:val="FAF412C6"/>
    <w:lvl w:ilvl="0" w:tplc="53D0DD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3" w15:restartNumberingAfterBreak="0">
    <w:nsid w:val="7B681B0F"/>
    <w:multiLevelType w:val="hybridMultilevel"/>
    <w:tmpl w:val="66228D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4" w15:restartNumberingAfterBreak="0">
    <w:nsid w:val="7BC161F3"/>
    <w:multiLevelType w:val="multilevel"/>
    <w:tmpl w:val="4CF82614"/>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5" w15:restartNumberingAfterBreak="0">
    <w:nsid w:val="7D102EA8"/>
    <w:multiLevelType w:val="hybridMultilevel"/>
    <w:tmpl w:val="4148C7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6" w15:restartNumberingAfterBreak="0">
    <w:nsid w:val="7E87484D"/>
    <w:multiLevelType w:val="hybridMultilevel"/>
    <w:tmpl w:val="30A6BBEE"/>
    <w:lvl w:ilvl="0" w:tplc="041F0009">
      <w:start w:val="1"/>
      <w:numFmt w:val="bullet"/>
      <w:lvlText w:val=""/>
      <w:lvlJc w:val="left"/>
      <w:pPr>
        <w:ind w:left="360" w:hanging="360"/>
      </w:pPr>
      <w:rPr>
        <w:rFonts w:ascii="Wingdings" w:hAnsi="Wingdings" w:hint="default"/>
        <w:sz w:val="36"/>
      </w:rPr>
    </w:lvl>
    <w:lvl w:ilvl="1" w:tplc="041F0003">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num w:numId="1">
    <w:abstractNumId w:val="121"/>
  </w:num>
  <w:num w:numId="2">
    <w:abstractNumId w:val="126"/>
  </w:num>
  <w:num w:numId="3">
    <w:abstractNumId w:val="51"/>
  </w:num>
  <w:num w:numId="4">
    <w:abstractNumId w:val="9"/>
  </w:num>
  <w:num w:numId="5">
    <w:abstractNumId w:val="119"/>
  </w:num>
  <w:num w:numId="6">
    <w:abstractNumId w:val="63"/>
  </w:num>
  <w:num w:numId="7">
    <w:abstractNumId w:val="35"/>
  </w:num>
  <w:num w:numId="8">
    <w:abstractNumId w:val="93"/>
  </w:num>
  <w:num w:numId="9">
    <w:abstractNumId w:val="81"/>
  </w:num>
  <w:num w:numId="10">
    <w:abstractNumId w:val="120"/>
  </w:num>
  <w:num w:numId="11">
    <w:abstractNumId w:val="108"/>
  </w:num>
  <w:num w:numId="12">
    <w:abstractNumId w:val="74"/>
  </w:num>
  <w:num w:numId="13">
    <w:abstractNumId w:val="56"/>
  </w:num>
  <w:num w:numId="14">
    <w:abstractNumId w:val="21"/>
  </w:num>
  <w:num w:numId="15">
    <w:abstractNumId w:val="124"/>
  </w:num>
  <w:num w:numId="16">
    <w:abstractNumId w:val="78"/>
  </w:num>
  <w:num w:numId="17">
    <w:abstractNumId w:val="24"/>
  </w:num>
  <w:num w:numId="18">
    <w:abstractNumId w:val="80"/>
  </w:num>
  <w:num w:numId="19">
    <w:abstractNumId w:val="53"/>
  </w:num>
  <w:num w:numId="20">
    <w:abstractNumId w:val="48"/>
  </w:num>
  <w:num w:numId="21">
    <w:abstractNumId w:val="102"/>
  </w:num>
  <w:num w:numId="22">
    <w:abstractNumId w:val="125"/>
  </w:num>
  <w:num w:numId="23">
    <w:abstractNumId w:val="44"/>
  </w:num>
  <w:num w:numId="24">
    <w:abstractNumId w:val="70"/>
  </w:num>
  <w:num w:numId="25">
    <w:abstractNumId w:val="109"/>
  </w:num>
  <w:num w:numId="26">
    <w:abstractNumId w:val="83"/>
  </w:num>
  <w:num w:numId="27">
    <w:abstractNumId w:val="110"/>
  </w:num>
  <w:num w:numId="28">
    <w:abstractNumId w:val="1"/>
  </w:num>
  <w:num w:numId="29">
    <w:abstractNumId w:val="111"/>
  </w:num>
  <w:num w:numId="30">
    <w:abstractNumId w:val="90"/>
  </w:num>
  <w:num w:numId="31">
    <w:abstractNumId w:val="123"/>
  </w:num>
  <w:num w:numId="32">
    <w:abstractNumId w:val="73"/>
  </w:num>
  <w:num w:numId="33">
    <w:abstractNumId w:val="57"/>
  </w:num>
  <w:num w:numId="34">
    <w:abstractNumId w:val="86"/>
  </w:num>
  <w:num w:numId="35">
    <w:abstractNumId w:val="36"/>
  </w:num>
  <w:num w:numId="36">
    <w:abstractNumId w:val="61"/>
  </w:num>
  <w:num w:numId="37">
    <w:abstractNumId w:val="89"/>
  </w:num>
  <w:num w:numId="38">
    <w:abstractNumId w:val="11"/>
  </w:num>
  <w:num w:numId="39">
    <w:abstractNumId w:val="64"/>
  </w:num>
  <w:num w:numId="40">
    <w:abstractNumId w:val="62"/>
  </w:num>
  <w:num w:numId="41">
    <w:abstractNumId w:val="28"/>
  </w:num>
  <w:num w:numId="42">
    <w:abstractNumId w:val="7"/>
  </w:num>
  <w:num w:numId="43">
    <w:abstractNumId w:val="3"/>
  </w:num>
  <w:num w:numId="44">
    <w:abstractNumId w:val="15"/>
  </w:num>
  <w:num w:numId="45">
    <w:abstractNumId w:val="97"/>
  </w:num>
  <w:num w:numId="46">
    <w:abstractNumId w:val="84"/>
  </w:num>
  <w:num w:numId="47">
    <w:abstractNumId w:val="14"/>
  </w:num>
  <w:num w:numId="48">
    <w:abstractNumId w:val="27"/>
  </w:num>
  <w:num w:numId="49">
    <w:abstractNumId w:val="25"/>
  </w:num>
  <w:num w:numId="50">
    <w:abstractNumId w:val="43"/>
  </w:num>
  <w:num w:numId="51">
    <w:abstractNumId w:val="49"/>
  </w:num>
  <w:num w:numId="52">
    <w:abstractNumId w:val="113"/>
  </w:num>
  <w:num w:numId="53">
    <w:abstractNumId w:val="55"/>
  </w:num>
  <w:num w:numId="54">
    <w:abstractNumId w:val="23"/>
  </w:num>
  <w:num w:numId="55">
    <w:abstractNumId w:val="106"/>
  </w:num>
  <w:num w:numId="56">
    <w:abstractNumId w:val="32"/>
  </w:num>
  <w:num w:numId="57">
    <w:abstractNumId w:val="5"/>
  </w:num>
  <w:num w:numId="58">
    <w:abstractNumId w:val="41"/>
  </w:num>
  <w:num w:numId="59">
    <w:abstractNumId w:val="34"/>
  </w:num>
  <w:num w:numId="60">
    <w:abstractNumId w:val="67"/>
  </w:num>
  <w:num w:numId="61">
    <w:abstractNumId w:val="66"/>
  </w:num>
  <w:num w:numId="62">
    <w:abstractNumId w:val="104"/>
  </w:num>
  <w:num w:numId="63">
    <w:abstractNumId w:val="107"/>
  </w:num>
  <w:num w:numId="64">
    <w:abstractNumId w:val="0"/>
  </w:num>
  <w:num w:numId="65">
    <w:abstractNumId w:val="18"/>
  </w:num>
  <w:num w:numId="66">
    <w:abstractNumId w:val="99"/>
  </w:num>
  <w:num w:numId="67">
    <w:abstractNumId w:val="68"/>
  </w:num>
  <w:num w:numId="68">
    <w:abstractNumId w:val="114"/>
  </w:num>
  <w:num w:numId="69">
    <w:abstractNumId w:val="29"/>
  </w:num>
  <w:num w:numId="70">
    <w:abstractNumId w:val="46"/>
  </w:num>
  <w:num w:numId="71">
    <w:abstractNumId w:val="88"/>
  </w:num>
  <w:num w:numId="72">
    <w:abstractNumId w:val="31"/>
  </w:num>
  <w:num w:numId="73">
    <w:abstractNumId w:val="87"/>
  </w:num>
  <w:num w:numId="74">
    <w:abstractNumId w:val="82"/>
  </w:num>
  <w:num w:numId="75">
    <w:abstractNumId w:val="13"/>
  </w:num>
  <w:num w:numId="76">
    <w:abstractNumId w:val="95"/>
  </w:num>
  <w:num w:numId="77">
    <w:abstractNumId w:val="117"/>
  </w:num>
  <w:num w:numId="78">
    <w:abstractNumId w:val="77"/>
  </w:num>
  <w:num w:numId="79">
    <w:abstractNumId w:val="98"/>
  </w:num>
  <w:num w:numId="80">
    <w:abstractNumId w:val="79"/>
  </w:num>
  <w:num w:numId="81">
    <w:abstractNumId w:val="71"/>
  </w:num>
  <w:num w:numId="82">
    <w:abstractNumId w:val="39"/>
  </w:num>
  <w:num w:numId="83">
    <w:abstractNumId w:val="94"/>
  </w:num>
  <w:num w:numId="84">
    <w:abstractNumId w:val="72"/>
  </w:num>
  <w:num w:numId="85">
    <w:abstractNumId w:val="2"/>
  </w:num>
  <w:num w:numId="86">
    <w:abstractNumId w:val="75"/>
  </w:num>
  <w:num w:numId="87">
    <w:abstractNumId w:val="69"/>
  </w:num>
  <w:num w:numId="88">
    <w:abstractNumId w:val="42"/>
  </w:num>
  <w:num w:numId="89">
    <w:abstractNumId w:val="52"/>
  </w:num>
  <w:num w:numId="90">
    <w:abstractNumId w:val="4"/>
  </w:num>
  <w:num w:numId="91">
    <w:abstractNumId w:val="101"/>
  </w:num>
  <w:num w:numId="92">
    <w:abstractNumId w:val="33"/>
  </w:num>
  <w:num w:numId="93">
    <w:abstractNumId w:val="65"/>
  </w:num>
  <w:num w:numId="94">
    <w:abstractNumId w:val="100"/>
  </w:num>
  <w:num w:numId="95">
    <w:abstractNumId w:val="115"/>
  </w:num>
  <w:num w:numId="96">
    <w:abstractNumId w:val="122"/>
  </w:num>
  <w:num w:numId="97">
    <w:abstractNumId w:val="76"/>
  </w:num>
  <w:num w:numId="98">
    <w:abstractNumId w:val="112"/>
  </w:num>
  <w:num w:numId="99">
    <w:abstractNumId w:val="105"/>
  </w:num>
  <w:num w:numId="100">
    <w:abstractNumId w:val="37"/>
  </w:num>
  <w:num w:numId="101">
    <w:abstractNumId w:val="6"/>
  </w:num>
  <w:num w:numId="102">
    <w:abstractNumId w:val="50"/>
  </w:num>
  <w:num w:numId="103">
    <w:abstractNumId w:val="38"/>
  </w:num>
  <w:num w:numId="104">
    <w:abstractNumId w:val="30"/>
  </w:num>
  <w:num w:numId="105">
    <w:abstractNumId w:val="58"/>
  </w:num>
  <w:num w:numId="106">
    <w:abstractNumId w:val="96"/>
  </w:num>
  <w:num w:numId="107">
    <w:abstractNumId w:val="16"/>
  </w:num>
  <w:num w:numId="108">
    <w:abstractNumId w:val="20"/>
  </w:num>
  <w:num w:numId="109">
    <w:abstractNumId w:val="8"/>
  </w:num>
  <w:num w:numId="110">
    <w:abstractNumId w:val="92"/>
  </w:num>
  <w:num w:numId="111">
    <w:abstractNumId w:val="59"/>
  </w:num>
  <w:num w:numId="112">
    <w:abstractNumId w:val="118"/>
  </w:num>
  <w:num w:numId="113">
    <w:abstractNumId w:val="12"/>
  </w:num>
  <w:num w:numId="114">
    <w:abstractNumId w:val="116"/>
  </w:num>
  <w:num w:numId="115">
    <w:abstractNumId w:val="60"/>
  </w:num>
  <w:num w:numId="116">
    <w:abstractNumId w:val="26"/>
  </w:num>
  <w:num w:numId="117">
    <w:abstractNumId w:val="10"/>
  </w:num>
  <w:num w:numId="118">
    <w:abstractNumId w:val="17"/>
  </w:num>
  <w:num w:numId="119">
    <w:abstractNumId w:val="40"/>
  </w:num>
  <w:num w:numId="120">
    <w:abstractNumId w:val="103"/>
  </w:num>
  <w:num w:numId="121">
    <w:abstractNumId w:val="54"/>
  </w:num>
  <w:num w:numId="122">
    <w:abstractNumId w:val="22"/>
  </w:num>
  <w:num w:numId="123">
    <w:abstractNumId w:val="85"/>
  </w:num>
  <w:num w:numId="124">
    <w:abstractNumId w:val="47"/>
  </w:num>
  <w:num w:numId="125">
    <w:abstractNumId w:val="45"/>
  </w:num>
  <w:num w:numId="126">
    <w:abstractNumId w:val="91"/>
  </w:num>
  <w:num w:numId="127">
    <w:abstractNumId w:val="19"/>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C78"/>
    <w:rsid w:val="00004192"/>
    <w:rsid w:val="000411E7"/>
    <w:rsid w:val="00041402"/>
    <w:rsid w:val="0004338F"/>
    <w:rsid w:val="000F3861"/>
    <w:rsid w:val="0011618B"/>
    <w:rsid w:val="001169FE"/>
    <w:rsid w:val="001260A0"/>
    <w:rsid w:val="00126FDA"/>
    <w:rsid w:val="00130B49"/>
    <w:rsid w:val="001562A7"/>
    <w:rsid w:val="00163EA6"/>
    <w:rsid w:val="001647C9"/>
    <w:rsid w:val="00170A3D"/>
    <w:rsid w:val="00182750"/>
    <w:rsid w:val="00185D5D"/>
    <w:rsid w:val="001D0D9B"/>
    <w:rsid w:val="001F3A29"/>
    <w:rsid w:val="002123C5"/>
    <w:rsid w:val="00263E38"/>
    <w:rsid w:val="00264BA9"/>
    <w:rsid w:val="00290E19"/>
    <w:rsid w:val="002A5690"/>
    <w:rsid w:val="002B258E"/>
    <w:rsid w:val="002C1E7B"/>
    <w:rsid w:val="002C29E9"/>
    <w:rsid w:val="002C660B"/>
    <w:rsid w:val="00300B56"/>
    <w:rsid w:val="00307F73"/>
    <w:rsid w:val="003366CD"/>
    <w:rsid w:val="00355DC7"/>
    <w:rsid w:val="00362DFD"/>
    <w:rsid w:val="00362EF4"/>
    <w:rsid w:val="00363B6F"/>
    <w:rsid w:val="00364071"/>
    <w:rsid w:val="00365284"/>
    <w:rsid w:val="00380009"/>
    <w:rsid w:val="00385051"/>
    <w:rsid w:val="003B7C0B"/>
    <w:rsid w:val="003C05DC"/>
    <w:rsid w:val="003E4970"/>
    <w:rsid w:val="003E62F0"/>
    <w:rsid w:val="003E6614"/>
    <w:rsid w:val="003F7252"/>
    <w:rsid w:val="00417642"/>
    <w:rsid w:val="004668C4"/>
    <w:rsid w:val="00480C78"/>
    <w:rsid w:val="004C5799"/>
    <w:rsid w:val="004F7585"/>
    <w:rsid w:val="00503AAB"/>
    <w:rsid w:val="0053591A"/>
    <w:rsid w:val="005548FA"/>
    <w:rsid w:val="00586DA6"/>
    <w:rsid w:val="005A12DC"/>
    <w:rsid w:val="005C1FD1"/>
    <w:rsid w:val="005C6B43"/>
    <w:rsid w:val="005D2F96"/>
    <w:rsid w:val="005D3072"/>
    <w:rsid w:val="005D6837"/>
    <w:rsid w:val="005F015F"/>
    <w:rsid w:val="00607CA1"/>
    <w:rsid w:val="0062240B"/>
    <w:rsid w:val="00643E27"/>
    <w:rsid w:val="00661029"/>
    <w:rsid w:val="0067735F"/>
    <w:rsid w:val="006B75D6"/>
    <w:rsid w:val="006C0A6D"/>
    <w:rsid w:val="006C5CE9"/>
    <w:rsid w:val="006D673B"/>
    <w:rsid w:val="00740220"/>
    <w:rsid w:val="00777F5A"/>
    <w:rsid w:val="007858A4"/>
    <w:rsid w:val="007D3C08"/>
    <w:rsid w:val="00827DB6"/>
    <w:rsid w:val="00862014"/>
    <w:rsid w:val="00894D00"/>
    <w:rsid w:val="008965DF"/>
    <w:rsid w:val="008969A7"/>
    <w:rsid w:val="008A0B98"/>
    <w:rsid w:val="008C11E7"/>
    <w:rsid w:val="008F4C7E"/>
    <w:rsid w:val="008F60DE"/>
    <w:rsid w:val="00916E1F"/>
    <w:rsid w:val="0094269C"/>
    <w:rsid w:val="009541BD"/>
    <w:rsid w:val="0096754F"/>
    <w:rsid w:val="009A032D"/>
    <w:rsid w:val="00A0224A"/>
    <w:rsid w:val="00A11B56"/>
    <w:rsid w:val="00A153F2"/>
    <w:rsid w:val="00A27B38"/>
    <w:rsid w:val="00A35D35"/>
    <w:rsid w:val="00AA760B"/>
    <w:rsid w:val="00AB3722"/>
    <w:rsid w:val="00AB5FC8"/>
    <w:rsid w:val="00AC7B33"/>
    <w:rsid w:val="00AE1875"/>
    <w:rsid w:val="00AE6F7C"/>
    <w:rsid w:val="00B15EA3"/>
    <w:rsid w:val="00B350BA"/>
    <w:rsid w:val="00B87858"/>
    <w:rsid w:val="00B95B50"/>
    <w:rsid w:val="00BA1564"/>
    <w:rsid w:val="00BB415F"/>
    <w:rsid w:val="00BE47FC"/>
    <w:rsid w:val="00C02140"/>
    <w:rsid w:val="00C078DD"/>
    <w:rsid w:val="00C33466"/>
    <w:rsid w:val="00C614FD"/>
    <w:rsid w:val="00C70EED"/>
    <w:rsid w:val="00C75850"/>
    <w:rsid w:val="00C8037D"/>
    <w:rsid w:val="00CD0B56"/>
    <w:rsid w:val="00D20CD3"/>
    <w:rsid w:val="00D24349"/>
    <w:rsid w:val="00D64A61"/>
    <w:rsid w:val="00D77294"/>
    <w:rsid w:val="00D929D9"/>
    <w:rsid w:val="00D94DAB"/>
    <w:rsid w:val="00DA6FEE"/>
    <w:rsid w:val="00DB11B5"/>
    <w:rsid w:val="00DB169D"/>
    <w:rsid w:val="00DB1F3F"/>
    <w:rsid w:val="00DB2CA4"/>
    <w:rsid w:val="00DB5C18"/>
    <w:rsid w:val="00DD7797"/>
    <w:rsid w:val="00DE0589"/>
    <w:rsid w:val="00DF0B27"/>
    <w:rsid w:val="00DF16DE"/>
    <w:rsid w:val="00E104D1"/>
    <w:rsid w:val="00E2767C"/>
    <w:rsid w:val="00E35134"/>
    <w:rsid w:val="00E55904"/>
    <w:rsid w:val="00E719F5"/>
    <w:rsid w:val="00ED2E3B"/>
    <w:rsid w:val="00EE45B7"/>
    <w:rsid w:val="00F153E1"/>
    <w:rsid w:val="00F4076D"/>
    <w:rsid w:val="00F530D4"/>
    <w:rsid w:val="00F62974"/>
    <w:rsid w:val="00F97C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90AE6"/>
  <w15:docId w15:val="{E12D2E3E-3ED8-41BE-9EE3-E49A6EB26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0C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80C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80C78"/>
    <w:pPr>
      <w:ind w:left="720"/>
      <w:contextualSpacing/>
    </w:pPr>
  </w:style>
  <w:style w:type="character" w:customStyle="1" w:styleId="gvdemetni29pt0ptbolukbraklyor">
    <w:name w:val="gvdemetni29pt0ptbolukbraklyor"/>
    <w:basedOn w:val="VarsaylanParagrafYazTipi"/>
    <w:rsid w:val="00480C78"/>
  </w:style>
  <w:style w:type="character" w:customStyle="1" w:styleId="Tabloyazs2Exact">
    <w:name w:val="Tablo yazısı (2) Exact"/>
    <w:basedOn w:val="VarsaylanParagrafYazTipi"/>
    <w:link w:val="Tabloyazs2"/>
    <w:locked/>
    <w:rsid w:val="00480C78"/>
    <w:rPr>
      <w:rFonts w:ascii="Lucida Sans Unicode" w:eastAsia="Lucida Sans Unicode" w:hAnsi="Lucida Sans Unicode" w:cs="Lucida Sans Unicode"/>
      <w:shd w:val="clear" w:color="auto" w:fill="FFFFFF"/>
    </w:rPr>
  </w:style>
  <w:style w:type="paragraph" w:customStyle="1" w:styleId="Tabloyazs2">
    <w:name w:val="Tablo yazısı (2)"/>
    <w:basedOn w:val="Normal"/>
    <w:link w:val="Tabloyazs2Exact"/>
    <w:rsid w:val="00480C78"/>
    <w:pPr>
      <w:widowControl w:val="0"/>
      <w:shd w:val="clear" w:color="auto" w:fill="FFFFFF"/>
      <w:spacing w:after="0" w:line="0" w:lineRule="atLeast"/>
    </w:pPr>
    <w:rPr>
      <w:rFonts w:ascii="Lucida Sans Unicode" w:eastAsia="Lucida Sans Unicode" w:hAnsi="Lucida Sans Unicode" w:cs="Lucida Sans Unicode"/>
    </w:rPr>
  </w:style>
  <w:style w:type="character" w:customStyle="1" w:styleId="TabloyazsExact">
    <w:name w:val="Tablo yazısı Exact"/>
    <w:basedOn w:val="VarsaylanParagrafYazTipi"/>
    <w:link w:val="Tabloyazs"/>
    <w:locked/>
    <w:rsid w:val="00480C78"/>
    <w:rPr>
      <w:rFonts w:ascii="Lucida Sans Unicode" w:eastAsia="Lucida Sans Unicode" w:hAnsi="Lucida Sans Unicode" w:cs="Lucida Sans Unicode"/>
      <w:shd w:val="clear" w:color="auto" w:fill="FFFFFF"/>
    </w:rPr>
  </w:style>
  <w:style w:type="paragraph" w:customStyle="1" w:styleId="Tabloyazs">
    <w:name w:val="Tablo yazısı"/>
    <w:basedOn w:val="Normal"/>
    <w:link w:val="TabloyazsExact"/>
    <w:rsid w:val="00480C78"/>
    <w:pPr>
      <w:widowControl w:val="0"/>
      <w:shd w:val="clear" w:color="auto" w:fill="FFFFFF"/>
      <w:spacing w:after="0" w:line="0" w:lineRule="atLeast"/>
    </w:pPr>
    <w:rPr>
      <w:rFonts w:ascii="Lucida Sans Unicode" w:eastAsia="Lucida Sans Unicode" w:hAnsi="Lucida Sans Unicode" w:cs="Lucida Sans Unicode"/>
    </w:rPr>
  </w:style>
  <w:style w:type="paragraph" w:customStyle="1" w:styleId="resimyazs30">
    <w:name w:val="resimyazs30"/>
    <w:basedOn w:val="Normal"/>
    <w:rsid w:val="00480C7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resimyazs3exact">
    <w:name w:val="resimyazs3exact"/>
    <w:basedOn w:val="VarsaylanParagrafYazTipi"/>
    <w:rsid w:val="00480C78"/>
  </w:style>
  <w:style w:type="paragraph" w:customStyle="1" w:styleId="resimyazs10">
    <w:name w:val="resimyazs10"/>
    <w:basedOn w:val="Normal"/>
    <w:rsid w:val="00480C7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2bookmanoldstyle10pt0ptbolukbraklyor">
    <w:name w:val="gvdemetni2bookmanoldstyle10pt0ptbolukbraklyor"/>
    <w:basedOn w:val="VarsaylanParagrafYazTipi"/>
    <w:rsid w:val="00480C78"/>
  </w:style>
  <w:style w:type="character" w:customStyle="1" w:styleId="gvdemetni2bookmanoldstyle10pt">
    <w:name w:val="gvdemetni2bookmanoldstyle10pt"/>
    <w:basedOn w:val="VarsaylanParagrafYazTipi"/>
    <w:rsid w:val="00480C78"/>
  </w:style>
  <w:style w:type="character" w:customStyle="1" w:styleId="gvdemetni2bookmanoldstyle10pttalik0ptbolukbraklyor">
    <w:name w:val="gvdemetni2bookmanoldstyle10pttalik0ptbolukbraklyor"/>
    <w:basedOn w:val="VarsaylanParagrafYazTipi"/>
    <w:rsid w:val="00480C78"/>
  </w:style>
  <w:style w:type="character" w:customStyle="1" w:styleId="gvdemetni2bookmanoldstyle10pttalik">
    <w:name w:val="gvdemetni2bookmanoldstyle10pttalik"/>
    <w:basedOn w:val="VarsaylanParagrafYazTipi"/>
    <w:rsid w:val="00480C78"/>
  </w:style>
  <w:style w:type="paragraph" w:styleId="stBilgi">
    <w:name w:val="header"/>
    <w:basedOn w:val="Normal"/>
    <w:link w:val="stBilgiChar"/>
    <w:uiPriority w:val="99"/>
    <w:unhideWhenUsed/>
    <w:rsid w:val="00480C7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80C78"/>
  </w:style>
  <w:style w:type="paragraph" w:styleId="AltBilgi">
    <w:name w:val="footer"/>
    <w:basedOn w:val="Normal"/>
    <w:link w:val="AltBilgiChar"/>
    <w:uiPriority w:val="99"/>
    <w:unhideWhenUsed/>
    <w:rsid w:val="00480C7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80C78"/>
  </w:style>
  <w:style w:type="paragraph" w:styleId="BalonMetni">
    <w:name w:val="Balloon Text"/>
    <w:basedOn w:val="Normal"/>
    <w:link w:val="BalonMetniChar"/>
    <w:uiPriority w:val="99"/>
    <w:semiHidden/>
    <w:unhideWhenUsed/>
    <w:rsid w:val="00480C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80C78"/>
    <w:rPr>
      <w:rFonts w:ascii="Tahoma" w:hAnsi="Tahoma" w:cs="Tahoma"/>
      <w:sz w:val="16"/>
      <w:szCs w:val="16"/>
    </w:rPr>
  </w:style>
  <w:style w:type="paragraph" w:customStyle="1" w:styleId="Text1">
    <w:name w:val="Text 1"/>
    <w:basedOn w:val="Normal"/>
    <w:rsid w:val="00480C78"/>
    <w:pPr>
      <w:spacing w:after="240" w:line="240" w:lineRule="auto"/>
      <w:ind w:left="482"/>
      <w:jc w:val="both"/>
    </w:pPr>
    <w:rPr>
      <w:rFonts w:ascii="Times New Roman" w:eastAsia="Times New Roman" w:hAnsi="Times New Roman" w:cs="Times New Roman"/>
      <w:sz w:val="24"/>
      <w:szCs w:val="20"/>
      <w:lang w:val="en-GB" w:eastAsia="en-GB"/>
    </w:rPr>
  </w:style>
  <w:style w:type="character" w:styleId="AklamaBavurusu">
    <w:name w:val="annotation reference"/>
    <w:basedOn w:val="VarsaylanParagrafYazTipi"/>
    <w:uiPriority w:val="99"/>
    <w:semiHidden/>
    <w:unhideWhenUsed/>
    <w:rsid w:val="00480C78"/>
    <w:rPr>
      <w:sz w:val="16"/>
      <w:szCs w:val="16"/>
    </w:rPr>
  </w:style>
  <w:style w:type="paragraph" w:styleId="AklamaMetni">
    <w:name w:val="annotation text"/>
    <w:basedOn w:val="Normal"/>
    <w:link w:val="AklamaMetniChar"/>
    <w:uiPriority w:val="99"/>
    <w:semiHidden/>
    <w:unhideWhenUsed/>
    <w:rsid w:val="00480C7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80C78"/>
    <w:rPr>
      <w:sz w:val="20"/>
      <w:szCs w:val="20"/>
    </w:rPr>
  </w:style>
  <w:style w:type="paragraph" w:styleId="AklamaKonusu">
    <w:name w:val="annotation subject"/>
    <w:basedOn w:val="AklamaMetni"/>
    <w:next w:val="AklamaMetni"/>
    <w:link w:val="AklamaKonusuChar"/>
    <w:uiPriority w:val="99"/>
    <w:semiHidden/>
    <w:unhideWhenUsed/>
    <w:rsid w:val="00480C78"/>
    <w:rPr>
      <w:b/>
      <w:bCs/>
    </w:rPr>
  </w:style>
  <w:style w:type="character" w:customStyle="1" w:styleId="AklamaKonusuChar">
    <w:name w:val="Açıklama Konusu Char"/>
    <w:basedOn w:val="AklamaMetniChar"/>
    <w:link w:val="AklamaKonusu"/>
    <w:uiPriority w:val="99"/>
    <w:semiHidden/>
    <w:rsid w:val="00480C78"/>
    <w:rPr>
      <w:b/>
      <w:bCs/>
      <w:sz w:val="20"/>
      <w:szCs w:val="20"/>
    </w:rPr>
  </w:style>
  <w:style w:type="paragraph" w:customStyle="1" w:styleId="Default">
    <w:name w:val="Default"/>
    <w:rsid w:val="00EE45B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120153">
      <w:bodyDiv w:val="1"/>
      <w:marLeft w:val="0"/>
      <w:marRight w:val="0"/>
      <w:marTop w:val="0"/>
      <w:marBottom w:val="0"/>
      <w:divBdr>
        <w:top w:val="none" w:sz="0" w:space="0" w:color="auto"/>
        <w:left w:val="none" w:sz="0" w:space="0" w:color="auto"/>
        <w:bottom w:val="none" w:sz="0" w:space="0" w:color="auto"/>
        <w:right w:val="none" w:sz="0" w:space="0" w:color="auto"/>
      </w:divBdr>
    </w:div>
    <w:div w:id="75906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1506</TotalTime>
  <Pages>1</Pages>
  <Words>29840</Words>
  <Characters>170094</Characters>
  <Application>Microsoft Office Word</Application>
  <DocSecurity>0</DocSecurity>
  <Lines>1417</Lines>
  <Paragraphs>399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ÖZER DEMİREL</dc:creator>
  <cp:keywords/>
  <dc:description/>
  <cp:lastModifiedBy>MSI</cp:lastModifiedBy>
  <cp:revision>110</cp:revision>
  <dcterms:created xsi:type="dcterms:W3CDTF">2020-07-03T22:34:00Z</dcterms:created>
  <dcterms:modified xsi:type="dcterms:W3CDTF">2020-07-06T08:50:00Z</dcterms:modified>
</cp:coreProperties>
</file>